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A6" w:rsidRPr="002232FE" w:rsidRDefault="001356E3" w:rsidP="00227AA6">
      <w:pPr>
        <w:pStyle w:val="papertitle"/>
        <w:rPr>
          <w:b/>
          <w:sz w:val="32"/>
          <w:szCs w:val="32"/>
        </w:rPr>
      </w:pPr>
      <w:r w:rsidRPr="002232FE">
        <w:rPr>
          <w:b/>
          <w:sz w:val="32"/>
          <w:szCs w:val="32"/>
        </w:rPr>
        <w:t>“Microcontroller Based Data Acquisition System</w:t>
      </w:r>
      <w:r w:rsidR="00227AA6" w:rsidRPr="002232FE">
        <w:rPr>
          <w:b/>
          <w:sz w:val="32"/>
          <w:szCs w:val="32"/>
        </w:rPr>
        <w:t>”</w:t>
      </w:r>
    </w:p>
    <w:p w:rsidR="00227AA6" w:rsidRPr="002232FE" w:rsidRDefault="001356E3" w:rsidP="00227AA6">
      <w:pPr>
        <w:pStyle w:val="papersubtitle"/>
        <w:rPr>
          <w:b/>
        </w:rPr>
      </w:pPr>
      <w:r w:rsidRPr="002232FE">
        <w:rPr>
          <w:b/>
        </w:rPr>
        <w:t>(MBDAS</w:t>
      </w:r>
      <w:r w:rsidR="00227AA6" w:rsidRPr="002232FE">
        <w:rPr>
          <w:b/>
        </w:rPr>
        <w:t>)</w:t>
      </w:r>
    </w:p>
    <w:p w:rsidR="00ED13D6" w:rsidRPr="00E02BE6" w:rsidRDefault="00ED13D6">
      <w:pPr>
        <w:pStyle w:val="Author"/>
        <w:sectPr w:rsidR="00ED13D6" w:rsidRPr="00E02BE6">
          <w:pgSz w:w="11909" w:h="16834" w:code="9"/>
          <w:pgMar w:top="1080" w:right="734" w:bottom="2434" w:left="734" w:header="720" w:footer="720" w:gutter="0"/>
          <w:cols w:space="720"/>
          <w:docGrid w:linePitch="360"/>
        </w:sectPr>
      </w:pPr>
    </w:p>
    <w:p w:rsidR="00227AA6" w:rsidRDefault="00227AA6" w:rsidP="00B57A1C">
      <w:pPr>
        <w:pStyle w:val="Affiliation"/>
      </w:pPr>
    </w:p>
    <w:p w:rsidR="00227AA6" w:rsidRDefault="00227AA6" w:rsidP="004F3FEE">
      <w:pPr>
        <w:pStyle w:val="Affiliation"/>
      </w:pPr>
    </w:p>
    <w:p w:rsidR="00227AA6" w:rsidRDefault="001356E3" w:rsidP="004F3FEE">
      <w:pPr>
        <w:pStyle w:val="Affiliation"/>
      </w:pPr>
      <w:r>
        <w:t>Rahul</w:t>
      </w:r>
      <w:r w:rsidR="00811EBB">
        <w:t xml:space="preserve"> T. Nimje</w:t>
      </w:r>
    </w:p>
    <w:p w:rsidR="00227AA6" w:rsidRDefault="00784E66" w:rsidP="004F3FEE">
      <w:pPr>
        <w:pStyle w:val="Affiliation"/>
      </w:pPr>
      <w:r>
        <w:t>Ele</w:t>
      </w:r>
      <w:r w:rsidR="00EE0B70">
        <w:t>ctronics</w:t>
      </w:r>
    </w:p>
    <w:p w:rsidR="00227AA6" w:rsidRDefault="00227AA6" w:rsidP="004F3FEE">
      <w:pPr>
        <w:pStyle w:val="Affiliation"/>
      </w:pPr>
      <w:r>
        <w:t>YCCE, RTMNU</w:t>
      </w:r>
    </w:p>
    <w:p w:rsidR="00ED13D6" w:rsidRPr="00B57A1C" w:rsidRDefault="00227AA6" w:rsidP="004F3FEE">
      <w:pPr>
        <w:pStyle w:val="Affiliation"/>
      </w:pPr>
      <w:smartTag w:uri="urn:schemas-microsoft-com:office:smarttags" w:element="City">
        <w:r>
          <w:t>Nagpur</w:t>
        </w:r>
      </w:smartTag>
      <w:r>
        <w:t xml:space="preserve"> </w:t>
      </w:r>
      <w:smartTag w:uri="urn:schemas-microsoft-com:office:smarttags" w:element="place">
        <w:smartTag w:uri="urn:schemas-microsoft-com:office:smarttags" w:element="country-region">
          <w:r>
            <w:t>India</w:t>
          </w:r>
        </w:smartTag>
      </w:smartTag>
    </w:p>
    <w:p w:rsidR="00460743" w:rsidRDefault="001356E3" w:rsidP="004F3FEE">
      <w:pPr>
        <w:pStyle w:val="Affiliation"/>
      </w:pPr>
      <w:hyperlink r:id="rId5" w:history="1">
        <w:r w:rsidRPr="00865AC5">
          <w:rPr>
            <w:rStyle w:val="Hyperlink"/>
          </w:rPr>
          <w:t>rahulnimje2009@gmail.com</w:t>
        </w:r>
      </w:hyperlink>
    </w:p>
    <w:p w:rsidR="001356E3" w:rsidRDefault="001356E3"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4F3FEE" w:rsidRDefault="004F3FEE" w:rsidP="004F3FEE">
      <w:pPr>
        <w:pStyle w:val="Affiliation"/>
      </w:pPr>
    </w:p>
    <w:p w:rsidR="00227AA6" w:rsidRDefault="001356E3" w:rsidP="004F3FEE">
      <w:pPr>
        <w:pStyle w:val="Affiliation"/>
      </w:pPr>
      <w:r>
        <w:t>Nikhil N.Barapatre</w:t>
      </w:r>
    </w:p>
    <w:p w:rsidR="00227AA6" w:rsidRDefault="00EE0B70" w:rsidP="004F3FEE">
      <w:pPr>
        <w:pStyle w:val="Affiliation"/>
      </w:pPr>
      <w:r>
        <w:t>Electronics</w:t>
      </w:r>
    </w:p>
    <w:p w:rsidR="004F3FEE" w:rsidRDefault="00227AA6" w:rsidP="004F3FEE">
      <w:pPr>
        <w:pStyle w:val="Affiliation"/>
      </w:pPr>
      <w:r>
        <w:t>YCCE, RTMNU</w:t>
      </w:r>
    </w:p>
    <w:p w:rsidR="00227AA6" w:rsidRDefault="00227AA6" w:rsidP="004F3FEE">
      <w:pPr>
        <w:pStyle w:val="Affiliation"/>
      </w:pPr>
      <w:smartTag w:uri="urn:schemas-microsoft-com:office:smarttags" w:element="City">
        <w:r>
          <w:t>Nagpur</w:t>
        </w:r>
      </w:smartTag>
      <w:r>
        <w:t xml:space="preserve"> </w:t>
      </w:r>
      <w:smartTag w:uri="urn:schemas-microsoft-com:office:smarttags" w:element="place">
        <w:smartTag w:uri="urn:schemas-microsoft-com:office:smarttags" w:element="country-region">
          <w:r>
            <w:t>India</w:t>
          </w:r>
        </w:smartTag>
      </w:smartTag>
    </w:p>
    <w:p w:rsidR="00227AA6" w:rsidRDefault="001356E3" w:rsidP="004F3FEE">
      <w:pPr>
        <w:pStyle w:val="Affiliation"/>
      </w:pPr>
      <w:hyperlink r:id="rId6" w:history="1">
        <w:r w:rsidRPr="00865AC5">
          <w:rPr>
            <w:rStyle w:val="Hyperlink"/>
          </w:rPr>
          <w:t>nikhilbarapatre91@gmail.com</w:t>
        </w:r>
      </w:hyperlink>
    </w:p>
    <w:p w:rsidR="001356E3" w:rsidRDefault="001356E3" w:rsidP="004F3FEE">
      <w:pPr>
        <w:pStyle w:val="Affiliation"/>
      </w:pPr>
    </w:p>
    <w:p w:rsidR="001356E3" w:rsidRDefault="001356E3" w:rsidP="004F3FEE">
      <w:pPr>
        <w:pStyle w:val="Affiliation"/>
      </w:pPr>
    </w:p>
    <w:p w:rsidR="001356E3" w:rsidRDefault="001356E3" w:rsidP="004F3FEE">
      <w:pPr>
        <w:pStyle w:val="Affiliation"/>
        <w:ind w:left="2160"/>
      </w:pPr>
    </w:p>
    <w:p w:rsidR="001356E3" w:rsidRDefault="001356E3" w:rsidP="004F3FEE">
      <w:pPr>
        <w:pStyle w:val="Affiliation"/>
      </w:pPr>
    </w:p>
    <w:p w:rsidR="00227AA6" w:rsidRDefault="001356E3" w:rsidP="004F3FEE">
      <w:pPr>
        <w:pStyle w:val="Affiliation"/>
      </w:pPr>
      <w:r>
        <w:t>Nikheel S.Tijare</w:t>
      </w:r>
    </w:p>
    <w:p w:rsidR="00227AA6" w:rsidRDefault="00EE0B70" w:rsidP="004F3FEE">
      <w:pPr>
        <w:pStyle w:val="Affiliation"/>
      </w:pPr>
      <w:r>
        <w:t>Electronics</w:t>
      </w:r>
    </w:p>
    <w:p w:rsidR="00227AA6" w:rsidRDefault="00227AA6" w:rsidP="004F3FEE">
      <w:pPr>
        <w:pStyle w:val="Affiliation"/>
      </w:pPr>
      <w:r>
        <w:t>YCCE, RTMNU</w:t>
      </w:r>
    </w:p>
    <w:p w:rsidR="00227AA6" w:rsidRPr="00B57A1C" w:rsidRDefault="00227AA6" w:rsidP="004F3FEE">
      <w:pPr>
        <w:pStyle w:val="Affiliation"/>
      </w:pPr>
      <w:smartTag w:uri="urn:schemas-microsoft-com:office:smarttags" w:element="City">
        <w:r>
          <w:t>Nagpur</w:t>
        </w:r>
      </w:smartTag>
      <w:r>
        <w:t xml:space="preserve"> </w:t>
      </w:r>
      <w:smartTag w:uri="urn:schemas-microsoft-com:office:smarttags" w:element="place">
        <w:smartTag w:uri="urn:schemas-microsoft-com:office:smarttags" w:element="country-region">
          <w:r>
            <w:t>India</w:t>
          </w:r>
        </w:smartTag>
      </w:smartTag>
    </w:p>
    <w:p w:rsidR="00227AA6" w:rsidRDefault="00227AA6" w:rsidP="004F3FEE">
      <w:pPr>
        <w:pStyle w:val="Affiliation"/>
      </w:pPr>
      <w:hyperlink r:id="rId7" w:history="1"/>
      <w:r w:rsidR="0072387F" w:rsidRPr="00460743">
        <w:t xml:space="preserve"> </w:t>
      </w:r>
      <w:hyperlink r:id="rId8" w:history="1">
        <w:r w:rsidR="001356E3" w:rsidRPr="00865AC5">
          <w:rPr>
            <w:rStyle w:val="Hyperlink"/>
          </w:rPr>
          <w:t>tijare.nikheel8@gmail.com</w:t>
        </w:r>
      </w:hyperlink>
    </w:p>
    <w:p w:rsidR="00ED13D6" w:rsidRPr="00B57A1C" w:rsidRDefault="00ED13D6" w:rsidP="004F3FEE">
      <w:pPr>
        <w:pStyle w:val="Author"/>
        <w:sectPr w:rsidR="00ED13D6" w:rsidRPr="00B57A1C">
          <w:type w:val="continuous"/>
          <w:pgSz w:w="11909" w:h="16834" w:code="9"/>
          <w:pgMar w:top="1080" w:right="734" w:bottom="2434" w:left="734" w:header="720" w:footer="720" w:gutter="0"/>
          <w:cols w:num="2" w:space="720" w:equalWidth="0">
            <w:col w:w="4860" w:space="720"/>
            <w:col w:w="4860"/>
          </w:cols>
          <w:docGrid w:linePitch="360"/>
        </w:sectPr>
      </w:pPr>
    </w:p>
    <w:p w:rsidR="001356E3" w:rsidRDefault="001356E3" w:rsidP="004F3FEE">
      <w:pPr>
        <w:pStyle w:val="Affiliation"/>
      </w:pPr>
    </w:p>
    <w:p w:rsidR="00ED13D6" w:rsidRPr="00E02BE6" w:rsidRDefault="00ED13D6">
      <w:pPr>
        <w:pStyle w:val="Affiliation"/>
      </w:pP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811EBB" w:rsidRDefault="00ED13D6" w:rsidP="00811EBB">
      <w:pPr>
        <w:jc w:val="both"/>
      </w:pPr>
      <w:r w:rsidRPr="00B57A1C">
        <w:rPr>
          <w:rStyle w:val="StyleAbstractItalicChar"/>
          <w:b w:val="0"/>
          <w:bCs w:val="0"/>
        </w:rPr>
        <w:lastRenderedPageBreak/>
        <w:t>Abstract</w:t>
      </w:r>
      <w:r w:rsidRPr="00E02BE6">
        <w:t>—</w:t>
      </w:r>
      <w:r w:rsidRPr="00B57A1C">
        <w:t xml:space="preserve"> </w:t>
      </w:r>
      <w:proofErr w:type="gramStart"/>
      <w:r w:rsidR="007C298E">
        <w:t>This</w:t>
      </w:r>
      <w:proofErr w:type="gramEnd"/>
      <w:r w:rsidR="00811EBB">
        <w:t xml:space="preserve"> project was aimed so as to develop a highly cost effective, </w:t>
      </w:r>
      <w:r w:rsidR="007C298E">
        <w:t>fast,</w:t>
      </w:r>
      <w:r w:rsidR="00811EBB">
        <w:t xml:space="preserve"> eco-friendly and easy to handle device which can be used to conduct surveys in very short duration of time. It can be customized as per the requirements of the user. This same device can be used for different purposes like market surveys, office records, election surveys and many more. The same device can be further modified for using at different places for different tasks by adding some additional circuit. For example along with a timer circuit it can be used as data entry machine</w:t>
      </w:r>
      <w:r w:rsidR="00BF601A">
        <w:t xml:space="preserve"> at voting booths, power plants</w:t>
      </w:r>
      <w:r w:rsidR="00D926B9">
        <w:t>, etc. a</w:t>
      </w:r>
      <w:r w:rsidR="00811EBB">
        <w:t>nd results for the collected data can be obtained at computers using appropriat</w:t>
      </w:r>
      <w:r w:rsidR="00AC4975">
        <w:t>e program. It w</w:t>
      </w:r>
      <w:r w:rsidR="00BF601A">
        <w:t>a</w:t>
      </w:r>
      <w:r w:rsidR="00AC4975">
        <w:t xml:space="preserve">s taken up as final </w:t>
      </w:r>
      <w:r w:rsidR="007C298E">
        <w:t>year project and is basically a</w:t>
      </w:r>
      <w:r w:rsidR="00AC4975">
        <w:t xml:space="preserve"> microcontroller 8051 based project.</w:t>
      </w:r>
      <w:r w:rsidR="00811EBB">
        <w:t xml:space="preserve"> </w:t>
      </w:r>
    </w:p>
    <w:p w:rsidR="00811EBB" w:rsidRDefault="00BF601A" w:rsidP="00811EBB">
      <w:pPr>
        <w:jc w:val="both"/>
      </w:pPr>
      <w:r>
        <w:t xml:space="preserve">   The device is still und</w:t>
      </w:r>
      <w:r w:rsidR="007C298E">
        <w:t>er testing and</w:t>
      </w:r>
      <w:r w:rsidR="00811EBB">
        <w:t xml:space="preserve"> software </w:t>
      </w:r>
      <w:r w:rsidR="007C298E">
        <w:t>development and</w:t>
      </w:r>
      <w:r w:rsidR="00811EBB">
        <w:t xml:space="preserve"> we are </w:t>
      </w:r>
      <w:r w:rsidR="007C298E">
        <w:t>trying to</w:t>
      </w:r>
      <w:r w:rsidR="00811EBB">
        <w:t xml:space="preserve"> develop appropriate</w:t>
      </w:r>
      <w:r w:rsidR="00D926B9">
        <w:t xml:space="preserve"> software for the device</w:t>
      </w:r>
      <w:r w:rsidR="00811EBB">
        <w:t>.</w:t>
      </w:r>
    </w:p>
    <w:p w:rsidR="00ED13D6" w:rsidRPr="00E02BE6" w:rsidRDefault="00ED13D6">
      <w:pPr>
        <w:pStyle w:val="Abstract"/>
      </w:pPr>
    </w:p>
    <w:p w:rsidR="00ED13D6" w:rsidRPr="002232FE" w:rsidRDefault="00ED13D6" w:rsidP="00B57A1C">
      <w:pPr>
        <w:pStyle w:val="Heading1"/>
        <w:rPr>
          <w:b/>
          <w:sz w:val="28"/>
          <w:szCs w:val="28"/>
        </w:rPr>
      </w:pPr>
      <w:r w:rsidRPr="002232FE">
        <w:rPr>
          <w:b/>
          <w:sz w:val="28"/>
          <w:szCs w:val="28"/>
        </w:rPr>
        <w:t xml:space="preserve">Introduction </w:t>
      </w:r>
    </w:p>
    <w:p w:rsidR="00DE210B" w:rsidRPr="00DE210B" w:rsidRDefault="00DE210B" w:rsidP="00DB70A1">
      <w:pPr>
        <w:pStyle w:val="BodyText"/>
        <w:rPr>
          <w:rStyle w:val="apple-style-span"/>
        </w:rPr>
      </w:pPr>
      <w:r w:rsidRPr="00DE210B">
        <w:rPr>
          <w:rStyle w:val="apple-style-span"/>
        </w:rPr>
        <w:t>In pre-existing survey system</w:t>
      </w:r>
      <w:r w:rsidR="00AE01BB">
        <w:rPr>
          <w:rStyle w:val="apple-style-span"/>
        </w:rPr>
        <w:t>,</w:t>
      </w:r>
      <w:r w:rsidRPr="00DE210B">
        <w:rPr>
          <w:rStyle w:val="apple-style-span"/>
        </w:rPr>
        <w:t xml:space="preserve"> information is gathered by using </w:t>
      </w:r>
      <w:r w:rsidRPr="00DE210B">
        <w:t xml:space="preserve">Pen and </w:t>
      </w:r>
      <w:r w:rsidR="007C298E" w:rsidRPr="00DE210B">
        <w:t xml:space="preserve">Paper </w:t>
      </w:r>
      <w:r w:rsidR="007C298E">
        <w:t>method</w:t>
      </w:r>
      <w:r w:rsidRPr="00DE210B">
        <w:t xml:space="preserve"> which is slow and time taking</w:t>
      </w:r>
      <w:r w:rsidRPr="00DE210B">
        <w:rPr>
          <w:rStyle w:val="apple-style-span"/>
        </w:rPr>
        <w:t xml:space="preserve"> but </w:t>
      </w:r>
      <w:r w:rsidR="00EE0B70">
        <w:rPr>
          <w:rStyle w:val="apple-style-span"/>
        </w:rPr>
        <w:t>MBDAS</w:t>
      </w:r>
      <w:r w:rsidRPr="00DE210B">
        <w:rPr>
          <w:rStyle w:val="apple-style-span"/>
        </w:rPr>
        <w:t xml:space="preserve"> allows gathering information quickly and easily. This project aims at developing a highly effective surveying device which will</w:t>
      </w:r>
      <w:r w:rsidRPr="00DE210B">
        <w:t xml:space="preserve"> gather customer’s feedback in fast and reliable way and increases the productivity. It avoids wastage of papers so it is eco friendly. It can be customized as per requirements to suit the need of different surveys and with the help of computer data collection is much faster and less error-prone than traditional survey methodologies. </w:t>
      </w:r>
    </w:p>
    <w:p w:rsidR="00DE210B" w:rsidRPr="00DE210B" w:rsidRDefault="00DE210B" w:rsidP="00DE210B">
      <w:pPr>
        <w:pStyle w:val="BodyText"/>
      </w:pPr>
      <w:r w:rsidRPr="00DE210B">
        <w:t xml:space="preserve">The utility of </w:t>
      </w:r>
      <w:r w:rsidR="00EE0B70">
        <w:t>MBDAS</w:t>
      </w:r>
      <w:r w:rsidRPr="00DE210B">
        <w:t xml:space="preserve"> depends on survey setting, including the type of survey data to be collected, the size of the survey, and conditions for collecting survey data. </w:t>
      </w:r>
      <w:r w:rsidR="00EE0B70">
        <w:t>MBDAS</w:t>
      </w:r>
      <w:r w:rsidRPr="00DE210B">
        <w:t xml:space="preserve"> can be used for conducting market surveys that involve collecting survey </w:t>
      </w:r>
      <w:r w:rsidRPr="00DE210B">
        <w:lastRenderedPageBreak/>
        <w:t xml:space="preserve">data for multiple companies including field observation, office </w:t>
      </w:r>
      <w:proofErr w:type="gramStart"/>
      <w:r w:rsidRPr="00DE210B">
        <w:t>records ,</w:t>
      </w:r>
      <w:proofErr w:type="gramEnd"/>
      <w:r w:rsidRPr="00DE210B">
        <w:t xml:space="preserve"> photo-interpretation etc.</w:t>
      </w:r>
    </w:p>
    <w:p w:rsidR="00DE210B" w:rsidRPr="00DE210B" w:rsidRDefault="00DE210B" w:rsidP="00DE210B">
      <w:pPr>
        <w:pStyle w:val="BodyText"/>
      </w:pPr>
      <w:r w:rsidRPr="00DE210B">
        <w:t>Such a survey mechanism is easy and intuitive to use and lets you create highest quality interactive surveys in just a few steps. No programming knowledge is needed</w:t>
      </w:r>
      <w:r w:rsidR="00AE01BB">
        <w:t xml:space="preserve"> by the person handling this device. Questionnaire</w:t>
      </w:r>
      <w:r w:rsidRPr="00DE210B">
        <w:t xml:space="preserve"> can be fed according to the </w:t>
      </w:r>
      <w:proofErr w:type="gramStart"/>
      <w:r w:rsidRPr="00DE210B">
        <w:t>type</w:t>
      </w:r>
      <w:proofErr w:type="gramEnd"/>
      <w:r w:rsidRPr="00DE210B">
        <w:t xml:space="preserve"> of survey. Survey devices have several advantages:</w:t>
      </w:r>
      <w:r w:rsidRPr="00DE210B">
        <w:rPr>
          <w:rFonts w:ascii="Verdana" w:hAnsi="Verdana"/>
          <w:color w:val="000000"/>
        </w:rPr>
        <w:t xml:space="preserve"> </w:t>
      </w:r>
      <w:r w:rsidRPr="00DE210B">
        <w:rPr>
          <w:color w:val="000000"/>
        </w:rPr>
        <w:t>They are easier to read, easier to store information and can accept any questionnaire design without limitations.</w:t>
      </w:r>
      <w:r w:rsidRPr="00DE210B">
        <w:rPr>
          <w:rFonts w:ascii="Verdana" w:hAnsi="Verdana"/>
          <w:color w:val="000000"/>
        </w:rPr>
        <w:t> </w:t>
      </w:r>
      <w:r w:rsidRPr="00DE210B">
        <w:rPr>
          <w:color w:val="000000"/>
        </w:rPr>
        <w:t>Data collected can be easily analyzed in the form of pie char</w:t>
      </w:r>
      <w:r w:rsidR="00EE0B70">
        <w:rPr>
          <w:color w:val="000000"/>
        </w:rPr>
        <w:t xml:space="preserve">t, histogram, bar diagram etc. </w:t>
      </w:r>
      <w:proofErr w:type="gramStart"/>
      <w:r w:rsidR="00EE0B70">
        <w:rPr>
          <w:color w:val="000000"/>
        </w:rPr>
        <w:t>U</w:t>
      </w:r>
      <w:r w:rsidR="007C298E">
        <w:rPr>
          <w:color w:val="000000"/>
        </w:rPr>
        <w:t>sing</w:t>
      </w:r>
      <w:r w:rsidR="00AE01BB">
        <w:rPr>
          <w:color w:val="000000"/>
        </w:rPr>
        <w:t xml:space="preserve"> appropriate </w:t>
      </w:r>
      <w:r w:rsidR="007C298E">
        <w:rPr>
          <w:color w:val="000000"/>
        </w:rPr>
        <w:t>software’s</w:t>
      </w:r>
      <w:r w:rsidR="00AE01BB">
        <w:rPr>
          <w:color w:val="000000"/>
        </w:rPr>
        <w:t>.</w:t>
      </w:r>
      <w:proofErr w:type="gramEnd"/>
    </w:p>
    <w:p w:rsidR="00DE210B" w:rsidRDefault="00DE210B" w:rsidP="00DE210B">
      <w:pPr>
        <w:spacing w:line="360" w:lineRule="auto"/>
        <w:rPr>
          <w:b/>
        </w:rPr>
      </w:pPr>
    </w:p>
    <w:p w:rsidR="00ED13D6" w:rsidRPr="002232FE" w:rsidRDefault="00E2748A" w:rsidP="00B57A1C">
      <w:pPr>
        <w:pStyle w:val="Heading1"/>
        <w:rPr>
          <w:b/>
          <w:sz w:val="28"/>
          <w:szCs w:val="28"/>
        </w:rPr>
      </w:pPr>
      <w:r w:rsidRPr="002232FE">
        <w:rPr>
          <w:b/>
          <w:sz w:val="28"/>
          <w:szCs w:val="28"/>
        </w:rPr>
        <w:t>EXISTING SYSTEMS</w:t>
      </w:r>
    </w:p>
    <w:p w:rsidR="00E2748A" w:rsidRPr="00E2748A" w:rsidRDefault="00E2748A" w:rsidP="00E2748A">
      <w:pPr>
        <w:pStyle w:val="BodyText"/>
      </w:pPr>
      <w:r w:rsidRPr="00AB5DFB">
        <w:rPr>
          <w:bCs/>
        </w:rPr>
        <w:t xml:space="preserve">Surveys deals </w:t>
      </w:r>
      <w:r w:rsidRPr="00AB5DFB">
        <w:t>with concise and straightforward questionnaires,</w:t>
      </w:r>
      <w:r>
        <w:t xml:space="preserve"> </w:t>
      </w:r>
      <w:r w:rsidRPr="00AB5DFB">
        <w:t>used to analyze a sample group that represents target market. The larger the sample, the more reliable will be results.</w:t>
      </w:r>
    </w:p>
    <w:p w:rsidR="001356E3" w:rsidRDefault="001356E3" w:rsidP="001356E3">
      <w:pPr>
        <w:pStyle w:val="Heading2"/>
        <w:numPr>
          <w:ilvl w:val="0"/>
          <w:numId w:val="0"/>
        </w:numPr>
        <w:ind w:left="288"/>
      </w:pPr>
    </w:p>
    <w:p w:rsidR="00ED13D6" w:rsidRPr="002232FE" w:rsidRDefault="00EE0B70" w:rsidP="00B57A1C">
      <w:pPr>
        <w:pStyle w:val="Heading2"/>
        <w:rPr>
          <w:sz w:val="24"/>
          <w:szCs w:val="24"/>
        </w:rPr>
      </w:pPr>
      <w:r w:rsidRPr="002232FE">
        <w:rPr>
          <w:sz w:val="24"/>
          <w:szCs w:val="24"/>
        </w:rPr>
        <w:t>Pen and P</w:t>
      </w:r>
      <w:r w:rsidR="00E2748A" w:rsidRPr="002232FE">
        <w:rPr>
          <w:sz w:val="24"/>
          <w:szCs w:val="24"/>
        </w:rPr>
        <w:t xml:space="preserve">aper </w:t>
      </w:r>
    </w:p>
    <w:p w:rsidR="00E2748A" w:rsidRPr="00E2748A" w:rsidRDefault="00E2748A" w:rsidP="00E2748A"/>
    <w:p w:rsidR="00E2748A" w:rsidRPr="00AB5DFB" w:rsidRDefault="00E2748A" w:rsidP="00E2748A">
      <w:pPr>
        <w:pStyle w:val="BodyText"/>
      </w:pPr>
      <w:r w:rsidRPr="00AB5DFB">
        <w:t xml:space="preserve">In </w:t>
      </w:r>
      <w:smartTag w:uri="urn:schemas-microsoft-com:office:smarttags" w:element="place">
        <w:smartTag w:uri="urn:schemas-microsoft-com:office:smarttags" w:element="country-region">
          <w:r w:rsidRPr="00AB5DFB">
            <w:t>India</w:t>
          </w:r>
        </w:smartTag>
      </w:smartTag>
      <w:r w:rsidRPr="00AB5DFB">
        <w:t>, the current survey system is of pen and paper which have lots of drawbacks. In this system</w:t>
      </w:r>
      <w:r w:rsidR="00EE0B70">
        <w:t>,</w:t>
      </w:r>
      <w:r w:rsidRPr="00AB5DFB">
        <w:t xml:space="preserve"> pen and paper is used to collect data then make data entry as per data </w:t>
      </w:r>
      <w:r>
        <w:t>o</w:t>
      </w:r>
      <w:r w:rsidRPr="00AB5DFB">
        <w:t xml:space="preserve">n papers, hence they are very slow, </w:t>
      </w:r>
      <w:r w:rsidR="00AE01BB">
        <w:t>c</w:t>
      </w:r>
      <w:r>
        <w:t>umbersome</w:t>
      </w:r>
      <w:r w:rsidRPr="00AB5DFB">
        <w:t>,</w:t>
      </w:r>
      <w:r>
        <w:t xml:space="preserve"> </w:t>
      </w:r>
      <w:r w:rsidR="00AE01BB">
        <w:t>time t</w:t>
      </w:r>
      <w:r w:rsidRPr="00AB5DFB">
        <w:t>aking</w:t>
      </w:r>
      <w:r>
        <w:t xml:space="preserve"> a</w:t>
      </w:r>
      <w:r w:rsidRPr="00AB5DFB">
        <w:t xml:space="preserve">nd not </w:t>
      </w:r>
      <w:r w:rsidR="00AE01BB">
        <w:t xml:space="preserve">very </w:t>
      </w:r>
      <w:r w:rsidRPr="00AB5DFB">
        <w:t>eco</w:t>
      </w:r>
      <w:r w:rsidR="00AE01BB">
        <w:t>-</w:t>
      </w:r>
      <w:r w:rsidRPr="00AB5DFB">
        <w:t>friendly</w:t>
      </w:r>
      <w:r>
        <w:t>.</w:t>
      </w:r>
    </w:p>
    <w:p w:rsidR="00ED13D6" w:rsidRPr="002232FE" w:rsidRDefault="00EE0B70" w:rsidP="00B57A1C">
      <w:pPr>
        <w:pStyle w:val="Heading2"/>
        <w:rPr>
          <w:sz w:val="24"/>
          <w:szCs w:val="24"/>
        </w:rPr>
      </w:pPr>
      <w:r w:rsidRPr="002232FE">
        <w:rPr>
          <w:color w:val="000000"/>
          <w:sz w:val="24"/>
          <w:szCs w:val="24"/>
        </w:rPr>
        <w:t>One-on-One I</w:t>
      </w:r>
      <w:r w:rsidR="00E2748A" w:rsidRPr="002232FE">
        <w:rPr>
          <w:color w:val="000000"/>
          <w:sz w:val="24"/>
          <w:szCs w:val="24"/>
        </w:rPr>
        <w:t>nterviews</w:t>
      </w:r>
    </w:p>
    <w:p w:rsidR="00E2748A" w:rsidRDefault="00E2748A" w:rsidP="00E2748A">
      <w:pPr>
        <w:pStyle w:val="BodyText"/>
      </w:pPr>
      <w:r w:rsidRPr="00AB5DFB">
        <w:t>In-person surveys are one-on-one interviews typically conducted in high-traffic locations such as shopping malls</w:t>
      </w:r>
      <w:r w:rsidR="00AE01BB">
        <w:t xml:space="preserve">, colleges, market places, </w:t>
      </w:r>
      <w:r w:rsidR="007C298E">
        <w:t xml:space="preserve">etc. </w:t>
      </w:r>
      <w:r w:rsidRPr="00AB5DFB">
        <w:t xml:space="preserve">They allow to present people with </w:t>
      </w:r>
      <w:r w:rsidRPr="00AB5DFB">
        <w:lastRenderedPageBreak/>
        <w:t>samples of products, packaging, or advertising and gather immediate feedback. In-person surveys can generate response rates of more than 90 percent, but they are costly. With the time and labor involved and even irritates people</w:t>
      </w:r>
      <w:r w:rsidR="00254C04">
        <w:t>.</w:t>
      </w:r>
    </w:p>
    <w:p w:rsidR="00E2748A" w:rsidRPr="002232FE" w:rsidRDefault="00EE0B70" w:rsidP="00C12F59">
      <w:pPr>
        <w:pStyle w:val="Heading2"/>
        <w:rPr>
          <w:color w:val="000000"/>
          <w:sz w:val="24"/>
          <w:szCs w:val="24"/>
        </w:rPr>
      </w:pPr>
      <w:r w:rsidRPr="002232FE">
        <w:rPr>
          <w:color w:val="000000"/>
          <w:sz w:val="24"/>
          <w:szCs w:val="24"/>
        </w:rPr>
        <w:t>Telephone S</w:t>
      </w:r>
      <w:r w:rsidR="00D52AA9" w:rsidRPr="002232FE">
        <w:rPr>
          <w:color w:val="000000"/>
          <w:sz w:val="24"/>
          <w:szCs w:val="24"/>
        </w:rPr>
        <w:t>urveys</w:t>
      </w:r>
    </w:p>
    <w:p w:rsidR="00D52AA9" w:rsidRDefault="00D52AA9" w:rsidP="00D52AA9">
      <w:pPr>
        <w:pStyle w:val="BodyText"/>
      </w:pPr>
      <w:r w:rsidRPr="00AB5DFB">
        <w:t>Telephone surveys are less expensive than in-person surveys, but costlier than mail. However, due to consumer resistance to relentless telemarketing, convincing people to participate in phone surveys has grown increasingly difficult. Telephone surveys generally yield response rates of 50 to 60 percent. </w:t>
      </w:r>
    </w:p>
    <w:p w:rsidR="00D52AA9" w:rsidRPr="002232FE" w:rsidRDefault="00EE0B70" w:rsidP="00D52AA9">
      <w:pPr>
        <w:pStyle w:val="Heading2"/>
        <w:rPr>
          <w:color w:val="000000"/>
          <w:sz w:val="24"/>
          <w:szCs w:val="24"/>
        </w:rPr>
      </w:pPr>
      <w:r w:rsidRPr="002232FE">
        <w:rPr>
          <w:color w:val="000000"/>
          <w:sz w:val="24"/>
          <w:szCs w:val="24"/>
        </w:rPr>
        <w:t>Mail S</w:t>
      </w:r>
      <w:r w:rsidR="00D52AA9" w:rsidRPr="002232FE">
        <w:rPr>
          <w:color w:val="000000"/>
          <w:sz w:val="24"/>
          <w:szCs w:val="24"/>
        </w:rPr>
        <w:t xml:space="preserve">urveys/ </w:t>
      </w:r>
      <w:r w:rsidRPr="002232FE">
        <w:rPr>
          <w:color w:val="000000"/>
          <w:sz w:val="24"/>
          <w:szCs w:val="24"/>
        </w:rPr>
        <w:t>Online S</w:t>
      </w:r>
      <w:r w:rsidR="00D52AA9" w:rsidRPr="002232FE">
        <w:rPr>
          <w:color w:val="000000"/>
          <w:sz w:val="24"/>
          <w:szCs w:val="24"/>
        </w:rPr>
        <w:t>urveys</w:t>
      </w:r>
    </w:p>
    <w:p w:rsidR="00D52AA9" w:rsidRDefault="00D52AA9" w:rsidP="00D52AA9">
      <w:pPr>
        <w:pStyle w:val="BodyText"/>
        <w:rPr>
          <w:color w:val="000000"/>
        </w:rPr>
      </w:pPr>
      <w:r w:rsidRPr="00AB5DFB">
        <w:rPr>
          <w:color w:val="000000"/>
        </w:rPr>
        <w:t xml:space="preserve">Mail surveys are a relatively inexpensive way to reach a broad audience. They're much cheaper than in-person and phone surveys, but they only generate response rates of 3 percent to 15 percent. Despite the low return, mail surveys remain a cost-effective choice for small businesses. Moreover in </w:t>
      </w:r>
      <w:smartTag w:uri="urn:schemas-microsoft-com:office:smarttags" w:element="place">
        <w:smartTag w:uri="urn:schemas-microsoft-com:office:smarttags" w:element="country-region">
          <w:r w:rsidRPr="00AB5DFB">
            <w:rPr>
              <w:color w:val="000000"/>
            </w:rPr>
            <w:t>India</w:t>
          </w:r>
        </w:smartTag>
      </w:smartTag>
      <w:r w:rsidRPr="00AB5DFB">
        <w:rPr>
          <w:color w:val="000000"/>
        </w:rPr>
        <w:t xml:space="preserve"> internet is not available in rural areas so feedbacks from rural areas cannot be obtained.</w:t>
      </w:r>
    </w:p>
    <w:p w:rsidR="00E2748A" w:rsidRDefault="00D52AA9" w:rsidP="00D52AA9">
      <w:pPr>
        <w:pStyle w:val="BodyText"/>
        <w:rPr>
          <w:color w:val="000000"/>
        </w:rPr>
      </w:pPr>
      <w:r w:rsidRPr="00AB5DFB">
        <w:rPr>
          <w:color w:val="000000"/>
        </w:rPr>
        <w:t xml:space="preserve">Online </w:t>
      </w:r>
      <w:r w:rsidRPr="009A2635">
        <w:rPr>
          <w:color w:val="000000"/>
        </w:rPr>
        <w:t>surveys usually generate unpredictable response rates and unreliable data, because</w:t>
      </w:r>
      <w:r w:rsidRPr="00AB5DFB">
        <w:rPr>
          <w:color w:val="000000"/>
        </w:rPr>
        <w:t xml:space="preserve"> you have no control over the pool of respondents</w:t>
      </w:r>
      <w:r>
        <w:rPr>
          <w:color w:val="000000"/>
        </w:rPr>
        <w:t>.</w:t>
      </w:r>
    </w:p>
    <w:p w:rsidR="00552A6C" w:rsidRPr="002232FE" w:rsidRDefault="00552A6C" w:rsidP="00552A6C">
      <w:pPr>
        <w:pStyle w:val="Heading1"/>
        <w:rPr>
          <w:sz w:val="24"/>
          <w:szCs w:val="24"/>
        </w:rPr>
      </w:pPr>
      <w:r w:rsidRPr="002232FE">
        <w:rPr>
          <w:sz w:val="24"/>
          <w:szCs w:val="24"/>
        </w:rPr>
        <w:t xml:space="preserve">Advantage of </w:t>
      </w:r>
      <w:r w:rsidR="00EE0B70" w:rsidRPr="002232FE">
        <w:rPr>
          <w:sz w:val="24"/>
          <w:szCs w:val="24"/>
        </w:rPr>
        <w:t>MBDAS</w:t>
      </w:r>
      <w:r w:rsidRPr="002232FE">
        <w:rPr>
          <w:sz w:val="24"/>
          <w:szCs w:val="24"/>
        </w:rPr>
        <w:t xml:space="preserve"> over traditional methods</w:t>
      </w:r>
    </w:p>
    <w:p w:rsidR="00D926B9" w:rsidRPr="00065EF8" w:rsidRDefault="00D926B9" w:rsidP="00D926B9">
      <w:pPr>
        <w:pStyle w:val="Heading2"/>
      </w:pPr>
      <w:r w:rsidRPr="00065EF8">
        <w:t>Easy to carry</w:t>
      </w:r>
    </w:p>
    <w:p w:rsidR="00D926B9" w:rsidRPr="00065EF8" w:rsidRDefault="00D926B9" w:rsidP="00D926B9">
      <w:pPr>
        <w:pStyle w:val="Heading2"/>
      </w:pPr>
      <w:r w:rsidRPr="00065EF8">
        <w:t>Very Handy and fast</w:t>
      </w:r>
    </w:p>
    <w:p w:rsidR="00D926B9" w:rsidRPr="00065EF8" w:rsidRDefault="00D926B9" w:rsidP="00D926B9">
      <w:pPr>
        <w:pStyle w:val="Heading2"/>
      </w:pPr>
      <w:r w:rsidRPr="00065EF8">
        <w:t>Environment friendly</w:t>
      </w:r>
    </w:p>
    <w:p w:rsidR="00D926B9" w:rsidRPr="00065EF8" w:rsidRDefault="00D926B9" w:rsidP="00D926B9">
      <w:pPr>
        <w:pStyle w:val="Heading2"/>
      </w:pPr>
      <w:r w:rsidRPr="00065EF8">
        <w:rPr>
          <w:rStyle w:val="style20"/>
          <w:bCs/>
        </w:rPr>
        <w:t xml:space="preserve">Less workload </w:t>
      </w:r>
    </w:p>
    <w:p w:rsidR="00D926B9" w:rsidRPr="00065EF8" w:rsidRDefault="00D926B9" w:rsidP="00D926B9">
      <w:pPr>
        <w:pStyle w:val="Heading2"/>
        <w:rPr>
          <w:rStyle w:val="apple-converted-space"/>
        </w:rPr>
      </w:pPr>
      <w:r w:rsidRPr="00065EF8">
        <w:rPr>
          <w:rStyle w:val="style20"/>
          <w:bCs/>
        </w:rPr>
        <w:t>Fast and efficient data collection</w:t>
      </w:r>
      <w:r w:rsidRPr="00065EF8">
        <w:rPr>
          <w:rStyle w:val="apple-converted-space"/>
        </w:rPr>
        <w:t> </w:t>
      </w:r>
    </w:p>
    <w:p w:rsidR="00D926B9" w:rsidRPr="00506EB7" w:rsidRDefault="00D926B9" w:rsidP="00D926B9">
      <w:pPr>
        <w:pStyle w:val="Heading2"/>
        <w:rPr>
          <w:spacing w:val="40"/>
        </w:rPr>
      </w:pPr>
      <w:r w:rsidRPr="00506EB7">
        <w:rPr>
          <w:rStyle w:val="style19"/>
          <w:bCs/>
        </w:rPr>
        <w:t>Instant, actionable results</w:t>
      </w:r>
      <w:r w:rsidRPr="00506EB7">
        <w:rPr>
          <w:rStyle w:val="apple-converted-space"/>
          <w:b/>
          <w:bCs/>
        </w:rPr>
        <w:t> </w:t>
      </w:r>
      <w:r w:rsidRPr="00506EB7">
        <w:t>anytime, anywhere</w:t>
      </w:r>
    </w:p>
    <w:p w:rsidR="00DB70A1" w:rsidRDefault="00D926B9" w:rsidP="00DB70A1">
      <w:pPr>
        <w:pStyle w:val="Heading2"/>
        <w:rPr>
          <w:rStyle w:val="style19"/>
          <w:bCs/>
        </w:rPr>
      </w:pPr>
      <w:r w:rsidRPr="00506EB7">
        <w:rPr>
          <w:rStyle w:val="style20"/>
          <w:bCs/>
        </w:rPr>
        <w:t>Engaging, compelling surveys</w:t>
      </w:r>
      <w:r w:rsidRPr="00506EB7">
        <w:rPr>
          <w:rStyle w:val="apple-converted-space"/>
        </w:rPr>
        <w:t> </w:t>
      </w:r>
      <w:r w:rsidRPr="00506EB7">
        <w:t xml:space="preserve">that keep respondent </w:t>
      </w:r>
      <w:r>
        <w:t xml:space="preserve"> </w:t>
      </w:r>
      <w:r w:rsidRPr="00506EB7">
        <w:t>participation high</w:t>
      </w:r>
      <w:r>
        <w:t xml:space="preserve"> </w:t>
      </w:r>
      <w:r w:rsidRPr="00506EB7">
        <w:rPr>
          <w:rStyle w:val="style19"/>
          <w:bCs/>
        </w:rPr>
        <w:t>Cost-efficient</w:t>
      </w:r>
    </w:p>
    <w:p w:rsidR="00DB70A1" w:rsidRPr="00DB70A1" w:rsidRDefault="00DB70A1" w:rsidP="00DB70A1"/>
    <w:p w:rsidR="00ED13D6" w:rsidRPr="002232FE" w:rsidRDefault="00996BAC" w:rsidP="00B57A1C">
      <w:pPr>
        <w:pStyle w:val="Heading1"/>
        <w:rPr>
          <w:sz w:val="24"/>
          <w:szCs w:val="24"/>
        </w:rPr>
      </w:pPr>
      <w:r w:rsidRPr="002232FE">
        <w:rPr>
          <w:sz w:val="24"/>
          <w:szCs w:val="24"/>
        </w:rPr>
        <w:t>system overview</w:t>
      </w:r>
    </w:p>
    <w:p w:rsidR="006542E4" w:rsidRDefault="006542E4" w:rsidP="006542E4">
      <w:pPr>
        <w:pStyle w:val="Heading2"/>
      </w:pPr>
      <w:r>
        <w:t>Block Diagram</w:t>
      </w:r>
    </w:p>
    <w:p w:rsidR="007C298E" w:rsidRPr="007C298E" w:rsidRDefault="007C298E" w:rsidP="007C298E"/>
    <w:p w:rsidR="007C298E" w:rsidRDefault="007C298E" w:rsidP="007C298E">
      <w:r>
        <w:rPr>
          <w:noProof/>
        </w:rPr>
        <w:pict>
          <v:group id="_x0000_s1042" editas="canvas" style="position:absolute;margin-left:-9pt;margin-top:6.6pt;width:252pt;height:146.4pt;z-index:251657728;mso-position-horizontal-relative:char;mso-position-vertical-relative:line" coordorigin="2332,1799" coordsize="7756,41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332;top:1799;width:7756;height:4149" o:preferrelative="f">
              <v:fill o:detectmouseclick="t"/>
              <v:path o:extrusionok="t" o:connecttype="none"/>
              <o:lock v:ext="edit" text="t"/>
            </v:shape>
            <v:rect id="_x0000_s1044" style="position:absolute;left:2520;top:3060;width:1440;height:1440">
              <v:textbox style="mso-next-textbox:#_x0000_s1044">
                <w:txbxContent>
                  <w:p w:rsidR="007C298E" w:rsidRPr="00502E9A" w:rsidRDefault="007C298E" w:rsidP="007C298E"/>
                  <w:p w:rsidR="007C298E" w:rsidRPr="00D60F3B" w:rsidRDefault="007C298E" w:rsidP="007C298E">
                    <w:pPr>
                      <w:rPr>
                        <w:sz w:val="12"/>
                        <w:szCs w:val="12"/>
                      </w:rPr>
                    </w:pPr>
                    <w:r w:rsidRPr="00D60F3B">
                      <w:rPr>
                        <w:sz w:val="12"/>
                        <w:szCs w:val="12"/>
                      </w:rPr>
                      <w:t>PC</w:t>
                    </w:r>
                  </w:p>
                  <w:p w:rsidR="007C298E" w:rsidRPr="00D60F3B" w:rsidRDefault="007C298E" w:rsidP="007C298E">
                    <w:pPr>
                      <w:rPr>
                        <w:sz w:val="12"/>
                        <w:szCs w:val="12"/>
                      </w:rPr>
                    </w:pPr>
                    <w:r w:rsidRPr="00D60F3B">
                      <w:rPr>
                        <w:sz w:val="12"/>
                        <w:szCs w:val="12"/>
                      </w:rPr>
                      <w:t>(VB)</w:t>
                    </w:r>
                  </w:p>
                </w:txbxContent>
              </v:textbox>
            </v:rect>
            <v:rect id="_x0000_s1045" style="position:absolute;left:5220;top:1800;width:2160;height:720">
              <v:textbox style="mso-next-textbox:#_x0000_s1045">
                <w:txbxContent>
                  <w:p w:rsidR="007C298E" w:rsidRPr="00D60F3B" w:rsidRDefault="007C298E" w:rsidP="007C298E">
                    <w:pPr>
                      <w:rPr>
                        <w:sz w:val="12"/>
                        <w:szCs w:val="12"/>
                      </w:rPr>
                    </w:pPr>
                    <w:r w:rsidRPr="00D60F3B">
                      <w:rPr>
                        <w:sz w:val="12"/>
                        <w:szCs w:val="12"/>
                      </w:rPr>
                      <w:t>LCD PANEL</w:t>
                    </w:r>
                  </w:p>
                  <w:p w:rsidR="007C298E" w:rsidRPr="00D60F3B" w:rsidRDefault="007C298E" w:rsidP="007C298E">
                    <w:pPr>
                      <w:rPr>
                        <w:sz w:val="12"/>
                        <w:szCs w:val="12"/>
                      </w:rPr>
                    </w:pPr>
                    <w:r w:rsidRPr="00D60F3B">
                      <w:rPr>
                        <w:sz w:val="12"/>
                        <w:szCs w:val="12"/>
                      </w:rPr>
                      <w:t>(</w:t>
                    </w:r>
                    <w:proofErr w:type="gramStart"/>
                    <w:r w:rsidRPr="00D60F3B">
                      <w:rPr>
                        <w:sz w:val="12"/>
                        <w:szCs w:val="12"/>
                      </w:rPr>
                      <w:t>act</w:t>
                    </w:r>
                    <w:proofErr w:type="gramEnd"/>
                    <w:r w:rsidRPr="00D60F3B">
                      <w:rPr>
                        <w:sz w:val="12"/>
                        <w:szCs w:val="12"/>
                      </w:rPr>
                      <w:t xml:space="preserve"> as output)</w:t>
                    </w:r>
                  </w:p>
                </w:txbxContent>
              </v:textbox>
            </v:rect>
            <v:rect id="_x0000_s1046" style="position:absolute;left:5220;top:5040;width:2160;height:720">
              <v:textbox style="mso-next-textbox:#_x0000_s1046">
                <w:txbxContent>
                  <w:p w:rsidR="007C298E" w:rsidRPr="00D60F3B" w:rsidRDefault="007C298E" w:rsidP="007C298E">
                    <w:pPr>
                      <w:rPr>
                        <w:sz w:val="12"/>
                        <w:szCs w:val="12"/>
                      </w:rPr>
                    </w:pPr>
                    <w:r w:rsidRPr="00D60F3B">
                      <w:rPr>
                        <w:sz w:val="12"/>
                        <w:szCs w:val="12"/>
                      </w:rPr>
                      <w:t>KEYPAD</w:t>
                    </w:r>
                  </w:p>
                  <w:p w:rsidR="007C298E" w:rsidRPr="00D60F3B" w:rsidRDefault="007C298E" w:rsidP="007C298E">
                    <w:pPr>
                      <w:rPr>
                        <w:sz w:val="12"/>
                        <w:szCs w:val="12"/>
                      </w:rPr>
                    </w:pPr>
                    <w:r w:rsidRPr="00D60F3B">
                      <w:rPr>
                        <w:sz w:val="12"/>
                        <w:szCs w:val="12"/>
                      </w:rPr>
                      <w:t>(</w:t>
                    </w:r>
                    <w:proofErr w:type="gramStart"/>
                    <w:r w:rsidRPr="00D60F3B">
                      <w:rPr>
                        <w:sz w:val="12"/>
                        <w:szCs w:val="12"/>
                      </w:rPr>
                      <w:t>acts</w:t>
                    </w:r>
                    <w:proofErr w:type="gramEnd"/>
                    <w:r w:rsidRPr="00D60F3B">
                      <w:rPr>
                        <w:sz w:val="12"/>
                        <w:szCs w:val="12"/>
                      </w:rPr>
                      <w:t xml:space="preserve"> as input)</w:t>
                    </w:r>
                  </w:p>
                </w:txbxContent>
              </v:textbox>
            </v:rect>
            <v:rect id="_x0000_s1047" style="position:absolute;left:5580;top:3060;width:1620;height:1440">
              <v:textbox style="mso-next-textbox:#_x0000_s1047">
                <w:txbxContent>
                  <w:p w:rsidR="007C298E" w:rsidRDefault="007C298E" w:rsidP="007C298E"/>
                  <w:p w:rsidR="007C298E" w:rsidRPr="00D60F3B" w:rsidRDefault="007C298E" w:rsidP="007C298E">
                    <w:pPr>
                      <w:rPr>
                        <w:sz w:val="12"/>
                        <w:szCs w:val="12"/>
                      </w:rPr>
                    </w:pPr>
                    <w:r w:rsidRPr="00D60F3B">
                      <w:rPr>
                        <w:sz w:val="12"/>
                        <w:szCs w:val="12"/>
                      </w:rPr>
                      <w:t>DEVICE</w:t>
                    </w:r>
                  </w:p>
                  <w:p w:rsidR="007C298E" w:rsidRPr="00D60F3B" w:rsidRDefault="007C298E" w:rsidP="007C298E">
                    <w:pPr>
                      <w:rPr>
                        <w:sz w:val="12"/>
                        <w:szCs w:val="12"/>
                      </w:rPr>
                    </w:pPr>
                    <w:r w:rsidRPr="00D60F3B">
                      <w:rPr>
                        <w:sz w:val="12"/>
                        <w:szCs w:val="12"/>
                      </w:rPr>
                      <w:t>89V51RD2</w:t>
                    </w:r>
                  </w:p>
                </w:txbxContent>
              </v:textbox>
            </v:rect>
            <v:rect id="_x0000_s1048" style="position:absolute;left:8460;top:3060;width:1440;height:1440">
              <v:textbox style="mso-next-textbox:#_x0000_s1048">
                <w:txbxContent>
                  <w:p w:rsidR="007C298E" w:rsidRPr="00D60F3B" w:rsidRDefault="007C298E" w:rsidP="007C298E">
                    <w:pPr>
                      <w:rPr>
                        <w:sz w:val="18"/>
                        <w:szCs w:val="18"/>
                      </w:rPr>
                    </w:pPr>
                  </w:p>
                  <w:p w:rsidR="007C298E" w:rsidRPr="00D60F3B" w:rsidRDefault="007C298E" w:rsidP="007C298E">
                    <w:pPr>
                      <w:rPr>
                        <w:sz w:val="12"/>
                        <w:szCs w:val="12"/>
                      </w:rPr>
                    </w:pPr>
                    <w:r w:rsidRPr="00D60F3B">
                      <w:rPr>
                        <w:sz w:val="12"/>
                        <w:szCs w:val="12"/>
                      </w:rPr>
                      <w:t>MEMORY</w:t>
                    </w:r>
                  </w:p>
                  <w:p w:rsidR="007C298E" w:rsidRPr="00D60F3B" w:rsidRDefault="007C298E" w:rsidP="007C298E">
                    <w:pPr>
                      <w:rPr>
                        <w:sz w:val="12"/>
                        <w:szCs w:val="12"/>
                      </w:rPr>
                    </w:pPr>
                    <w:r w:rsidRPr="00D60F3B">
                      <w:rPr>
                        <w:sz w:val="12"/>
                        <w:szCs w:val="12"/>
                      </w:rPr>
                      <w:t>24C512</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9" type="#_x0000_t69" style="position:absolute;left:5212;top:3735;width:360;height:217"/>
            <v:shape id="_x0000_s1050" type="#_x0000_t69" style="position:absolute;left:7200;top:3600;width:1260;height:40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6120;top:2700;width:540;height:180;rotation:270"/>
            <v:shape id="_x0000_s1052" type="#_x0000_t13" style="position:absolute;left:6120;top:4680;width:540;height:180;rotation:270"/>
            <v:line id="_x0000_s1053" style="position:absolute" from="3420,1980" to="4140,1980">
              <v:stroke dashstyle="dash"/>
            </v:line>
            <v:line id="_x0000_s1054" style="position:absolute" from="4140,1980" to="4140,5760">
              <v:stroke dashstyle="dash"/>
            </v:line>
            <v:line id="_x0000_s1055" style="position:absolute;flip:x" from="3420,5760" to="4140,5760">
              <v:stroke dashstyle="dash"/>
            </v:line>
            <v:shape id="_x0000_s1056" type="#_x0000_t69" style="position:absolute;left:3960;top:3735;width:540;height:225"/>
            <v:rect id="_x0000_s1057" style="position:absolute;left:4492;top:3592;width:720;height:540">
              <v:textbox style="mso-next-textbox:#_x0000_s1057">
                <w:txbxContent>
                  <w:p w:rsidR="007C298E" w:rsidRPr="00D60F3B" w:rsidRDefault="007C298E" w:rsidP="007C298E">
                    <w:pPr>
                      <w:rPr>
                        <w:sz w:val="10"/>
                        <w:szCs w:val="10"/>
                      </w:rPr>
                    </w:pPr>
                    <w:r w:rsidRPr="00D60F3B">
                      <w:rPr>
                        <w:sz w:val="10"/>
                        <w:szCs w:val="10"/>
                      </w:rPr>
                      <w:t>RS</w:t>
                    </w:r>
                  </w:p>
                  <w:p w:rsidR="007C298E" w:rsidRPr="00D60F3B" w:rsidRDefault="007C298E" w:rsidP="007C298E">
                    <w:pPr>
                      <w:rPr>
                        <w:sz w:val="10"/>
                        <w:szCs w:val="10"/>
                      </w:rPr>
                    </w:pPr>
                    <w:r w:rsidRPr="00D60F3B">
                      <w:rPr>
                        <w:sz w:val="10"/>
                        <w:szCs w:val="10"/>
                      </w:rPr>
                      <w:t>232</w:t>
                    </w:r>
                  </w:p>
                </w:txbxContent>
              </v:textbox>
            </v:rect>
            <w10:anchorlock/>
          </v:group>
        </w:pict>
      </w:r>
      <w:r>
        <w:pict>
          <v:shape id="_x0000_i1025" type="#_x0000_t75" style="width:279pt;height:154.5pt">
            <v:imagedata croptop="-65520f" cropbottom="65520f"/>
          </v:shape>
        </w:pict>
      </w:r>
    </w:p>
    <w:p w:rsidR="007C298E" w:rsidRDefault="007C298E" w:rsidP="007C298E"/>
    <w:p w:rsidR="007C298E" w:rsidRPr="007C298E" w:rsidRDefault="007C298E" w:rsidP="007C298E">
      <w:proofErr w:type="gramStart"/>
      <w:r>
        <w:t>Fig :</w:t>
      </w:r>
      <w:proofErr w:type="gramEnd"/>
      <w:r>
        <w:t xml:space="preserve"> Bock Diagram Of </w:t>
      </w:r>
      <w:r w:rsidR="00EE0B70">
        <w:t>MBDAS</w:t>
      </w:r>
    </w:p>
    <w:p w:rsidR="00ED13D6" w:rsidRPr="002232FE" w:rsidRDefault="00111817" w:rsidP="00B57A1C">
      <w:pPr>
        <w:pStyle w:val="Heading2"/>
        <w:rPr>
          <w:sz w:val="24"/>
          <w:szCs w:val="24"/>
        </w:rPr>
      </w:pPr>
      <w:r w:rsidRPr="002232FE">
        <w:rPr>
          <w:sz w:val="24"/>
          <w:szCs w:val="24"/>
        </w:rPr>
        <w:t xml:space="preserve">Working </w:t>
      </w:r>
      <w:r w:rsidR="00F04D4B" w:rsidRPr="002232FE">
        <w:rPr>
          <w:sz w:val="24"/>
          <w:szCs w:val="24"/>
        </w:rPr>
        <w:t>Steps</w:t>
      </w:r>
    </w:p>
    <w:p w:rsidR="00F04D4B" w:rsidRDefault="00F04D4B" w:rsidP="00F04D4B">
      <w:pPr>
        <w:pStyle w:val="bulletlist"/>
      </w:pPr>
      <w:r>
        <w:t>D</w:t>
      </w:r>
      <w:r w:rsidRPr="00532460">
        <w:t>ata Collection and Storage</w:t>
      </w:r>
    </w:p>
    <w:p w:rsidR="00F04D4B" w:rsidRDefault="00F04D4B" w:rsidP="00F04D4B">
      <w:pPr>
        <w:pStyle w:val="BodyText"/>
      </w:pPr>
      <w:r>
        <w:t xml:space="preserve"> </w:t>
      </w:r>
      <w:r w:rsidR="00EE0B70">
        <w:t>MBDAS</w:t>
      </w:r>
      <w:r>
        <w:t xml:space="preserve"> </w:t>
      </w:r>
      <w:r w:rsidR="00630F59">
        <w:t xml:space="preserve">is </w:t>
      </w:r>
      <w:r>
        <w:t>based on a simple, in</w:t>
      </w:r>
      <w:r w:rsidR="00630F59">
        <w:t xml:space="preserve">tuitive user interface allows </w:t>
      </w:r>
      <w:r>
        <w:t>complex questions to be displayed. Keypad is used to collect data and communicate with data base. Questionnaire is displayed on the screen with multiple opt</w:t>
      </w:r>
      <w:r w:rsidR="00D55887">
        <w:t>ions. Accordingly, preferable op</w:t>
      </w:r>
      <w:r>
        <w:t>t</w:t>
      </w:r>
      <w:r w:rsidR="00D55887">
        <w:t>ion to the client is selected. T</w:t>
      </w:r>
      <w:r>
        <w:t xml:space="preserve">he selected option is stored in the data memory. Multiple reviews for same set of questionnaire are stored. </w:t>
      </w:r>
    </w:p>
    <w:p w:rsidR="00F04D4B" w:rsidRDefault="00F04D4B" w:rsidP="00F04D4B">
      <w:pPr>
        <w:pStyle w:val="bulletlist"/>
      </w:pPr>
      <w:r>
        <w:t>D</w:t>
      </w:r>
      <w:r w:rsidRPr="00532460">
        <w:t xml:space="preserve">ata </w:t>
      </w:r>
      <w:r>
        <w:t>T</w:t>
      </w:r>
      <w:r w:rsidRPr="00532460">
        <w:t>ransfer</w:t>
      </w:r>
      <w:r>
        <w:t xml:space="preserve"> </w:t>
      </w:r>
    </w:p>
    <w:p w:rsidR="00F04D4B" w:rsidRDefault="00F04D4B" w:rsidP="00F04D4B">
      <w:pPr>
        <w:pStyle w:val="BodyText"/>
      </w:pPr>
      <w:r>
        <w:t xml:space="preserve">Information can be verified </w:t>
      </w:r>
      <w:r w:rsidRPr="00506EB7">
        <w:t>by rolling back to all queries asked and then lock information</w:t>
      </w:r>
      <w:r>
        <w:t xml:space="preserve">. Survey Data is stored in </w:t>
      </w:r>
      <w:r w:rsidR="00EE0B70">
        <w:t>MBDAS</w:t>
      </w:r>
      <w:r>
        <w:t xml:space="preserve"> memory.</w:t>
      </w:r>
    </w:p>
    <w:p w:rsidR="00F04D4B" w:rsidRDefault="00F04D4B" w:rsidP="00F04D4B">
      <w:pPr>
        <w:pStyle w:val="BodyText"/>
      </w:pPr>
      <w:r>
        <w:t>Once survey is complete, the survey information can be transferred to the computer for output using cable RS232</w:t>
      </w:r>
      <w:r w:rsidRPr="00506EB7">
        <w:t xml:space="preserve"> the beep indicates the successful storage of information</w:t>
      </w:r>
    </w:p>
    <w:p w:rsidR="00F04D4B" w:rsidRPr="00F04D4B" w:rsidRDefault="00F04D4B" w:rsidP="00F04D4B">
      <w:pPr>
        <w:pStyle w:val="bulletlist"/>
      </w:pPr>
      <w:r w:rsidRPr="00F04D4B">
        <w:t xml:space="preserve">Analysis Display </w:t>
      </w:r>
      <w:r>
        <w:t xml:space="preserve">on </w:t>
      </w:r>
      <w:r w:rsidR="009D0910">
        <w:t xml:space="preserve"> </w:t>
      </w:r>
      <w:r>
        <w:t xml:space="preserve">PC </w:t>
      </w:r>
    </w:p>
    <w:p w:rsidR="00F04D4B" w:rsidRPr="00F04D4B" w:rsidRDefault="00F04D4B" w:rsidP="00F04D4B">
      <w:pPr>
        <w:pStyle w:val="BodyText"/>
      </w:pPr>
      <w:r w:rsidRPr="00506EB7">
        <w:t>The statistic of survey is produced in no time</w:t>
      </w:r>
      <w:r>
        <w:t>. Analysis can be displayed on computer in the form of pie chart histogram etc</w:t>
      </w:r>
      <w:r w:rsidR="00D55887">
        <w:t>.</w:t>
      </w:r>
      <w:r w:rsidR="00460743">
        <w:t xml:space="preserve"> </w:t>
      </w:r>
      <w:r>
        <w:t>The software i</w:t>
      </w:r>
      <w:r w:rsidR="00460743">
        <w:t xml:space="preserve">s designed to manage the survey </w:t>
      </w:r>
      <w:r>
        <w:t>data   through the survey instrument</w:t>
      </w:r>
      <w:r w:rsidR="00D55887">
        <w:t>. T</w:t>
      </w:r>
      <w:r>
        <w:t>hus</w:t>
      </w:r>
      <w:r w:rsidRPr="00506EB7">
        <w:t xml:space="preserve"> the reports on PC</w:t>
      </w:r>
      <w:r>
        <w:t xml:space="preserve"> can be generated </w:t>
      </w:r>
      <w:r w:rsidR="007C298E">
        <w:t>and conclusion</w:t>
      </w:r>
      <w:r>
        <w:t xml:space="preserve"> can be found </w:t>
      </w:r>
      <w:r w:rsidR="00460743">
        <w:t>about a</w:t>
      </w:r>
      <w:r>
        <w:t xml:space="preserve"> specific survey.</w:t>
      </w:r>
    </w:p>
    <w:p w:rsidR="00ED13D6" w:rsidRDefault="00F04D4B" w:rsidP="00B57A1C">
      <w:pPr>
        <w:pStyle w:val="Heading2"/>
      </w:pPr>
      <w:r>
        <w:t>Hardware</w:t>
      </w:r>
    </w:p>
    <w:p w:rsidR="00F04D4B" w:rsidRPr="00D50B4B" w:rsidRDefault="009D0910" w:rsidP="00D50B4B">
      <w:pPr>
        <w:pStyle w:val="bulletlist"/>
      </w:pPr>
      <w:r>
        <w:t>89V</w:t>
      </w:r>
      <w:r w:rsidR="00F04D4B" w:rsidRPr="00D50B4B">
        <w:t>51RD2(Microcontroller)</w:t>
      </w:r>
    </w:p>
    <w:p w:rsidR="00F04D4B" w:rsidRPr="00F04D4B" w:rsidRDefault="00F04D4B" w:rsidP="00D50B4B">
      <w:pPr>
        <w:pStyle w:val="BodyText"/>
      </w:pPr>
      <w:r w:rsidRPr="00D50B4B">
        <w:t>This device is a Single-Chip 8-Bit Microcontroller manufactured in</w:t>
      </w:r>
      <w:r w:rsidR="00D50B4B">
        <w:t xml:space="preserve"> </w:t>
      </w:r>
      <w:r w:rsidRPr="00D50B4B">
        <w:t>advanced CMOS process and is a derivative of the 80C51</w:t>
      </w:r>
      <w:r w:rsidR="00D50B4B">
        <w:t xml:space="preserve"> </w:t>
      </w:r>
      <w:r w:rsidRPr="00D50B4B">
        <w:t>microcontroller family</w:t>
      </w:r>
      <w:r w:rsidR="00D55887">
        <w:t>.</w:t>
      </w:r>
      <w:r w:rsidR="00D50B4B">
        <w:t xml:space="preserve"> </w:t>
      </w:r>
      <w:r w:rsidRPr="00D50B4B">
        <w:t>The device also has four 8-bit I/O ports, three 16-bit timer/event</w:t>
      </w:r>
      <w:r w:rsidR="00D50B4B">
        <w:t xml:space="preserve"> </w:t>
      </w:r>
      <w:r w:rsidRPr="00D50B4B">
        <w:t xml:space="preserve">counters, a multi-source, </w:t>
      </w:r>
      <w:r w:rsidR="00460743" w:rsidRPr="00D50B4B">
        <w:t>and four</w:t>
      </w:r>
      <w:r w:rsidRPr="00D50B4B">
        <w:t>-priority-level, nested interrupt structure,</w:t>
      </w:r>
      <w:r w:rsidR="00D50B4B">
        <w:t xml:space="preserve"> </w:t>
      </w:r>
      <w:r w:rsidRPr="00D50B4B">
        <w:t>an enhanced UART and on-chip oscillator and timing circuits</w:t>
      </w:r>
      <w:r w:rsidR="008D6CE1">
        <w:t>[</w:t>
      </w:r>
      <w:r w:rsidR="00254C04">
        <w:t>10</w:t>
      </w:r>
      <w:r w:rsidR="008D6CE1">
        <w:t>][12][1</w:t>
      </w:r>
      <w:r w:rsidR="00254C04">
        <w:t>3</w:t>
      </w:r>
      <w:r w:rsidR="008D6CE1">
        <w:t>]</w:t>
      </w:r>
      <w:r w:rsidRPr="00D50B4B">
        <w:t>.</w:t>
      </w:r>
    </w:p>
    <w:p w:rsidR="00D50B4B" w:rsidRPr="00D50B4B" w:rsidRDefault="00D50B4B" w:rsidP="00D50B4B">
      <w:pPr>
        <w:pStyle w:val="bulletlist"/>
      </w:pPr>
      <w:r w:rsidRPr="00D50B4B">
        <w:t>M24C16</w:t>
      </w:r>
    </w:p>
    <w:p w:rsidR="00ED13D6" w:rsidRDefault="00D50B4B" w:rsidP="00C76C67">
      <w:pPr>
        <w:pStyle w:val="BodyText"/>
      </w:pPr>
      <w:r>
        <w:t xml:space="preserve">This is electrically erasable programmable read only </w:t>
      </w:r>
      <w:r w:rsidR="00460743">
        <w:t>memory with features such as auto increment addresses</w:t>
      </w:r>
      <w:r>
        <w:t xml:space="preserve"> capacity &amp; 40 years of data </w:t>
      </w:r>
      <w:proofErr w:type="gramStart"/>
      <w:r>
        <w:t>retention</w:t>
      </w:r>
      <w:r w:rsidR="00254C04">
        <w:t>[</w:t>
      </w:r>
      <w:proofErr w:type="gramEnd"/>
      <w:r w:rsidR="00254C04">
        <w:t>10]</w:t>
      </w:r>
      <w:r w:rsidR="008D6CE1">
        <w:t>[</w:t>
      </w:r>
      <w:r w:rsidR="00254C04">
        <w:t>12</w:t>
      </w:r>
      <w:r w:rsidR="008D6CE1">
        <w:t>]</w:t>
      </w:r>
      <w:r w:rsidR="00254C04">
        <w:t>[13]</w:t>
      </w:r>
      <w:r>
        <w:t>.</w:t>
      </w:r>
      <w:r w:rsidRPr="00B57A1C">
        <w:t xml:space="preserve"> </w:t>
      </w:r>
    </w:p>
    <w:p w:rsidR="00D50B4B" w:rsidRPr="00D50B4B" w:rsidRDefault="00D50B4B" w:rsidP="00D50B4B">
      <w:pPr>
        <w:pStyle w:val="bulletlist"/>
      </w:pPr>
      <w:r w:rsidRPr="00D50B4B">
        <w:lastRenderedPageBreak/>
        <w:t>MAX232</w:t>
      </w:r>
    </w:p>
    <w:p w:rsidR="00D50B4B" w:rsidRDefault="00D50B4B" w:rsidP="00D50B4B">
      <w:pPr>
        <w:pStyle w:val="BodyText"/>
      </w:pPr>
      <w:r w:rsidRPr="00D50B4B">
        <w:t>The</w:t>
      </w:r>
      <w:r w:rsidRPr="00D50B4B">
        <w:rPr>
          <w:rStyle w:val="apple-converted-space"/>
        </w:rPr>
        <w:t> </w:t>
      </w:r>
      <w:r w:rsidRPr="00D50B4B">
        <w:rPr>
          <w:bCs/>
        </w:rPr>
        <w:t>MAX232</w:t>
      </w:r>
      <w:r w:rsidRPr="00D50B4B">
        <w:rPr>
          <w:rStyle w:val="apple-converted-space"/>
        </w:rPr>
        <w:t> </w:t>
      </w:r>
      <w:r w:rsidRPr="00D50B4B">
        <w:t>is an</w:t>
      </w:r>
      <w:r w:rsidRPr="00D50B4B">
        <w:rPr>
          <w:rStyle w:val="apple-converted-space"/>
        </w:rPr>
        <w:t> </w:t>
      </w:r>
      <w:r w:rsidRPr="00D50B4B">
        <w:t>integrated circuit</w:t>
      </w:r>
      <w:r w:rsidRPr="00D50B4B">
        <w:rPr>
          <w:rStyle w:val="apple-converted-space"/>
        </w:rPr>
        <w:t> </w:t>
      </w:r>
      <w:r w:rsidRPr="00D50B4B">
        <w:t>that converts signals from an</w:t>
      </w:r>
      <w:r w:rsidRPr="00D50B4B">
        <w:rPr>
          <w:rStyle w:val="apple-converted-space"/>
        </w:rPr>
        <w:t> </w:t>
      </w:r>
      <w:r w:rsidRPr="00D50B4B">
        <w:t>RS-232</w:t>
      </w:r>
      <w:r w:rsidRPr="00D50B4B">
        <w:rPr>
          <w:rStyle w:val="apple-converted-space"/>
        </w:rPr>
        <w:t> </w:t>
      </w:r>
      <w:r w:rsidRPr="00D50B4B">
        <w:t>serial port to signals suitable for use in</w:t>
      </w:r>
      <w:r w:rsidRPr="00D50B4B">
        <w:rPr>
          <w:rStyle w:val="apple-converted-space"/>
        </w:rPr>
        <w:t> </w:t>
      </w:r>
      <w:r w:rsidRPr="00D50B4B">
        <w:t>TTL</w:t>
      </w:r>
      <w:r w:rsidRPr="00D50B4B">
        <w:rPr>
          <w:rStyle w:val="apple-converted-space"/>
        </w:rPr>
        <w:t> </w:t>
      </w:r>
      <w:r w:rsidRPr="00D50B4B">
        <w:t>compatible digital logic circuits. The MAX232 is a dual driver/receiver and typically converts the RX, TX, CTS and RTS signals.</w:t>
      </w:r>
    </w:p>
    <w:p w:rsidR="00C86B1F" w:rsidRPr="00C86B1F" w:rsidRDefault="00C86B1F" w:rsidP="00C86B1F">
      <w:pPr>
        <w:pStyle w:val="BodyText"/>
      </w:pPr>
      <w:r w:rsidRPr="00C86B1F">
        <w:rPr>
          <w:rStyle w:val="BodyTextChar1"/>
        </w:rPr>
        <w:t xml:space="preserve">The drivers provide RS-232 voltage level outputs (approx. ± 7.5 V) from a single + 5 V supply via on-chip charge pumps and external capacitors. This makes it useful for implementing RS-232 in devices that otherwise do not need any voltages outside the 0 V to + 5 V range, </w:t>
      </w:r>
      <w:r w:rsidRPr="00C86B1F">
        <w:t>as power supply</w:t>
      </w:r>
      <w:r w:rsidRPr="00C86B1F">
        <w:rPr>
          <w:rStyle w:val="apple-converted-space"/>
        </w:rPr>
        <w:t> </w:t>
      </w:r>
      <w:r w:rsidRPr="00C86B1F">
        <w:t>design does not need to be made more complicated just for driving the RS-232 in this case.</w:t>
      </w:r>
    </w:p>
    <w:p w:rsidR="00C86B1F" w:rsidRPr="00C86B1F" w:rsidRDefault="00C86B1F" w:rsidP="00C86B1F">
      <w:pPr>
        <w:pStyle w:val="BodyText"/>
      </w:pPr>
      <w:r w:rsidRPr="00C86B1F">
        <w:t>The receivers reduce RS-232 inputs (which may be as high as ± 25 V), to standard 5 V</w:t>
      </w:r>
      <w:r w:rsidRPr="00C86B1F">
        <w:rPr>
          <w:rStyle w:val="apple-converted-space"/>
        </w:rPr>
        <w:t> </w:t>
      </w:r>
      <w:r w:rsidRPr="00C86B1F">
        <w:t>TTL</w:t>
      </w:r>
      <w:r w:rsidRPr="00C86B1F">
        <w:rPr>
          <w:rStyle w:val="apple-converted-space"/>
        </w:rPr>
        <w:t> </w:t>
      </w:r>
      <w:r w:rsidRPr="00C86B1F">
        <w:t xml:space="preserve">levels.  </w:t>
      </w:r>
    </w:p>
    <w:p w:rsidR="00C86B1F" w:rsidRDefault="00C86B1F" w:rsidP="00630F59">
      <w:pPr>
        <w:pStyle w:val="BodyText"/>
      </w:pPr>
      <w:r w:rsidRPr="00C86B1F">
        <w:t>When a MAX232 IC receives a TTL level to convert, it changes a TTL Logic 0 to between +3 and +15V, and changes TTL Logic 1 to between -3 to -15V, and vice versa for converting from RS232 to TTL</w:t>
      </w:r>
      <w:r w:rsidR="008D6CE1">
        <w:t>[10]</w:t>
      </w:r>
      <w:r w:rsidRPr="00C86B1F">
        <w:t xml:space="preserve">. </w:t>
      </w:r>
    </w:p>
    <w:p w:rsidR="00D50B4B" w:rsidRPr="00C76C67" w:rsidRDefault="00D50B4B" w:rsidP="00C76C67">
      <w:pPr>
        <w:pStyle w:val="bulletlist"/>
      </w:pPr>
      <w:r w:rsidRPr="00C76C67">
        <w:t>LM7805</w:t>
      </w:r>
    </w:p>
    <w:p w:rsidR="00D50B4B" w:rsidRDefault="008936AF" w:rsidP="00D50B4B">
      <w:pPr>
        <w:pStyle w:val="BodyText"/>
      </w:pPr>
      <w:r>
        <w:t>The LM7805 is</w:t>
      </w:r>
      <w:r w:rsidRPr="00E77ED3">
        <w:t xml:space="preserve"> thr</w:t>
      </w:r>
      <w:r>
        <w:t xml:space="preserve">ee terminal positive </w:t>
      </w:r>
      <w:r w:rsidR="00460743">
        <w:t>regulators</w:t>
      </w:r>
      <w:r w:rsidRPr="00E77ED3">
        <w:t xml:space="preserve"> available in the TO-220 package and with several fixed output voltages, making </w:t>
      </w:r>
      <w:r>
        <w:t>it</w:t>
      </w:r>
      <w:r w:rsidRPr="00E77ED3">
        <w:t xml:space="preserve"> useful in a wide range</w:t>
      </w:r>
      <w:r>
        <w:t xml:space="preserve"> of applications.</w:t>
      </w:r>
      <w:r w:rsidR="00D55887">
        <w:t xml:space="preserve"> </w:t>
      </w:r>
      <w:r w:rsidRPr="00E77ED3">
        <w:t xml:space="preserve">If adequate heat sinking is provided, they can deliver over 1A output current. Although designed primarily as fixed voltage regulators, these devices can be used with external components to obtain adjustable voltages and </w:t>
      </w:r>
      <w:proofErr w:type="gramStart"/>
      <w:r w:rsidRPr="00E77ED3">
        <w:t>currents</w:t>
      </w:r>
      <w:r w:rsidR="008D6CE1">
        <w:t>[</w:t>
      </w:r>
      <w:proofErr w:type="gramEnd"/>
      <w:r w:rsidR="008D6CE1">
        <w:t>10]</w:t>
      </w:r>
      <w:r>
        <w:t>.</w:t>
      </w:r>
    </w:p>
    <w:p w:rsidR="00C76C67" w:rsidRDefault="00C76C67" w:rsidP="00C76C67">
      <w:pPr>
        <w:pStyle w:val="bulletlist"/>
      </w:pPr>
      <w:r>
        <w:t>RS232</w:t>
      </w:r>
    </w:p>
    <w:p w:rsidR="00C76C67" w:rsidRPr="004338C4" w:rsidRDefault="00C76C67" w:rsidP="006542E4">
      <w:pPr>
        <w:autoSpaceDE w:val="0"/>
        <w:autoSpaceDN w:val="0"/>
        <w:adjustRightInd w:val="0"/>
        <w:ind w:firstLine="720"/>
        <w:jc w:val="both"/>
      </w:pPr>
      <w:r w:rsidRPr="00C76C67">
        <w:rPr>
          <w:rStyle w:val="BodyTextChar1"/>
        </w:rPr>
        <w:t>RS-232 is defined as the</w:t>
      </w:r>
      <w:r w:rsidR="00D55887">
        <w:rPr>
          <w:rStyle w:val="BodyTextChar1"/>
        </w:rPr>
        <w:t xml:space="preserve"> </w:t>
      </w:r>
      <w:r w:rsidR="00460743">
        <w:rPr>
          <w:rStyle w:val="BodyTextChar1"/>
        </w:rPr>
        <w:t>“</w:t>
      </w:r>
      <w:r w:rsidR="00460743" w:rsidRPr="00C76C67">
        <w:rPr>
          <w:rStyle w:val="BodyTextChar1"/>
        </w:rPr>
        <w:t>Interface</w:t>
      </w:r>
      <w:r w:rsidRPr="00C76C67">
        <w:rPr>
          <w:rStyle w:val="BodyTextChar1"/>
        </w:rPr>
        <w:t xml:space="preserve"> between data terminal equipment and data communications equipment us</w:t>
      </w:r>
      <w:r w:rsidR="00D55887">
        <w:rPr>
          <w:rStyle w:val="BodyTextChar1"/>
        </w:rPr>
        <w:t>ing serial binary data exchange</w:t>
      </w:r>
      <w:r w:rsidRPr="00C76C67">
        <w:rPr>
          <w:rStyle w:val="BodyTextChar1"/>
        </w:rPr>
        <w:t>”</w:t>
      </w:r>
      <w:r w:rsidR="00D55887">
        <w:rPr>
          <w:rStyle w:val="BodyTextChar1"/>
        </w:rPr>
        <w:t>.</w:t>
      </w:r>
      <w:r w:rsidRPr="00C76C67">
        <w:rPr>
          <w:rStyle w:val="BodyTextChar1"/>
        </w:rPr>
        <w:t xml:space="preserve"> This definition defines data</w:t>
      </w:r>
      <w:r w:rsidRPr="004338C4">
        <w:t xml:space="preserve"> </w:t>
      </w:r>
      <w:r w:rsidRPr="00C76C67">
        <w:rPr>
          <w:rStyle w:val="BodyTextChar1"/>
        </w:rPr>
        <w:t xml:space="preserve">terminal equipment (DTE) as the computer, while data communications equipment (DCE) is the modem. A modem cable has pin-to-pin connections, and is designed to connect a DTE device to a DCE </w:t>
      </w:r>
      <w:proofErr w:type="gramStart"/>
      <w:r w:rsidRPr="00C76C67">
        <w:rPr>
          <w:rStyle w:val="BodyTextChar1"/>
        </w:rPr>
        <w:t>device</w:t>
      </w:r>
      <w:r w:rsidR="008D6CE1">
        <w:rPr>
          <w:rStyle w:val="BodyTextChar1"/>
        </w:rPr>
        <w:t>[</w:t>
      </w:r>
      <w:proofErr w:type="gramEnd"/>
      <w:r w:rsidR="008D6CE1">
        <w:rPr>
          <w:rStyle w:val="BodyTextChar1"/>
        </w:rPr>
        <w:t>9][10]</w:t>
      </w:r>
      <w:r w:rsidRPr="00C76C67">
        <w:rPr>
          <w:rStyle w:val="BodyTextChar1"/>
        </w:rPr>
        <w:t>.</w:t>
      </w:r>
    </w:p>
    <w:p w:rsidR="00D50B4B" w:rsidRPr="00C76C67" w:rsidRDefault="00D50B4B" w:rsidP="006542E4">
      <w:pPr>
        <w:pStyle w:val="bulletlist"/>
        <w:numPr>
          <w:ilvl w:val="0"/>
          <w:numId w:val="0"/>
        </w:numPr>
        <w:ind w:left="648" w:hanging="360"/>
        <w:rPr>
          <w:szCs w:val="28"/>
        </w:rPr>
      </w:pPr>
    </w:p>
    <w:p w:rsidR="00C76C67" w:rsidRPr="006542E4" w:rsidRDefault="006542E4" w:rsidP="006542E4">
      <w:pPr>
        <w:pStyle w:val="bulletlist"/>
        <w:rPr>
          <w:rStyle w:val="apple-style-span"/>
          <w:szCs w:val="28"/>
        </w:rPr>
      </w:pPr>
      <w:r w:rsidRPr="006542E4">
        <w:rPr>
          <w:rStyle w:val="apple-style-span"/>
          <w:szCs w:val="28"/>
        </w:rPr>
        <w:t>Alphanumeric keypad matrix</w:t>
      </w:r>
    </w:p>
    <w:p w:rsidR="00C86B1F" w:rsidRDefault="00C86B1F" w:rsidP="00C86B1F">
      <w:pPr>
        <w:autoSpaceDE w:val="0"/>
        <w:autoSpaceDN w:val="0"/>
        <w:adjustRightInd w:val="0"/>
        <w:ind w:firstLine="720"/>
        <w:jc w:val="both"/>
      </w:pPr>
      <w:r w:rsidRPr="00C86B1F">
        <w:rPr>
          <w:rStyle w:val="BodyTextChar1"/>
        </w:rPr>
        <w:t xml:space="preserve">Breakout-Module for 3x4 matrix keypad can be easily interfaces with any </w:t>
      </w:r>
      <w:r w:rsidR="00460743" w:rsidRPr="00C86B1F">
        <w:rPr>
          <w:rStyle w:val="BodyTextChar1"/>
        </w:rPr>
        <w:t xml:space="preserve">microcontroller. </w:t>
      </w:r>
      <w:r w:rsidRPr="00C86B1F">
        <w:rPr>
          <w:rStyle w:val="BodyTextChar1"/>
        </w:rPr>
        <w:t>This module can be used for the representation of alphabets and numbers. This module has no isolation between on the solder side (bottom side). You should avoid contact of solder side and your body while using it. This will reduce the ESD risk</w:t>
      </w:r>
      <w:r w:rsidRPr="006478FE">
        <w:t>.</w:t>
      </w:r>
    </w:p>
    <w:p w:rsidR="00C86B1F" w:rsidRPr="004338C4" w:rsidRDefault="00C86B1F" w:rsidP="00C86B1F">
      <w:pPr>
        <w:autoSpaceDE w:val="0"/>
        <w:autoSpaceDN w:val="0"/>
        <w:adjustRightInd w:val="0"/>
        <w:ind w:firstLine="720"/>
        <w:jc w:val="both"/>
      </w:pPr>
    </w:p>
    <w:p w:rsidR="006542E4" w:rsidRPr="00AB1CFA" w:rsidRDefault="006542E4" w:rsidP="006542E4">
      <w:pPr>
        <w:pStyle w:val="bulletlist"/>
      </w:pPr>
      <w:r w:rsidRPr="00AB1CFA">
        <w:t>Display</w:t>
      </w:r>
      <w:r>
        <w:t>:</w:t>
      </w:r>
    </w:p>
    <w:p w:rsidR="006542E4" w:rsidRPr="006542E4" w:rsidRDefault="0097643D" w:rsidP="006542E4">
      <w:pPr>
        <w:pStyle w:val="BodyText"/>
      </w:pPr>
      <w:r>
        <w:rPr>
          <w:rStyle w:val="apple-style-span"/>
        </w:rPr>
        <w:t xml:space="preserve"> Used </w:t>
      </w:r>
      <w:proofErr w:type="gramStart"/>
      <w:r>
        <w:rPr>
          <w:rStyle w:val="apple-style-span"/>
        </w:rPr>
        <w:t>lcd</w:t>
      </w:r>
      <w:proofErr w:type="gramEnd"/>
      <w:r>
        <w:rPr>
          <w:rStyle w:val="apple-style-span"/>
        </w:rPr>
        <w:t xml:space="preserve"> display</w:t>
      </w:r>
      <w:r w:rsidR="008471BB">
        <w:rPr>
          <w:rStyle w:val="apple-style-span"/>
        </w:rPr>
        <w:t xml:space="preserve"> has 16 pins. It represents 16 characters per line. </w:t>
      </w:r>
      <w:r w:rsidR="006542E4" w:rsidRPr="006542E4">
        <w:rPr>
          <w:rStyle w:val="apple-style-span"/>
        </w:rPr>
        <w:t>A</w:t>
      </w:r>
      <w:r w:rsidR="006542E4" w:rsidRPr="006542E4">
        <w:rPr>
          <w:rStyle w:val="apple-converted-space"/>
        </w:rPr>
        <w:t> </w:t>
      </w:r>
      <w:r w:rsidR="006542E4" w:rsidRPr="006542E4">
        <w:rPr>
          <w:rStyle w:val="apple-style-span"/>
          <w:bCs/>
        </w:rPr>
        <w:t>display</w:t>
      </w:r>
      <w:r w:rsidR="006542E4" w:rsidRPr="006542E4">
        <w:rPr>
          <w:rStyle w:val="apple-style-span"/>
        </w:rPr>
        <w:t xml:space="preserve"> is a thin, flat</w:t>
      </w:r>
      <w:r w:rsidR="006542E4" w:rsidRPr="006542E4">
        <w:rPr>
          <w:rStyle w:val="apple-converted-space"/>
        </w:rPr>
        <w:t> </w:t>
      </w:r>
      <w:r w:rsidR="006542E4" w:rsidRPr="006542E4">
        <w:rPr>
          <w:rStyle w:val="apple-style-span"/>
        </w:rPr>
        <w:t>electronic visual display</w:t>
      </w:r>
      <w:r w:rsidR="006542E4" w:rsidRPr="006542E4">
        <w:rPr>
          <w:rStyle w:val="apple-converted-space"/>
        </w:rPr>
        <w:t> </w:t>
      </w:r>
      <w:r w:rsidR="006542E4" w:rsidRPr="006542E4">
        <w:rPr>
          <w:rStyle w:val="apple-style-span"/>
        </w:rPr>
        <w:t>that uses the light modulating properties of</w:t>
      </w:r>
      <w:r w:rsidR="006542E4" w:rsidRPr="006542E4">
        <w:rPr>
          <w:rStyle w:val="apple-converted-space"/>
        </w:rPr>
        <w:t> </w:t>
      </w:r>
      <w:r w:rsidR="006542E4" w:rsidRPr="006542E4">
        <w:rPr>
          <w:rStyle w:val="apple-style-span"/>
        </w:rPr>
        <w:t>liquid crystals</w:t>
      </w:r>
      <w:r w:rsidR="00460743" w:rsidRPr="006542E4">
        <w:rPr>
          <w:rStyle w:val="apple-converted-space"/>
        </w:rPr>
        <w:t> </w:t>
      </w:r>
      <w:r w:rsidR="00460743" w:rsidRPr="006542E4">
        <w:rPr>
          <w:rStyle w:val="apple-style-span"/>
        </w:rPr>
        <w:t>does</w:t>
      </w:r>
      <w:r w:rsidR="006542E4" w:rsidRPr="006542E4">
        <w:rPr>
          <w:rStyle w:val="apple-style-span"/>
        </w:rPr>
        <w:t xml:space="preserve"> not emit light directly</w:t>
      </w:r>
      <w:r w:rsidR="008D6CE1">
        <w:rPr>
          <w:rStyle w:val="apple-style-span"/>
        </w:rPr>
        <w:t>[10][13]</w:t>
      </w:r>
      <w:r w:rsidR="006542E4" w:rsidRPr="006542E4">
        <w:rPr>
          <w:rStyle w:val="apple-style-span"/>
        </w:rPr>
        <w:t>.</w:t>
      </w:r>
    </w:p>
    <w:p w:rsidR="000E2CFC" w:rsidRDefault="000E2CFC" w:rsidP="00202932">
      <w:pPr>
        <w:pStyle w:val="bulletlist"/>
        <w:numPr>
          <w:ilvl w:val="0"/>
          <w:numId w:val="0"/>
        </w:numPr>
      </w:pPr>
    </w:p>
    <w:p w:rsidR="006542E4" w:rsidRDefault="006542E4" w:rsidP="006542E4">
      <w:pPr>
        <w:pStyle w:val="bulletlist"/>
      </w:pPr>
      <w:r w:rsidRPr="00AB1CFA">
        <w:t>Computer</w:t>
      </w:r>
    </w:p>
    <w:p w:rsidR="006542E4" w:rsidRPr="006542E4" w:rsidRDefault="006542E4" w:rsidP="006542E4">
      <w:pPr>
        <w:pStyle w:val="BodyText"/>
      </w:pPr>
      <w:r w:rsidRPr="006542E4">
        <w:lastRenderedPageBreak/>
        <w:t>A</w:t>
      </w:r>
      <w:r w:rsidRPr="006542E4">
        <w:rPr>
          <w:rStyle w:val="apple-converted-space"/>
        </w:rPr>
        <w:t> </w:t>
      </w:r>
      <w:r w:rsidRPr="006542E4">
        <w:rPr>
          <w:bCs/>
        </w:rPr>
        <w:t>computer</w:t>
      </w:r>
      <w:r w:rsidRPr="006542E4">
        <w:rPr>
          <w:rStyle w:val="apple-converted-space"/>
        </w:rPr>
        <w:t> </w:t>
      </w:r>
      <w:r w:rsidRPr="006542E4">
        <w:t>is a programmable</w:t>
      </w:r>
      <w:r w:rsidRPr="006542E4">
        <w:rPr>
          <w:rStyle w:val="apple-converted-space"/>
        </w:rPr>
        <w:t> </w:t>
      </w:r>
      <w:r w:rsidRPr="006542E4">
        <w:t>machine</w:t>
      </w:r>
      <w:r w:rsidRPr="006542E4">
        <w:rPr>
          <w:rStyle w:val="apple-converted-space"/>
        </w:rPr>
        <w:t> </w:t>
      </w:r>
      <w:r w:rsidRPr="006542E4">
        <w:t>that receives inpu</w:t>
      </w:r>
      <w:r>
        <w:t>t, stores and manipulates data/</w:t>
      </w:r>
      <w:r w:rsidRPr="006542E4">
        <w:t>information, and provides output in a useful format. It is used to display overall output of survey.</w:t>
      </w:r>
    </w:p>
    <w:p w:rsidR="00ED13D6" w:rsidRDefault="006542E4">
      <w:pPr>
        <w:pStyle w:val="Heading2"/>
      </w:pPr>
      <w:r>
        <w:t>Software</w:t>
      </w:r>
    </w:p>
    <w:p w:rsidR="00A96841" w:rsidRPr="00105B19" w:rsidRDefault="00A96841" w:rsidP="00A96841">
      <w:pPr>
        <w:pStyle w:val="bulletlist"/>
      </w:pPr>
      <w:r w:rsidRPr="00105B19">
        <w:t>Flash ma</w:t>
      </w:r>
      <w:r>
        <w:t>gic</w:t>
      </w:r>
    </w:p>
    <w:p w:rsidR="00A96841" w:rsidRPr="00DF10FD" w:rsidRDefault="00A96841" w:rsidP="00A96841">
      <w:pPr>
        <w:pStyle w:val="BodyText"/>
        <w:rPr>
          <w:rStyle w:val="apple-style-span"/>
          <w:szCs w:val="28"/>
        </w:rPr>
      </w:pPr>
      <w:r w:rsidRPr="00DF10FD">
        <w:rPr>
          <w:rStyle w:val="apple-style-span"/>
        </w:rPr>
        <w:t>Flash Magic is a PC tool for programming flash based microcontrollers</w:t>
      </w:r>
      <w:r w:rsidRPr="00DF10FD">
        <w:rPr>
          <w:rStyle w:val="apple-style-span"/>
          <w:szCs w:val="28"/>
        </w:rPr>
        <w:t>.</w:t>
      </w:r>
      <w:r w:rsidR="009D6077">
        <w:rPr>
          <w:rStyle w:val="apple-style-span"/>
          <w:szCs w:val="28"/>
        </w:rPr>
        <w:t xml:space="preserve"> </w:t>
      </w:r>
      <w:r>
        <w:rPr>
          <w:rStyle w:val="apple-style-span"/>
          <w:szCs w:val="28"/>
        </w:rPr>
        <w:t xml:space="preserve">Flash magic is </w:t>
      </w:r>
      <w:r w:rsidR="00460743">
        <w:rPr>
          <w:rStyle w:val="apple-style-span"/>
          <w:szCs w:val="28"/>
        </w:rPr>
        <w:t>software</w:t>
      </w:r>
      <w:r>
        <w:rPr>
          <w:rStyle w:val="apple-style-span"/>
          <w:szCs w:val="28"/>
        </w:rPr>
        <w:t xml:space="preserve"> which manages the transfer of data between pc and microcontroller in serial fashion. </w:t>
      </w:r>
    </w:p>
    <w:p w:rsidR="00A96841" w:rsidRDefault="00A96841" w:rsidP="00A96841">
      <w:pPr>
        <w:pStyle w:val="bulletlist"/>
      </w:pPr>
      <w:r w:rsidRPr="00105B19">
        <w:t>Ride software</w:t>
      </w:r>
    </w:p>
    <w:p w:rsidR="00A96841" w:rsidRPr="002C2D27" w:rsidRDefault="00A96841" w:rsidP="00A96841">
      <w:pPr>
        <w:pStyle w:val="BodyText"/>
        <w:rPr>
          <w:szCs w:val="32"/>
        </w:rPr>
      </w:pPr>
      <w:r w:rsidRPr="00DF10FD">
        <w:rPr>
          <w:rStyle w:val="apple-style-span"/>
          <w:szCs w:val="32"/>
        </w:rPr>
        <w:t xml:space="preserve">RIDE is a fully featured Integrated Development Environment that provides seamless integration and easy access to all development tools. From editing to compiling, linking, debugging and back to the start, with a Simulator, ICE, </w:t>
      </w:r>
      <w:proofErr w:type="gramStart"/>
      <w:r w:rsidRPr="00DF10FD">
        <w:rPr>
          <w:rStyle w:val="apple-style-span"/>
          <w:szCs w:val="32"/>
        </w:rPr>
        <w:t>Rom</w:t>
      </w:r>
      <w:proofErr w:type="gramEnd"/>
      <w:r w:rsidRPr="00DF10FD">
        <w:rPr>
          <w:rStyle w:val="apple-style-span"/>
          <w:szCs w:val="32"/>
        </w:rPr>
        <w:t xml:space="preserve"> </w:t>
      </w:r>
      <w:r w:rsidR="009D6077">
        <w:rPr>
          <w:rStyle w:val="apple-style-span"/>
          <w:szCs w:val="32"/>
        </w:rPr>
        <w:t>Monitor or other debugging tool.</w:t>
      </w:r>
      <w:r w:rsidRPr="00DF10FD">
        <w:rPr>
          <w:rStyle w:val="apple-style-span"/>
          <w:szCs w:val="32"/>
        </w:rPr>
        <w:t xml:space="preserve"> RIDE conveniently manages all aspects of the Embedded Systems development with a single user interface.</w:t>
      </w:r>
      <w:r>
        <w:rPr>
          <w:rStyle w:val="apple-style-span"/>
          <w:szCs w:val="32"/>
        </w:rPr>
        <w:t xml:space="preserve"> Hence it can be used for compilation of microcontroller programming.</w:t>
      </w:r>
    </w:p>
    <w:p w:rsidR="00A96841" w:rsidRDefault="00A96841" w:rsidP="00A96841">
      <w:pPr>
        <w:pStyle w:val="bulletlist"/>
      </w:pPr>
      <w:r>
        <w:t>VB</w:t>
      </w:r>
    </w:p>
    <w:p w:rsidR="00A96841" w:rsidRDefault="00A96841" w:rsidP="00A96841">
      <w:pPr>
        <w:pStyle w:val="BodyText"/>
      </w:pPr>
      <w:r>
        <w:t>Visual Basic</w:t>
      </w:r>
      <w:r w:rsidRPr="006B61B3">
        <w:t>s the third-generation event-driven programming language and integrated development environment (IDE) from Microsoft for its COM programming</w:t>
      </w:r>
      <w:r w:rsidRPr="00A96841">
        <w:t xml:space="preserve"> </w:t>
      </w:r>
      <w:r w:rsidRPr="006B61B3">
        <w:t>model. VB is also considered a relatively easy to learn and use programming language, because of its graphical development features and BASIC heritage.</w:t>
      </w:r>
    </w:p>
    <w:p w:rsidR="00A96841" w:rsidRPr="006B61B3" w:rsidRDefault="009D6077" w:rsidP="00A96841">
      <w:pPr>
        <w:pStyle w:val="BodyText"/>
      </w:pPr>
      <w:r>
        <w:t xml:space="preserve"> First</w:t>
      </w:r>
      <w:r w:rsidR="00753B17">
        <w:t xml:space="preserve"> set of questionnaire will be loaded in the </w:t>
      </w:r>
      <w:r w:rsidR="00460743">
        <w:t>device by using a program written in VB</w:t>
      </w:r>
      <w:r w:rsidR="00753B17">
        <w:t>.</w:t>
      </w:r>
      <w:r w:rsidR="00A96841">
        <w:t xml:space="preserve"> When </w:t>
      </w:r>
      <w:r w:rsidR="00753B17">
        <w:t xml:space="preserve">the survey </w:t>
      </w:r>
      <w:r w:rsidR="00460743">
        <w:t>is completed</w:t>
      </w:r>
      <w:r w:rsidR="00753B17">
        <w:t xml:space="preserve"> </w:t>
      </w:r>
      <w:r w:rsidR="00A96841">
        <w:t xml:space="preserve">all the </w:t>
      </w:r>
      <w:r w:rsidR="00753B17">
        <w:t xml:space="preserve">collected </w:t>
      </w:r>
      <w:r w:rsidR="00A96841">
        <w:t>information</w:t>
      </w:r>
      <w:r w:rsidR="00753B17">
        <w:t xml:space="preserve"> will</w:t>
      </w:r>
      <w:r w:rsidR="00A96841">
        <w:t xml:space="preserve"> </w:t>
      </w:r>
      <w:r w:rsidR="00753B17">
        <w:t xml:space="preserve">be </w:t>
      </w:r>
      <w:r w:rsidR="00460743">
        <w:t>transferred</w:t>
      </w:r>
      <w:r w:rsidR="00A96841">
        <w:t xml:space="preserve"> to </w:t>
      </w:r>
      <w:r w:rsidR="00753B17">
        <w:t>PC</w:t>
      </w:r>
      <w:r w:rsidR="00A96841">
        <w:t>. Reports will be generated with the help of this information</w:t>
      </w:r>
      <w:r w:rsidR="00753B17">
        <w:t>. These r</w:t>
      </w:r>
      <w:r w:rsidR="00A96841">
        <w:t xml:space="preserve">eports will be in the form of pie charts, </w:t>
      </w:r>
      <w:r w:rsidR="00753B17">
        <w:t>bar diagrams etc</w:t>
      </w:r>
      <w:proofErr w:type="gramStart"/>
      <w:r w:rsidR="008D6CE1">
        <w:t>.[</w:t>
      </w:r>
      <w:proofErr w:type="gramEnd"/>
      <w:r w:rsidR="008D6CE1">
        <w:t>11]</w:t>
      </w:r>
      <w:r w:rsidR="00753B17">
        <w:t xml:space="preserve">. </w:t>
      </w:r>
    </w:p>
    <w:p w:rsidR="00A96841" w:rsidRPr="00A96841" w:rsidRDefault="00A96841" w:rsidP="00A96841"/>
    <w:p w:rsidR="006542E4" w:rsidRPr="006542E4" w:rsidRDefault="006542E4" w:rsidP="006542E4"/>
    <w:p w:rsidR="00ED13D6" w:rsidRPr="002232FE" w:rsidRDefault="00E370A1" w:rsidP="00B57A1C">
      <w:pPr>
        <w:pStyle w:val="Heading1"/>
        <w:rPr>
          <w:sz w:val="24"/>
          <w:szCs w:val="24"/>
        </w:rPr>
      </w:pPr>
      <w:r w:rsidRPr="002232FE">
        <w:rPr>
          <w:sz w:val="24"/>
          <w:szCs w:val="24"/>
        </w:rPr>
        <w:t>Applications</w:t>
      </w:r>
    </w:p>
    <w:p w:rsidR="00275CA9" w:rsidRDefault="00275CA9" w:rsidP="00275CA9">
      <w:pPr>
        <w:pStyle w:val="bulletlist"/>
      </w:pPr>
      <w:r w:rsidRPr="00275CA9">
        <w:t>Market Survey</w:t>
      </w:r>
    </w:p>
    <w:p w:rsidR="00DC4713" w:rsidRPr="00275CA9" w:rsidRDefault="00DC4713" w:rsidP="00DC4713">
      <w:pPr>
        <w:pStyle w:val="BodyText"/>
      </w:pPr>
      <w:r>
        <w:t xml:space="preserve">The availability of accurate data is important in industries where personal service largely influences the business success. Also the data gathering should take less time in this competitive market. Traditional methods are tedious and time consuming whereas </w:t>
      </w:r>
      <w:r w:rsidR="00EE0B70">
        <w:t>MBDAS</w:t>
      </w:r>
      <w:r>
        <w:t xml:space="preserve"> can save lot of time without irritating </w:t>
      </w:r>
      <w:proofErr w:type="gramStart"/>
      <w:r>
        <w:t>customers</w:t>
      </w:r>
      <w:r w:rsidR="008D6CE1">
        <w:t>[</w:t>
      </w:r>
      <w:proofErr w:type="gramEnd"/>
      <w:r w:rsidR="008D6CE1">
        <w:t>5]</w:t>
      </w:r>
      <w:r>
        <w:t>.</w:t>
      </w:r>
    </w:p>
    <w:p w:rsidR="00275CA9" w:rsidRDefault="00275CA9" w:rsidP="00275CA9">
      <w:pPr>
        <w:pStyle w:val="bulletlist"/>
      </w:pPr>
      <w:r w:rsidRPr="00275CA9">
        <w:t>Office Records</w:t>
      </w:r>
    </w:p>
    <w:p w:rsidR="00DC4713" w:rsidRPr="00DC4713" w:rsidRDefault="00DC4713" w:rsidP="00DC4713">
      <w:pPr>
        <w:pStyle w:val="BodyText"/>
        <w:rPr>
          <w:color w:val="3162A6"/>
          <w:sz w:val="30"/>
          <w:szCs w:val="30"/>
        </w:rPr>
      </w:pPr>
      <w:r w:rsidRPr="00DC4713">
        <w:t xml:space="preserve">Gather feedback from your students, faculty, parents and staff in a new way with paperless </w:t>
      </w:r>
      <w:proofErr w:type="gramStart"/>
      <w:r w:rsidRPr="00DC4713">
        <w:t>method .</w:t>
      </w:r>
      <w:proofErr w:type="gramEnd"/>
      <w:r w:rsidRPr="00DC4713">
        <w:t xml:space="preserve"> The interactive environment of </w:t>
      </w:r>
      <w:r w:rsidR="00EE0B70">
        <w:t>MBDAS</w:t>
      </w:r>
      <w:r w:rsidRPr="00DC4713">
        <w:t xml:space="preserve"> powered surveys is engaging and encourages participation</w:t>
      </w:r>
      <w:r w:rsidR="002871FB">
        <w:t>.</w:t>
      </w:r>
    </w:p>
    <w:p w:rsidR="00275CA9" w:rsidRDefault="00275CA9" w:rsidP="00275CA9">
      <w:pPr>
        <w:pStyle w:val="bulletlist"/>
      </w:pPr>
      <w:r w:rsidRPr="00275CA9">
        <w:t>Remote Areas Survey</w:t>
      </w:r>
    </w:p>
    <w:p w:rsidR="002871FB" w:rsidRPr="00275CA9" w:rsidRDefault="002871FB" w:rsidP="00FE512C">
      <w:pPr>
        <w:pStyle w:val="BodyText"/>
      </w:pPr>
      <w:r>
        <w:t xml:space="preserve">Even though world is developing so rapidly still </w:t>
      </w:r>
      <w:r w:rsidR="00FE512C">
        <w:t xml:space="preserve">there are some areas </w:t>
      </w:r>
      <w:r w:rsidR="00460743">
        <w:t>where modern</w:t>
      </w:r>
      <w:r>
        <w:t xml:space="preserve"> technology </w:t>
      </w:r>
      <w:r w:rsidR="00FE512C">
        <w:t xml:space="preserve">are not accessible. So conducting surveys in such areas with modern methods is not possible. Moreover there are many places where internet is available but modern survey methods fail because of load </w:t>
      </w:r>
      <w:r w:rsidR="00FE512C">
        <w:lastRenderedPageBreak/>
        <w:t xml:space="preserve">shedding problems. So we have to go for traditional pen paper method. But data collected with pen paper method can </w:t>
      </w:r>
      <w:r w:rsidR="00460743">
        <w:t>be easily</w:t>
      </w:r>
      <w:r w:rsidR="00FE512C">
        <w:t xml:space="preserve"> lost may be because of </w:t>
      </w:r>
      <w:r w:rsidR="00460743">
        <w:t>rain and</w:t>
      </w:r>
      <w:r w:rsidR="00FE512C">
        <w:t xml:space="preserve"> damage to paper. So </w:t>
      </w:r>
      <w:r w:rsidR="00EE0B70">
        <w:t>MBDAS</w:t>
      </w:r>
      <w:r w:rsidR="00FE512C">
        <w:t xml:space="preserve"> is best alternative</w:t>
      </w:r>
      <w:r w:rsidR="008D6CE1">
        <w:t>.</w:t>
      </w:r>
    </w:p>
    <w:p w:rsidR="00275CA9" w:rsidRDefault="00275CA9" w:rsidP="006A6677">
      <w:pPr>
        <w:pStyle w:val="bulletlist"/>
      </w:pPr>
      <w:r w:rsidRPr="00275CA9">
        <w:t>Voting Survey</w:t>
      </w:r>
    </w:p>
    <w:p w:rsidR="00122A7D" w:rsidRDefault="006A6677" w:rsidP="006A6677">
      <w:pPr>
        <w:pStyle w:val="BodyText"/>
      </w:pPr>
      <w:r>
        <w:t>This</w:t>
      </w:r>
      <w:r w:rsidR="00122A7D">
        <w:t xml:space="preserve"> device </w:t>
      </w:r>
      <w:r>
        <w:t xml:space="preserve">can be </w:t>
      </w:r>
      <w:r w:rsidR="00460743">
        <w:t>used as</w:t>
      </w:r>
      <w:r>
        <w:t xml:space="preserve"> a substitute for polling with some additional circuitry. It </w:t>
      </w:r>
      <w:r w:rsidR="00460743">
        <w:t>can also</w:t>
      </w:r>
      <w:r>
        <w:t xml:space="preserve"> be used for normal polls conducted by government.</w:t>
      </w:r>
      <w:r w:rsidR="003C05A4">
        <w:t xml:space="preserve"> This device can further be used for conducting health surveys, sex ratio counting, literacy rate counting</w:t>
      </w:r>
      <w:r w:rsidR="007C298E">
        <w:t xml:space="preserve"> </w:t>
      </w:r>
      <w:r w:rsidR="00460743">
        <w:t>etc</w:t>
      </w:r>
      <w:proofErr w:type="gramStart"/>
      <w:r w:rsidR="009D0910">
        <w:t>.</w:t>
      </w:r>
      <w:r w:rsidR="00460743">
        <w:t>.</w:t>
      </w:r>
      <w:proofErr w:type="gramEnd"/>
    </w:p>
    <w:p w:rsidR="00FE512C" w:rsidRDefault="00FE512C" w:rsidP="00FE512C">
      <w:pPr>
        <w:pStyle w:val="bulletlist"/>
      </w:pPr>
      <w:r w:rsidRPr="00FE512C">
        <w:t xml:space="preserve"> Visitor Feedback Surveys</w:t>
      </w:r>
    </w:p>
    <w:p w:rsidR="007C298E" w:rsidRDefault="005A5FA7" w:rsidP="007C298E">
      <w:pPr>
        <w:pStyle w:val="BodyText"/>
      </w:pPr>
      <w:r>
        <w:t>V</w:t>
      </w:r>
      <w:r w:rsidR="00FE512C">
        <w:t>isitor feedback survey</w:t>
      </w:r>
      <w:r>
        <w:t>s are conducted</w:t>
      </w:r>
      <w:r w:rsidR="00FE512C">
        <w:t xml:space="preserve"> in Museums, </w:t>
      </w:r>
      <w:smartTag w:uri="urn:schemas-microsoft-com:office:smarttags" w:element="place">
        <w:smartTag w:uri="urn:schemas-microsoft-com:office:smarttags" w:element="PlaceName">
          <w:r w:rsidR="00FE512C">
            <w:t>Art</w:t>
          </w:r>
        </w:smartTag>
        <w:r w:rsidR="00FE512C">
          <w:t xml:space="preserve"> </w:t>
        </w:r>
        <w:smartTag w:uri="urn:schemas-microsoft-com:office:smarttags" w:element="PlaceName">
          <w:r w:rsidR="00FE512C">
            <w:t>Galleries</w:t>
          </w:r>
        </w:smartTag>
      </w:smartTag>
      <w:r w:rsidR="00FE512C">
        <w:t>, Aquariums, Zoos, and similar venu</w:t>
      </w:r>
      <w:r>
        <w:t xml:space="preserve">es where feedback </w:t>
      </w:r>
      <w:r w:rsidR="00460743">
        <w:t>gathering involves</w:t>
      </w:r>
      <w:r>
        <w:t xml:space="preserve"> unnecessary human </w:t>
      </w:r>
      <w:r w:rsidR="00460743">
        <w:t>labour</w:t>
      </w:r>
      <w:r>
        <w:t xml:space="preserve">. This labour can be saved by using some sophisticated electronic devices. But installing such devices at public places </w:t>
      </w:r>
      <w:r w:rsidR="00122A7D">
        <w:t xml:space="preserve">is costly and not preferable. So an electronic device which is user friendly and cost effective is needed. At such places </w:t>
      </w:r>
      <w:r w:rsidR="00EE0B70">
        <w:t>MBDAS</w:t>
      </w:r>
      <w:r w:rsidR="00122A7D">
        <w:t xml:space="preserve"> can serve the purpose.</w:t>
      </w:r>
    </w:p>
    <w:p w:rsidR="007C298E" w:rsidRDefault="007C298E" w:rsidP="007C298E">
      <w:pPr>
        <w:pStyle w:val="BodyText"/>
        <w:rPr>
          <w:rFonts w:ascii="Arial" w:hAnsi="Arial"/>
        </w:rPr>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9D0910" w:rsidRDefault="009D0910" w:rsidP="00B57A1C">
      <w:pPr>
        <w:pStyle w:val="Heading5"/>
      </w:pPr>
    </w:p>
    <w:p w:rsidR="00202932" w:rsidRDefault="000E2CFC" w:rsidP="00202932">
      <w:pPr>
        <w:pStyle w:val="Heading5"/>
        <w:jc w:val="both"/>
      </w:pPr>
      <w:r>
        <w:tab/>
      </w:r>
      <w:r>
        <w:tab/>
      </w:r>
      <w:r>
        <w:tab/>
      </w:r>
    </w:p>
    <w:p w:rsidR="008D6CE1" w:rsidRPr="002232FE" w:rsidRDefault="00202932" w:rsidP="00202932">
      <w:pPr>
        <w:pStyle w:val="Heading5"/>
        <w:jc w:val="both"/>
        <w:rPr>
          <w:sz w:val="24"/>
          <w:szCs w:val="24"/>
        </w:rPr>
      </w:pPr>
      <w:r>
        <w:lastRenderedPageBreak/>
        <w:tab/>
      </w:r>
      <w:r>
        <w:tab/>
      </w:r>
      <w:r>
        <w:tab/>
      </w:r>
      <w:r w:rsidRPr="002232FE">
        <w:rPr>
          <w:sz w:val="24"/>
          <w:szCs w:val="24"/>
        </w:rPr>
        <w:t>ReferENCE</w:t>
      </w:r>
    </w:p>
    <w:p w:rsidR="00202932" w:rsidRPr="008D6CE1" w:rsidRDefault="00202932" w:rsidP="008D6CE1"/>
    <w:p w:rsidR="00753B17" w:rsidRDefault="00753B17" w:rsidP="00753B17">
      <w:pPr>
        <w:pStyle w:val="references"/>
      </w:pPr>
      <w:r w:rsidRPr="00791AED">
        <w:t>http://www.digivey.com/handhelds.htm</w:t>
      </w:r>
    </w:p>
    <w:p w:rsidR="00753B17" w:rsidRDefault="00753B17" w:rsidP="00753B17">
      <w:pPr>
        <w:pStyle w:val="references"/>
      </w:pPr>
      <w:r w:rsidRPr="00791AED">
        <w:t>http://www.digivey.com/surveysoftware.htm</w:t>
      </w:r>
    </w:p>
    <w:p w:rsidR="00753B17" w:rsidRDefault="00753B17" w:rsidP="00753B17">
      <w:pPr>
        <w:pStyle w:val="references"/>
      </w:pPr>
      <w:r w:rsidRPr="00791AED">
        <w:t>http://www.digivey.com/surveydesign.htm</w:t>
      </w:r>
    </w:p>
    <w:p w:rsidR="00753B17" w:rsidRDefault="00753B17" w:rsidP="00753B17">
      <w:pPr>
        <w:pStyle w:val="references"/>
      </w:pPr>
      <w:r w:rsidRPr="00791AED">
        <w:t>http://www.creoso.com/handhelds_f5.htm</w:t>
      </w:r>
    </w:p>
    <w:p w:rsidR="00753B17" w:rsidRPr="009C3867" w:rsidRDefault="00753B17" w:rsidP="00753B17">
      <w:pPr>
        <w:pStyle w:val="references"/>
      </w:pPr>
      <w:r w:rsidRPr="00791AED">
        <w:t>http://www.marketresearchworld.net/index.php?option=com_content&amp;task=view&amp;id=544&amp;Itemid=60</w:t>
      </w:r>
    </w:p>
    <w:p w:rsidR="00753B17" w:rsidRPr="009C3867" w:rsidRDefault="00753B17" w:rsidP="00753B17">
      <w:pPr>
        <w:pStyle w:val="references"/>
      </w:pPr>
      <w:r w:rsidRPr="00791AED">
        <w:t>http://www.creoso.com/swapps.htm</w:t>
      </w:r>
    </w:p>
    <w:p w:rsidR="00753B17" w:rsidRPr="009C3867" w:rsidRDefault="00753B17" w:rsidP="00753B17">
      <w:pPr>
        <w:pStyle w:val="references"/>
      </w:pPr>
      <w:r w:rsidRPr="00791AED">
        <w:t>http://www.creoso.com/handhelds.htm</w:t>
      </w:r>
    </w:p>
    <w:p w:rsidR="00753B17" w:rsidRPr="009C3867" w:rsidRDefault="00753B17" w:rsidP="00753B17">
      <w:pPr>
        <w:pStyle w:val="references"/>
      </w:pPr>
      <w:r w:rsidRPr="00791AED">
        <w:t>http://www.8051projects.net/</w:t>
      </w:r>
    </w:p>
    <w:p w:rsidR="00753B17" w:rsidRPr="00753B17" w:rsidRDefault="00753B17" w:rsidP="00753B17">
      <w:pPr>
        <w:pStyle w:val="references"/>
      </w:pPr>
      <w:r w:rsidRPr="00753B17">
        <w:t>http://www.lammertbies.nl/comm/cable/RS-232.html</w:t>
      </w:r>
    </w:p>
    <w:p w:rsidR="00753B17" w:rsidRPr="00460743" w:rsidRDefault="00753B17" w:rsidP="00753B17">
      <w:pPr>
        <w:pStyle w:val="references"/>
      </w:pPr>
      <w:r w:rsidRPr="00460743">
        <w:t>http://www.datasheetscatalog.com</w:t>
      </w:r>
    </w:p>
    <w:p w:rsidR="00753B17" w:rsidRDefault="00753B17" w:rsidP="00753B17">
      <w:pPr>
        <w:pStyle w:val="references"/>
      </w:pPr>
      <w:r>
        <w:t>Scott Warner, Teach Yourself Visual Basic 6 ,Tata McGraw-Hill Edition</w:t>
      </w:r>
    </w:p>
    <w:p w:rsidR="00753B17" w:rsidRDefault="00753B17" w:rsidP="00753B17">
      <w:pPr>
        <w:pStyle w:val="references"/>
      </w:pPr>
      <w:r>
        <w:t>A.</w:t>
      </w:r>
      <w:r w:rsidR="003B4FEC">
        <w:t>K.Ray, K.M.Bhurchandi, Advanced</w:t>
      </w:r>
      <w:r w:rsidR="00F32F0A">
        <w:t xml:space="preserve"> Microprocessors And Periherals , Tata McGraw-Hill</w:t>
      </w:r>
    </w:p>
    <w:p w:rsidR="00F32F0A" w:rsidRPr="009C3867" w:rsidRDefault="00F32F0A" w:rsidP="00753B17">
      <w:pPr>
        <w:pStyle w:val="references"/>
      </w:pPr>
      <w:r>
        <w:t>Ayala,The 8051 Microcontroller, 3</w:t>
      </w:r>
      <w:r w:rsidRPr="00F32F0A">
        <w:rPr>
          <w:vertAlign w:val="superscript"/>
        </w:rPr>
        <w:t>rd</w:t>
      </w:r>
      <w:r>
        <w:t xml:space="preserve"> edition, Thomson Delmar Learning</w:t>
      </w:r>
    </w:p>
    <w:p w:rsidR="00753B17" w:rsidRPr="00753B17" w:rsidRDefault="00753B17" w:rsidP="00753B17"/>
    <w:sectPr w:rsidR="00753B17" w:rsidRPr="00753B17" w:rsidSect="007558D0">
      <w:type w:val="continuous"/>
      <w:pgSz w:w="11909" w:h="16834" w:code="9"/>
      <w:pgMar w:top="1080" w:right="734" w:bottom="2434" w:left="734" w:header="720" w:footer="720" w:gutter="0"/>
      <w:cols w:num="2" w:space="360"/>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2E91"/>
    <w:multiLevelType w:val="hybridMultilevel"/>
    <w:tmpl w:val="506250BC"/>
    <w:lvl w:ilvl="0" w:tplc="943E9C60">
      <w:start w:val="1"/>
      <w:numFmt w:val="bullet"/>
      <w:lvlText w:val=""/>
      <w:lvlJc w:val="left"/>
      <w:pPr>
        <w:tabs>
          <w:tab w:val="num" w:pos="720"/>
        </w:tabs>
        <w:ind w:left="720" w:hanging="360"/>
      </w:pPr>
      <w:rPr>
        <w:rFonts w:ascii="Wingdings" w:hAnsi="Wingdings" w:hint="default"/>
      </w:rPr>
    </w:lvl>
    <w:lvl w:ilvl="1" w:tplc="AE9E7802" w:tentative="1">
      <w:start w:val="1"/>
      <w:numFmt w:val="bullet"/>
      <w:lvlText w:val=""/>
      <w:lvlJc w:val="left"/>
      <w:pPr>
        <w:tabs>
          <w:tab w:val="num" w:pos="1440"/>
        </w:tabs>
        <w:ind w:left="1440" w:hanging="360"/>
      </w:pPr>
      <w:rPr>
        <w:rFonts w:ascii="Wingdings" w:hAnsi="Wingdings" w:hint="default"/>
      </w:rPr>
    </w:lvl>
    <w:lvl w:ilvl="2" w:tplc="6D8AA480" w:tentative="1">
      <w:start w:val="1"/>
      <w:numFmt w:val="bullet"/>
      <w:lvlText w:val=""/>
      <w:lvlJc w:val="left"/>
      <w:pPr>
        <w:tabs>
          <w:tab w:val="num" w:pos="2160"/>
        </w:tabs>
        <w:ind w:left="2160" w:hanging="360"/>
      </w:pPr>
      <w:rPr>
        <w:rFonts w:ascii="Wingdings" w:hAnsi="Wingdings" w:hint="default"/>
      </w:rPr>
    </w:lvl>
    <w:lvl w:ilvl="3" w:tplc="3B1E7B62" w:tentative="1">
      <w:start w:val="1"/>
      <w:numFmt w:val="bullet"/>
      <w:lvlText w:val=""/>
      <w:lvlJc w:val="left"/>
      <w:pPr>
        <w:tabs>
          <w:tab w:val="num" w:pos="2880"/>
        </w:tabs>
        <w:ind w:left="2880" w:hanging="360"/>
      </w:pPr>
      <w:rPr>
        <w:rFonts w:ascii="Wingdings" w:hAnsi="Wingdings" w:hint="default"/>
      </w:rPr>
    </w:lvl>
    <w:lvl w:ilvl="4" w:tplc="BCD24D12" w:tentative="1">
      <w:start w:val="1"/>
      <w:numFmt w:val="bullet"/>
      <w:lvlText w:val=""/>
      <w:lvlJc w:val="left"/>
      <w:pPr>
        <w:tabs>
          <w:tab w:val="num" w:pos="3600"/>
        </w:tabs>
        <w:ind w:left="3600" w:hanging="360"/>
      </w:pPr>
      <w:rPr>
        <w:rFonts w:ascii="Wingdings" w:hAnsi="Wingdings" w:hint="default"/>
      </w:rPr>
    </w:lvl>
    <w:lvl w:ilvl="5" w:tplc="094C22C8" w:tentative="1">
      <w:start w:val="1"/>
      <w:numFmt w:val="bullet"/>
      <w:lvlText w:val=""/>
      <w:lvlJc w:val="left"/>
      <w:pPr>
        <w:tabs>
          <w:tab w:val="num" w:pos="4320"/>
        </w:tabs>
        <w:ind w:left="4320" w:hanging="360"/>
      </w:pPr>
      <w:rPr>
        <w:rFonts w:ascii="Wingdings" w:hAnsi="Wingdings" w:hint="default"/>
      </w:rPr>
    </w:lvl>
    <w:lvl w:ilvl="6" w:tplc="A9B0666C" w:tentative="1">
      <w:start w:val="1"/>
      <w:numFmt w:val="bullet"/>
      <w:lvlText w:val=""/>
      <w:lvlJc w:val="left"/>
      <w:pPr>
        <w:tabs>
          <w:tab w:val="num" w:pos="5040"/>
        </w:tabs>
        <w:ind w:left="5040" w:hanging="360"/>
      </w:pPr>
      <w:rPr>
        <w:rFonts w:ascii="Wingdings" w:hAnsi="Wingdings" w:hint="default"/>
      </w:rPr>
    </w:lvl>
    <w:lvl w:ilvl="7" w:tplc="DCF663AA" w:tentative="1">
      <w:start w:val="1"/>
      <w:numFmt w:val="bullet"/>
      <w:lvlText w:val=""/>
      <w:lvlJc w:val="left"/>
      <w:pPr>
        <w:tabs>
          <w:tab w:val="num" w:pos="5760"/>
        </w:tabs>
        <w:ind w:left="5760" w:hanging="360"/>
      </w:pPr>
      <w:rPr>
        <w:rFonts w:ascii="Wingdings" w:hAnsi="Wingdings" w:hint="default"/>
      </w:rPr>
    </w:lvl>
    <w:lvl w:ilvl="8" w:tplc="EC10E15C" w:tentative="1">
      <w:start w:val="1"/>
      <w:numFmt w:val="bullet"/>
      <w:lvlText w:val=""/>
      <w:lvlJc w:val="left"/>
      <w:pPr>
        <w:tabs>
          <w:tab w:val="num" w:pos="6480"/>
        </w:tabs>
        <w:ind w:left="6480" w:hanging="360"/>
      </w:pPr>
      <w:rPr>
        <w:rFonts w:ascii="Wingdings" w:hAnsi="Wingdings" w:hint="default"/>
      </w:rPr>
    </w:lvl>
  </w:abstractNum>
  <w:abstractNum w:abstractNumId="1">
    <w:nsid w:val="09BC185F"/>
    <w:multiLevelType w:val="multilevel"/>
    <w:tmpl w:val="2440151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664B1"/>
    <w:multiLevelType w:val="hybridMultilevel"/>
    <w:tmpl w:val="519A07E2"/>
    <w:lvl w:ilvl="0" w:tplc="6C7099C2">
      <w:start w:val="1"/>
      <w:numFmt w:val="decimal"/>
      <w:lvlText w:val="%1."/>
      <w:lvlJc w:val="left"/>
      <w:pPr>
        <w:tabs>
          <w:tab w:val="num" w:pos="720"/>
        </w:tabs>
        <w:ind w:left="288" w:hanging="144"/>
      </w:pPr>
      <w:rPr>
        <w:rFonts w:hint="default"/>
      </w:rPr>
    </w:lvl>
    <w:lvl w:ilvl="1" w:tplc="8B4EBCB0" w:tentative="1">
      <w:start w:val="1"/>
      <w:numFmt w:val="decimal"/>
      <w:lvlText w:val="%2."/>
      <w:lvlJc w:val="left"/>
      <w:pPr>
        <w:tabs>
          <w:tab w:val="num" w:pos="1440"/>
        </w:tabs>
        <w:ind w:left="1440" w:hanging="360"/>
      </w:pPr>
    </w:lvl>
    <w:lvl w:ilvl="2" w:tplc="364A3BAE" w:tentative="1">
      <w:start w:val="1"/>
      <w:numFmt w:val="decimal"/>
      <w:lvlText w:val="%3."/>
      <w:lvlJc w:val="left"/>
      <w:pPr>
        <w:tabs>
          <w:tab w:val="num" w:pos="2160"/>
        </w:tabs>
        <w:ind w:left="2160" w:hanging="360"/>
      </w:pPr>
    </w:lvl>
    <w:lvl w:ilvl="3" w:tplc="E1A8B022" w:tentative="1">
      <w:start w:val="1"/>
      <w:numFmt w:val="decimal"/>
      <w:lvlText w:val="%4."/>
      <w:lvlJc w:val="left"/>
      <w:pPr>
        <w:tabs>
          <w:tab w:val="num" w:pos="2880"/>
        </w:tabs>
        <w:ind w:left="2880" w:hanging="360"/>
      </w:pPr>
    </w:lvl>
    <w:lvl w:ilvl="4" w:tplc="8D905308" w:tentative="1">
      <w:start w:val="1"/>
      <w:numFmt w:val="decimal"/>
      <w:lvlText w:val="%5."/>
      <w:lvlJc w:val="left"/>
      <w:pPr>
        <w:tabs>
          <w:tab w:val="num" w:pos="3600"/>
        </w:tabs>
        <w:ind w:left="3600" w:hanging="360"/>
      </w:pPr>
    </w:lvl>
    <w:lvl w:ilvl="5" w:tplc="C15A0A10" w:tentative="1">
      <w:start w:val="1"/>
      <w:numFmt w:val="decimal"/>
      <w:lvlText w:val="%6."/>
      <w:lvlJc w:val="left"/>
      <w:pPr>
        <w:tabs>
          <w:tab w:val="num" w:pos="4320"/>
        </w:tabs>
        <w:ind w:left="4320" w:hanging="360"/>
      </w:pPr>
    </w:lvl>
    <w:lvl w:ilvl="6" w:tplc="84288382" w:tentative="1">
      <w:start w:val="1"/>
      <w:numFmt w:val="decimal"/>
      <w:lvlText w:val="%7."/>
      <w:lvlJc w:val="left"/>
      <w:pPr>
        <w:tabs>
          <w:tab w:val="num" w:pos="5040"/>
        </w:tabs>
        <w:ind w:left="5040" w:hanging="360"/>
      </w:pPr>
    </w:lvl>
    <w:lvl w:ilvl="7" w:tplc="8CF62296" w:tentative="1">
      <w:start w:val="1"/>
      <w:numFmt w:val="decimal"/>
      <w:lvlText w:val="%8."/>
      <w:lvlJc w:val="left"/>
      <w:pPr>
        <w:tabs>
          <w:tab w:val="num" w:pos="5760"/>
        </w:tabs>
        <w:ind w:left="5760" w:hanging="360"/>
      </w:pPr>
    </w:lvl>
    <w:lvl w:ilvl="8" w:tplc="5E86A398" w:tentative="1">
      <w:start w:val="1"/>
      <w:numFmt w:val="decimal"/>
      <w:lvlText w:val="%9."/>
      <w:lvlJc w:val="left"/>
      <w:pPr>
        <w:tabs>
          <w:tab w:val="num" w:pos="6480"/>
        </w:tabs>
        <w:ind w:left="6480" w:hanging="36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9F0088A"/>
    <w:multiLevelType w:val="hybridMultilevel"/>
    <w:tmpl w:val="7D92D20A"/>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7660336"/>
    <w:multiLevelType w:val="hybridMultilevel"/>
    <w:tmpl w:val="D618E83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24D4266"/>
    <w:multiLevelType w:val="hybridMultilevel"/>
    <w:tmpl w:val="FD4C1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2380CAF"/>
    <w:multiLevelType w:val="hybridMultilevel"/>
    <w:tmpl w:val="87544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8"/>
  </w:num>
  <w:num w:numId="6">
    <w:abstractNumId w:val="8"/>
  </w:num>
  <w:num w:numId="7">
    <w:abstractNumId w:val="8"/>
  </w:num>
  <w:num w:numId="8">
    <w:abstractNumId w:val="10"/>
  </w:num>
  <w:num w:numId="9">
    <w:abstractNumId w:val="12"/>
  </w:num>
  <w:num w:numId="10">
    <w:abstractNumId w:val="7"/>
  </w:num>
  <w:num w:numId="11">
    <w:abstractNumId w:val="3"/>
  </w:num>
  <w:num w:numId="12">
    <w:abstractNumId w:val="13"/>
  </w:num>
  <w:num w:numId="13">
    <w:abstractNumId w:val="1"/>
  </w:num>
  <w:num w:numId="14">
    <w:abstractNumId w:val="9"/>
  </w:num>
  <w:num w:numId="15">
    <w:abstractNumId w:val="5"/>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characterSpacingControl w:val="doNotCompress"/>
  <w:doNotValidateAgainstSchema/>
  <w:doNotDemarcateInvalidXml/>
  <w:compat>
    <w:useFELayout/>
  </w:compat>
  <w:rsids>
    <w:rsidRoot w:val="00ED13D6"/>
    <w:rsid w:val="000023C0"/>
    <w:rsid w:val="000A5C39"/>
    <w:rsid w:val="000E2CFC"/>
    <w:rsid w:val="00111817"/>
    <w:rsid w:val="00122A7D"/>
    <w:rsid w:val="001356E3"/>
    <w:rsid w:val="001B4F3F"/>
    <w:rsid w:val="00202932"/>
    <w:rsid w:val="002232FE"/>
    <w:rsid w:val="00227AA6"/>
    <w:rsid w:val="00254C04"/>
    <w:rsid w:val="00275CA9"/>
    <w:rsid w:val="002771BB"/>
    <w:rsid w:val="002871FB"/>
    <w:rsid w:val="002F0254"/>
    <w:rsid w:val="00393EE2"/>
    <w:rsid w:val="003B4FEC"/>
    <w:rsid w:val="003C05A4"/>
    <w:rsid w:val="00460743"/>
    <w:rsid w:val="004F3FEE"/>
    <w:rsid w:val="00552A6C"/>
    <w:rsid w:val="005A5FA7"/>
    <w:rsid w:val="006129BD"/>
    <w:rsid w:val="00630F59"/>
    <w:rsid w:val="006542E4"/>
    <w:rsid w:val="006A6677"/>
    <w:rsid w:val="006B61B3"/>
    <w:rsid w:val="006C3817"/>
    <w:rsid w:val="006E19C4"/>
    <w:rsid w:val="0072387F"/>
    <w:rsid w:val="00753B17"/>
    <w:rsid w:val="007558D0"/>
    <w:rsid w:val="00784E66"/>
    <w:rsid w:val="007C246C"/>
    <w:rsid w:val="007C298E"/>
    <w:rsid w:val="00811EBB"/>
    <w:rsid w:val="008471BB"/>
    <w:rsid w:val="008936AF"/>
    <w:rsid w:val="008C724D"/>
    <w:rsid w:val="008D6CE1"/>
    <w:rsid w:val="00915BDD"/>
    <w:rsid w:val="00926F89"/>
    <w:rsid w:val="0093792D"/>
    <w:rsid w:val="0097643D"/>
    <w:rsid w:val="00996BAC"/>
    <w:rsid w:val="009A2635"/>
    <w:rsid w:val="009D0910"/>
    <w:rsid w:val="009D6077"/>
    <w:rsid w:val="00A006DF"/>
    <w:rsid w:val="00A06252"/>
    <w:rsid w:val="00A85D9F"/>
    <w:rsid w:val="00A96841"/>
    <w:rsid w:val="00AA2181"/>
    <w:rsid w:val="00AC4975"/>
    <w:rsid w:val="00AE01BB"/>
    <w:rsid w:val="00B57A1C"/>
    <w:rsid w:val="00B7328C"/>
    <w:rsid w:val="00BD24F4"/>
    <w:rsid w:val="00BF601A"/>
    <w:rsid w:val="00C12F59"/>
    <w:rsid w:val="00C76C67"/>
    <w:rsid w:val="00C86B1F"/>
    <w:rsid w:val="00D50B4B"/>
    <w:rsid w:val="00D52AA9"/>
    <w:rsid w:val="00D530E5"/>
    <w:rsid w:val="00D55887"/>
    <w:rsid w:val="00D55A94"/>
    <w:rsid w:val="00D57F12"/>
    <w:rsid w:val="00D7405C"/>
    <w:rsid w:val="00D926B9"/>
    <w:rsid w:val="00DB70A1"/>
    <w:rsid w:val="00DC4713"/>
    <w:rsid w:val="00DE210B"/>
    <w:rsid w:val="00E02BE6"/>
    <w:rsid w:val="00E2748A"/>
    <w:rsid w:val="00E370A1"/>
    <w:rsid w:val="00E802B8"/>
    <w:rsid w:val="00ED13D6"/>
    <w:rsid w:val="00EE0B70"/>
    <w:rsid w:val="00F04D4B"/>
    <w:rsid w:val="00F32F0A"/>
    <w:rsid w:val="00FB3E7D"/>
    <w:rsid w:val="00FE5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rsid w:val="00DE210B"/>
    <w:pPr>
      <w:spacing w:before="240" w:after="60"/>
      <w:outlineLvl w:val="5"/>
    </w:pPr>
    <w:rPr>
      <w:b/>
      <w:bCs/>
      <w:sz w:val="22"/>
      <w:szCs w:val="22"/>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1"/>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i/>
      <w:iCs/>
    </w:rPr>
  </w:style>
  <w:style w:type="paragraph" w:styleId="BodyText3">
    <w:name w:val="Body Text 3"/>
    <w:basedOn w:val="Normal"/>
    <w:rsid w:val="00227AA6"/>
    <w:pPr>
      <w:spacing w:after="120"/>
    </w:pPr>
    <w:rPr>
      <w:sz w:val="16"/>
      <w:szCs w:val="16"/>
    </w:rPr>
  </w:style>
  <w:style w:type="character" w:styleId="Hyperlink">
    <w:name w:val="Hyperlink"/>
    <w:basedOn w:val="DefaultParagraphFont"/>
    <w:rsid w:val="00227AA6"/>
    <w:rPr>
      <w:color w:val="0000FF"/>
      <w:u w:val="single"/>
    </w:rPr>
  </w:style>
  <w:style w:type="paragraph" w:styleId="NormalWeb">
    <w:name w:val="Normal (Web)"/>
    <w:basedOn w:val="Normal"/>
    <w:semiHidden/>
    <w:rsid w:val="00DE210B"/>
    <w:pPr>
      <w:spacing w:before="100" w:beforeAutospacing="1" w:after="100" w:afterAutospacing="1"/>
      <w:jc w:val="left"/>
    </w:pPr>
    <w:rPr>
      <w:rFonts w:eastAsia="Times New Roman"/>
      <w:color w:val="333333"/>
      <w:sz w:val="24"/>
      <w:szCs w:val="24"/>
    </w:rPr>
  </w:style>
  <w:style w:type="character" w:customStyle="1" w:styleId="apple-style-span">
    <w:name w:val="apple-style-span"/>
    <w:basedOn w:val="DefaultParagraphFont"/>
    <w:rsid w:val="00DE210B"/>
  </w:style>
  <w:style w:type="character" w:customStyle="1" w:styleId="BodyTextChar1">
    <w:name w:val="Body Text Char1"/>
    <w:basedOn w:val="DefaultParagraphFont"/>
    <w:link w:val="BodyText"/>
    <w:rsid w:val="00D52AA9"/>
    <w:rPr>
      <w:rFonts w:eastAsia="SimSun"/>
      <w:spacing w:val="-1"/>
      <w:lang w:val="en-US" w:eastAsia="en-US" w:bidi="ar-SA"/>
    </w:rPr>
  </w:style>
  <w:style w:type="character" w:customStyle="1" w:styleId="apple-converted-space">
    <w:name w:val="apple-converted-space"/>
    <w:basedOn w:val="DefaultParagraphFont"/>
    <w:rsid w:val="00D50B4B"/>
  </w:style>
  <w:style w:type="character" w:customStyle="1" w:styleId="style19">
    <w:name w:val="style19"/>
    <w:basedOn w:val="DefaultParagraphFont"/>
    <w:rsid w:val="00AE01BB"/>
  </w:style>
  <w:style w:type="character" w:customStyle="1" w:styleId="style20">
    <w:name w:val="style20"/>
    <w:basedOn w:val="DefaultParagraphFont"/>
    <w:rsid w:val="00AE01BB"/>
  </w:style>
  <w:style w:type="character" w:customStyle="1" w:styleId="BodyTextChar">
    <w:name w:val="Body Text Char"/>
    <w:basedOn w:val="DefaultParagraphFont"/>
    <w:rsid w:val="00A96841"/>
    <w:rPr>
      <w:rFonts w:eastAsia="SimSun"/>
      <w:spacing w:val="-1"/>
      <w:lang w:val="en-US" w:eastAsia="en-US" w:bidi="ar-SA"/>
    </w:rPr>
  </w:style>
</w:styles>
</file>

<file path=word/webSettings.xml><?xml version="1.0" encoding="utf-8"?>
<w:webSettings xmlns:r="http://schemas.openxmlformats.org/officeDocument/2006/relationships" xmlns:w="http://schemas.openxmlformats.org/wordprocessingml/2006/main">
  <w:divs>
    <w:div w:id="2068608800">
      <w:bodyDiv w:val="1"/>
      <w:marLeft w:val="0"/>
      <w:marRight w:val="0"/>
      <w:marTop w:val="0"/>
      <w:marBottom w:val="0"/>
      <w:divBdr>
        <w:top w:val="none" w:sz="0" w:space="0" w:color="auto"/>
        <w:left w:val="none" w:sz="0" w:space="0" w:color="auto"/>
        <w:bottom w:val="none" w:sz="0" w:space="0" w:color="auto"/>
        <w:right w:val="none" w:sz="0" w:space="0" w:color="auto"/>
      </w:divBdr>
      <w:divsChild>
        <w:div w:id="895816208">
          <w:marLeft w:val="0"/>
          <w:marRight w:val="0"/>
          <w:marTop w:val="0"/>
          <w:marBottom w:val="0"/>
          <w:divBdr>
            <w:top w:val="none" w:sz="0" w:space="0" w:color="auto"/>
            <w:left w:val="none" w:sz="0" w:space="0" w:color="auto"/>
            <w:bottom w:val="none" w:sz="0" w:space="0" w:color="auto"/>
            <w:right w:val="none" w:sz="0" w:space="0" w:color="auto"/>
          </w:divBdr>
          <w:divsChild>
            <w:div w:id="176889206">
              <w:marLeft w:val="0"/>
              <w:marRight w:val="0"/>
              <w:marTop w:val="0"/>
              <w:marBottom w:val="0"/>
              <w:divBdr>
                <w:top w:val="none" w:sz="0" w:space="0" w:color="auto"/>
                <w:left w:val="none" w:sz="0" w:space="0" w:color="auto"/>
                <w:bottom w:val="none" w:sz="0" w:space="0" w:color="auto"/>
                <w:right w:val="none" w:sz="0" w:space="0" w:color="auto"/>
              </w:divBdr>
            </w:div>
            <w:div w:id="998847204">
              <w:marLeft w:val="0"/>
              <w:marRight w:val="0"/>
              <w:marTop w:val="0"/>
              <w:marBottom w:val="0"/>
              <w:divBdr>
                <w:top w:val="none" w:sz="0" w:space="0" w:color="auto"/>
                <w:left w:val="none" w:sz="0" w:space="0" w:color="auto"/>
                <w:bottom w:val="none" w:sz="0" w:space="0" w:color="auto"/>
                <w:right w:val="none" w:sz="0" w:space="0" w:color="auto"/>
              </w:divBdr>
            </w:div>
            <w:div w:id="1516074514">
              <w:marLeft w:val="0"/>
              <w:marRight w:val="0"/>
              <w:marTop w:val="0"/>
              <w:marBottom w:val="0"/>
              <w:divBdr>
                <w:top w:val="none" w:sz="0" w:space="0" w:color="auto"/>
                <w:left w:val="none" w:sz="0" w:space="0" w:color="auto"/>
                <w:bottom w:val="none" w:sz="0" w:space="0" w:color="auto"/>
                <w:right w:val="none" w:sz="0" w:space="0" w:color="auto"/>
              </w:divBdr>
            </w:div>
            <w:div w:id="1546911950">
              <w:marLeft w:val="0"/>
              <w:marRight w:val="0"/>
              <w:marTop w:val="0"/>
              <w:marBottom w:val="0"/>
              <w:divBdr>
                <w:top w:val="none" w:sz="0" w:space="0" w:color="auto"/>
                <w:left w:val="none" w:sz="0" w:space="0" w:color="auto"/>
                <w:bottom w:val="none" w:sz="0" w:space="0" w:color="auto"/>
                <w:right w:val="none" w:sz="0" w:space="0" w:color="auto"/>
              </w:divBdr>
            </w:div>
            <w:div w:id="20241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jare.nikheel8@gmail.com" TargetMode="External"/><Relationship Id="rId3" Type="http://schemas.openxmlformats.org/officeDocument/2006/relationships/settings" Target="settings.xml"/><Relationship Id="rId7" Type="http://schemas.openxmlformats.org/officeDocument/2006/relationships/hyperlink" Target="mailto:Swatinimje2007@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hilbarapatre91@gmail.com" TargetMode="External"/><Relationship Id="rId5" Type="http://schemas.openxmlformats.org/officeDocument/2006/relationships/hyperlink" Target="mailto:rahulnimje200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11088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13007</CharactersWithSpaces>
  <SharedDoc>false</SharedDoc>
  <HLinks>
    <vt:vector size="24" baseType="variant">
      <vt:variant>
        <vt:i4>1572910</vt:i4>
      </vt:variant>
      <vt:variant>
        <vt:i4>9</vt:i4>
      </vt:variant>
      <vt:variant>
        <vt:i4>0</vt:i4>
      </vt:variant>
      <vt:variant>
        <vt:i4>5</vt:i4>
      </vt:variant>
      <vt:variant>
        <vt:lpwstr>mailto:tijare.nikheel8@gmail.com</vt:lpwstr>
      </vt:variant>
      <vt:variant>
        <vt:lpwstr/>
      </vt:variant>
      <vt:variant>
        <vt:i4>8257563</vt:i4>
      </vt:variant>
      <vt:variant>
        <vt:i4>6</vt:i4>
      </vt:variant>
      <vt:variant>
        <vt:i4>0</vt:i4>
      </vt:variant>
      <vt:variant>
        <vt:i4>5</vt:i4>
      </vt:variant>
      <vt:variant>
        <vt:lpwstr>mailto:Swatinimje2007@yahoo.co.in</vt:lpwstr>
      </vt:variant>
      <vt:variant>
        <vt:lpwstr/>
      </vt:variant>
      <vt:variant>
        <vt:i4>2752520</vt:i4>
      </vt:variant>
      <vt:variant>
        <vt:i4>3</vt:i4>
      </vt:variant>
      <vt:variant>
        <vt:i4>0</vt:i4>
      </vt:variant>
      <vt:variant>
        <vt:i4>5</vt:i4>
      </vt:variant>
      <vt:variant>
        <vt:lpwstr>mailto:nikhilbarapatre91@gmail.com</vt:lpwstr>
      </vt:variant>
      <vt:variant>
        <vt:lpwstr/>
      </vt:variant>
      <vt:variant>
        <vt:i4>1048632</vt:i4>
      </vt:variant>
      <vt:variant>
        <vt:i4>0</vt:i4>
      </vt:variant>
      <vt:variant>
        <vt:i4>0</vt:i4>
      </vt:variant>
      <vt:variant>
        <vt:i4>5</vt:i4>
      </vt:variant>
      <vt:variant>
        <vt:lpwstr>mailto:rahulnimje2009@gmail.com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NAG034</cp:lastModifiedBy>
  <cp:revision>2</cp:revision>
  <dcterms:created xsi:type="dcterms:W3CDTF">2013-03-18T13:15:00Z</dcterms:created>
  <dcterms:modified xsi:type="dcterms:W3CDTF">2013-03-18T13:15:00Z</dcterms:modified>
</cp:coreProperties>
</file>