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B1" w:rsidRDefault="00CB60B1" w:rsidP="00087FEF">
      <w:pPr>
        <w:spacing w:line="360" w:lineRule="auto"/>
        <w:jc w:val="center"/>
        <w:rPr>
          <w:b/>
          <w:sz w:val="36"/>
          <w:szCs w:val="36"/>
        </w:rPr>
      </w:pPr>
      <w:r>
        <w:rPr>
          <w:b/>
          <w:sz w:val="36"/>
          <w:szCs w:val="36"/>
        </w:rPr>
        <w:t>A</w:t>
      </w:r>
    </w:p>
    <w:p w:rsidR="00CB60B1" w:rsidRDefault="00CB60B1" w:rsidP="00087FEF">
      <w:pPr>
        <w:spacing w:line="360" w:lineRule="auto"/>
        <w:jc w:val="center"/>
        <w:rPr>
          <w:b/>
          <w:sz w:val="36"/>
          <w:szCs w:val="36"/>
        </w:rPr>
      </w:pPr>
      <w:r>
        <w:rPr>
          <w:b/>
          <w:sz w:val="36"/>
          <w:szCs w:val="36"/>
        </w:rPr>
        <w:t>PRESENTATION ON</w:t>
      </w:r>
    </w:p>
    <w:p w:rsidR="00D4713A" w:rsidRPr="003D1DCD" w:rsidRDefault="00DD03E8" w:rsidP="00087FEF">
      <w:pPr>
        <w:spacing w:line="360" w:lineRule="auto"/>
        <w:jc w:val="center"/>
        <w:rPr>
          <w:b/>
          <w:sz w:val="36"/>
          <w:szCs w:val="36"/>
        </w:rPr>
      </w:pPr>
      <w:r>
        <w:rPr>
          <w:b/>
          <w:sz w:val="36"/>
          <w:szCs w:val="36"/>
        </w:rPr>
        <w:t>HYBRID POWER SPRAYER</w:t>
      </w:r>
    </w:p>
    <w:p w:rsidR="00D4713A" w:rsidRPr="003D1DCD" w:rsidRDefault="00D4713A" w:rsidP="00D4713A">
      <w:pPr>
        <w:jc w:val="both"/>
      </w:pPr>
    </w:p>
    <w:p w:rsidR="00D4713A" w:rsidRPr="003D1DCD" w:rsidRDefault="00D4713A" w:rsidP="00D4713A">
      <w:pPr>
        <w:jc w:val="both"/>
      </w:pPr>
    </w:p>
    <w:p w:rsidR="00D4713A" w:rsidRPr="00CB60B1" w:rsidRDefault="00CB60B1" w:rsidP="00CB60B1">
      <w:pPr>
        <w:rPr>
          <w:b/>
          <w:i/>
          <w:sz w:val="28"/>
          <w:szCs w:val="28"/>
        </w:rPr>
      </w:pPr>
      <w:r>
        <w:t xml:space="preserve">                                                                </w:t>
      </w:r>
      <w:r w:rsidR="00D4713A" w:rsidRPr="003D1DCD">
        <w:rPr>
          <w:b/>
          <w:i/>
        </w:rPr>
        <w:t xml:space="preserve"> </w:t>
      </w:r>
      <w:r w:rsidRPr="00CB60B1">
        <w:rPr>
          <w:b/>
          <w:i/>
          <w:sz w:val="28"/>
          <w:szCs w:val="28"/>
        </w:rPr>
        <w:t>S</w:t>
      </w:r>
      <w:r w:rsidR="00D4713A" w:rsidRPr="00CB60B1">
        <w:rPr>
          <w:b/>
          <w:i/>
          <w:sz w:val="28"/>
          <w:szCs w:val="28"/>
        </w:rPr>
        <w:t>ubmitted</w:t>
      </w:r>
      <w:r w:rsidRPr="00CB60B1">
        <w:rPr>
          <w:b/>
          <w:i/>
          <w:sz w:val="28"/>
          <w:szCs w:val="28"/>
        </w:rPr>
        <w:t xml:space="preserve"> by</w:t>
      </w:r>
    </w:p>
    <w:p w:rsidR="00D4713A" w:rsidRDefault="00D4713A" w:rsidP="00CB60B1">
      <w:pPr>
        <w:rPr>
          <w:b/>
          <w:i/>
        </w:rPr>
      </w:pPr>
    </w:p>
    <w:p w:rsidR="00CB60B1" w:rsidRDefault="00CB60B1" w:rsidP="00CB60B1">
      <w:pPr>
        <w:rPr>
          <w:b/>
          <w:i/>
        </w:rPr>
      </w:pPr>
    </w:p>
    <w:p w:rsidR="00CB60B1" w:rsidRDefault="00CB60B1" w:rsidP="00CB60B1">
      <w:pPr>
        <w:rPr>
          <w:b/>
          <w:i/>
        </w:rPr>
      </w:pPr>
    </w:p>
    <w:p w:rsidR="00CB60B1" w:rsidRPr="00CB60B1" w:rsidRDefault="0013564C" w:rsidP="00CB60B1">
      <w:pPr>
        <w:rPr>
          <w:b/>
        </w:rPr>
      </w:pPr>
      <w:r>
        <w:rPr>
          <w:b/>
        </w:rPr>
        <w:t xml:space="preserve"> Ajinkya S. Ujja</w:t>
      </w:r>
      <w:r w:rsidR="00CB60B1" w:rsidRPr="00CB60B1">
        <w:rPr>
          <w:b/>
        </w:rPr>
        <w:t xml:space="preserve">nkar                </w:t>
      </w:r>
      <w:r>
        <w:rPr>
          <w:b/>
        </w:rPr>
        <w:t xml:space="preserve">  </w:t>
      </w:r>
      <w:r w:rsidR="00CB60B1" w:rsidRPr="00CB60B1">
        <w:rPr>
          <w:b/>
        </w:rPr>
        <w:t xml:space="preserve">  Prashant Girsawale</w:t>
      </w:r>
      <w:r>
        <w:rPr>
          <w:b/>
        </w:rPr>
        <w:t xml:space="preserve">             Kaustubh Balpande             </w:t>
      </w:r>
    </w:p>
    <w:p w:rsidR="0013564C" w:rsidRDefault="00CB60B1" w:rsidP="00CB60B1">
      <w:pPr>
        <w:tabs>
          <w:tab w:val="left" w:pos="6840"/>
        </w:tabs>
        <w:autoSpaceDE w:val="0"/>
        <w:autoSpaceDN w:val="0"/>
        <w:adjustRightInd w:val="0"/>
        <w:rPr>
          <w:b/>
        </w:rPr>
      </w:pPr>
      <w:r>
        <w:rPr>
          <w:sz w:val="20"/>
          <w:szCs w:val="20"/>
        </w:rPr>
        <w:t xml:space="preserve"> </w:t>
      </w:r>
      <w:r w:rsidR="0013564C">
        <w:rPr>
          <w:sz w:val="20"/>
          <w:szCs w:val="20"/>
        </w:rPr>
        <w:t xml:space="preserve">VIII </w:t>
      </w:r>
      <w:r w:rsidRPr="00245DEF">
        <w:rPr>
          <w:sz w:val="20"/>
          <w:szCs w:val="20"/>
        </w:rPr>
        <w:t>sem, final Year</w:t>
      </w:r>
      <w:r>
        <w:rPr>
          <w:sz w:val="20"/>
          <w:szCs w:val="20"/>
        </w:rPr>
        <w:t xml:space="preserve">      </w:t>
      </w:r>
      <w:r w:rsidR="0013564C">
        <w:rPr>
          <w:sz w:val="20"/>
          <w:szCs w:val="20"/>
        </w:rPr>
        <w:t xml:space="preserve">                     </w:t>
      </w:r>
      <w:r>
        <w:rPr>
          <w:sz w:val="20"/>
          <w:szCs w:val="20"/>
        </w:rPr>
        <w:t xml:space="preserve"> </w:t>
      </w:r>
      <w:r w:rsidR="0013564C">
        <w:rPr>
          <w:sz w:val="20"/>
          <w:szCs w:val="20"/>
        </w:rPr>
        <w:t xml:space="preserve">   </w:t>
      </w:r>
      <w:r>
        <w:rPr>
          <w:sz w:val="20"/>
          <w:szCs w:val="20"/>
        </w:rPr>
        <w:t xml:space="preserve"> </w:t>
      </w:r>
      <w:r w:rsidRPr="00245DEF">
        <w:rPr>
          <w:sz w:val="20"/>
          <w:szCs w:val="20"/>
        </w:rPr>
        <w:t>VIII sem, final Year</w:t>
      </w:r>
      <w:r w:rsidR="0013564C">
        <w:rPr>
          <w:sz w:val="20"/>
          <w:szCs w:val="20"/>
        </w:rPr>
        <w:t xml:space="preserve">                        </w:t>
      </w:r>
      <w:r w:rsidR="0013564C" w:rsidRPr="00245DEF">
        <w:rPr>
          <w:sz w:val="20"/>
          <w:szCs w:val="20"/>
        </w:rPr>
        <w:t>VIII sem, final Year</w:t>
      </w:r>
      <w:r w:rsidR="0013564C">
        <w:rPr>
          <w:sz w:val="20"/>
          <w:szCs w:val="20"/>
        </w:rPr>
        <w:t xml:space="preserve">                         </w:t>
      </w:r>
    </w:p>
    <w:p w:rsidR="0013564C" w:rsidRPr="0013564C" w:rsidRDefault="0013564C" w:rsidP="0013564C">
      <w:pPr>
        <w:tabs>
          <w:tab w:val="left" w:pos="6840"/>
        </w:tabs>
        <w:autoSpaceDE w:val="0"/>
        <w:autoSpaceDN w:val="0"/>
        <w:adjustRightInd w:val="0"/>
        <w:rPr>
          <w:sz w:val="20"/>
          <w:szCs w:val="20"/>
        </w:rPr>
      </w:pPr>
      <w:r>
        <w:rPr>
          <w:sz w:val="20"/>
          <w:szCs w:val="20"/>
        </w:rPr>
        <w:t xml:space="preserve"> </w:t>
      </w:r>
      <w:r w:rsidR="00CB60B1">
        <w:rPr>
          <w:sz w:val="20"/>
          <w:szCs w:val="20"/>
        </w:rPr>
        <w:t>B.C.Y.R.C’sU.C.O.E,</w:t>
      </w:r>
      <w:r w:rsidR="00CB60B1" w:rsidRPr="00245DEF">
        <w:rPr>
          <w:sz w:val="20"/>
          <w:szCs w:val="20"/>
        </w:rPr>
        <w:t>UMRER</w:t>
      </w:r>
      <w:r>
        <w:rPr>
          <w:sz w:val="20"/>
          <w:szCs w:val="20"/>
        </w:rPr>
        <w:t xml:space="preserve">              </w:t>
      </w:r>
      <w:r w:rsidR="00CB60B1">
        <w:rPr>
          <w:sz w:val="20"/>
          <w:szCs w:val="20"/>
        </w:rPr>
        <w:t xml:space="preserve"> B.C.Y.R.C’sU.C.O.E,</w:t>
      </w:r>
      <w:r w:rsidR="00CB60B1" w:rsidRPr="00245DEF">
        <w:rPr>
          <w:sz w:val="20"/>
          <w:szCs w:val="20"/>
        </w:rPr>
        <w:t>UMRER</w:t>
      </w:r>
      <w:r>
        <w:rPr>
          <w:sz w:val="20"/>
          <w:szCs w:val="20"/>
        </w:rPr>
        <w:t xml:space="preserve">       B.C.Y.R.C’sU.C.O.E,</w:t>
      </w:r>
      <w:r w:rsidRPr="00245DEF">
        <w:rPr>
          <w:sz w:val="20"/>
          <w:szCs w:val="20"/>
        </w:rPr>
        <w:t>UMRER</w:t>
      </w:r>
    </w:p>
    <w:p w:rsidR="0013564C" w:rsidRPr="0013564C" w:rsidRDefault="0013564C" w:rsidP="00CB60B1">
      <w:pPr>
        <w:tabs>
          <w:tab w:val="left" w:pos="6840"/>
        </w:tabs>
        <w:autoSpaceDE w:val="0"/>
        <w:autoSpaceDN w:val="0"/>
        <w:adjustRightInd w:val="0"/>
        <w:rPr>
          <w:sz w:val="20"/>
          <w:szCs w:val="20"/>
        </w:rPr>
      </w:pPr>
    </w:p>
    <w:p w:rsidR="00CB60B1" w:rsidRDefault="00CB60B1" w:rsidP="00CB60B1">
      <w:pPr>
        <w:rPr>
          <w:b/>
          <w:i/>
        </w:rPr>
      </w:pPr>
    </w:p>
    <w:p w:rsidR="00CB60B1" w:rsidRDefault="00CB60B1" w:rsidP="00CB60B1">
      <w:pPr>
        <w:rPr>
          <w:b/>
          <w:i/>
        </w:rPr>
      </w:pPr>
    </w:p>
    <w:p w:rsidR="00CB60B1" w:rsidRDefault="00CB60B1" w:rsidP="00CB60B1">
      <w:pPr>
        <w:rPr>
          <w:b/>
          <w:i/>
        </w:rPr>
      </w:pPr>
    </w:p>
    <w:p w:rsidR="00CB60B1" w:rsidRPr="00C9768D" w:rsidRDefault="00CB60B1" w:rsidP="00CB60B1">
      <w:pPr>
        <w:autoSpaceDE w:val="0"/>
        <w:autoSpaceDN w:val="0"/>
        <w:adjustRightInd w:val="0"/>
        <w:spacing w:line="360" w:lineRule="auto"/>
        <w:jc w:val="center"/>
        <w:rPr>
          <w:sz w:val="32"/>
          <w:szCs w:val="32"/>
        </w:rPr>
      </w:pPr>
      <w:r w:rsidRPr="00B53045">
        <w:rPr>
          <w:b/>
          <w:bCs/>
          <w:i/>
          <w:iCs/>
          <w:sz w:val="32"/>
          <w:szCs w:val="32"/>
        </w:rPr>
        <w:t>Bachelor of Engineering</w:t>
      </w:r>
    </w:p>
    <w:p w:rsidR="00CB60B1" w:rsidRPr="00CB60B1" w:rsidRDefault="00CB60B1" w:rsidP="00CB60B1">
      <w:pPr>
        <w:autoSpaceDE w:val="0"/>
        <w:autoSpaceDN w:val="0"/>
        <w:adjustRightInd w:val="0"/>
        <w:spacing w:line="360" w:lineRule="auto"/>
        <w:jc w:val="center"/>
        <w:rPr>
          <w:b/>
          <w:bCs/>
          <w:sz w:val="28"/>
          <w:szCs w:val="28"/>
        </w:rPr>
      </w:pPr>
      <w:r w:rsidRPr="00B53045">
        <w:rPr>
          <w:b/>
          <w:bCs/>
          <w:sz w:val="28"/>
          <w:szCs w:val="28"/>
        </w:rPr>
        <w:t>At</w:t>
      </w:r>
    </w:p>
    <w:p w:rsidR="00D4713A" w:rsidRPr="003D1DCD" w:rsidRDefault="00D4713A" w:rsidP="00CB60B1">
      <w:pPr>
        <w:rPr>
          <w:b/>
          <w:i/>
        </w:rPr>
      </w:pPr>
    </w:p>
    <w:p w:rsidR="00D4713A" w:rsidRDefault="00876622" w:rsidP="00D4713A">
      <w:pPr>
        <w:jc w:val="center"/>
        <w:rPr>
          <w:b/>
          <w:sz w:val="32"/>
          <w:szCs w:val="32"/>
        </w:rPr>
      </w:pPr>
      <w:r>
        <w:rPr>
          <w:rFonts w:ascii="Verdana" w:hAnsi="Verdana"/>
          <w:noProof/>
          <w:sz w:val="22"/>
          <w:szCs w:val="22"/>
        </w:rPr>
        <w:drawing>
          <wp:inline distT="0" distB="0" distL="0" distR="0">
            <wp:extent cx="1981200" cy="1828800"/>
            <wp:effectExtent l="0" t="0" r="0" b="0"/>
            <wp:docPr id="1" name="Picture 1" descr="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
                    <pic:cNvPicPr>
                      <a:picLocks noChangeAspect="1" noChangeArrowheads="1"/>
                    </pic:cNvPicPr>
                  </pic:nvPicPr>
                  <pic:blipFill>
                    <a:blip r:embed="rId7">
                      <a:clrChange>
                        <a:clrFrom>
                          <a:srgbClr val="FFFFFF"/>
                        </a:clrFrom>
                        <a:clrTo>
                          <a:srgbClr val="FFFFFF">
                            <a:alpha val="0"/>
                          </a:srgbClr>
                        </a:clrTo>
                      </a:clrChange>
                    </a:blip>
                    <a:srcRect r="67500" b="52000"/>
                    <a:stretch>
                      <a:fillRect/>
                    </a:stretch>
                  </pic:blipFill>
                  <pic:spPr bwMode="auto">
                    <a:xfrm>
                      <a:off x="0" y="0"/>
                      <a:ext cx="1981200" cy="1828800"/>
                    </a:xfrm>
                    <a:prstGeom prst="rect">
                      <a:avLst/>
                    </a:prstGeom>
                    <a:noFill/>
                    <a:ln w="9525">
                      <a:noFill/>
                      <a:miter lim="800000"/>
                      <a:headEnd/>
                      <a:tailEnd/>
                    </a:ln>
                  </pic:spPr>
                </pic:pic>
              </a:graphicData>
            </a:graphic>
          </wp:inline>
        </w:drawing>
      </w:r>
    </w:p>
    <w:p w:rsidR="00D4713A" w:rsidRPr="003D1DCD" w:rsidRDefault="00D4713A" w:rsidP="00D4713A">
      <w:pPr>
        <w:jc w:val="center"/>
      </w:pPr>
    </w:p>
    <w:p w:rsidR="00D4713A" w:rsidRPr="003D1DCD" w:rsidRDefault="00D4713A" w:rsidP="00D4713A">
      <w:pPr>
        <w:jc w:val="center"/>
      </w:pPr>
    </w:p>
    <w:p w:rsidR="00D4713A" w:rsidRPr="00CB60B1" w:rsidRDefault="00D4713A" w:rsidP="00CB60B1">
      <w:pPr>
        <w:jc w:val="center"/>
      </w:pPr>
      <w:r w:rsidRPr="007B6F85">
        <w:rPr>
          <w:b/>
          <w:i/>
        </w:rPr>
        <w:t>Guide</w:t>
      </w:r>
      <w:r w:rsidR="00CB60B1">
        <w:rPr>
          <w:b/>
          <w:i/>
        </w:rPr>
        <w:t>d</w:t>
      </w:r>
      <w:r w:rsidR="00CB60B1" w:rsidRPr="00CB60B1">
        <w:rPr>
          <w:b/>
          <w:i/>
        </w:rPr>
        <w:t xml:space="preserve"> </w:t>
      </w:r>
      <w:r w:rsidR="00CB60B1" w:rsidRPr="007B6F85">
        <w:rPr>
          <w:b/>
          <w:i/>
        </w:rPr>
        <w:t>by</w:t>
      </w:r>
    </w:p>
    <w:p w:rsidR="00D4713A" w:rsidRPr="005A3C35" w:rsidRDefault="00D4713A" w:rsidP="00D83155">
      <w:pPr>
        <w:jc w:val="center"/>
        <w:rPr>
          <w:b/>
          <w:sz w:val="32"/>
          <w:szCs w:val="32"/>
        </w:rPr>
      </w:pPr>
      <w:r>
        <w:rPr>
          <w:b/>
          <w:sz w:val="32"/>
          <w:szCs w:val="32"/>
        </w:rPr>
        <w:t xml:space="preserve">Prof.    </w:t>
      </w:r>
      <w:r w:rsidR="00D83155">
        <w:rPr>
          <w:b/>
          <w:sz w:val="32"/>
          <w:szCs w:val="32"/>
        </w:rPr>
        <w:t>D</w:t>
      </w:r>
      <w:r w:rsidR="004F2049">
        <w:rPr>
          <w:b/>
          <w:sz w:val="32"/>
          <w:szCs w:val="32"/>
        </w:rPr>
        <w:t>. R.</w:t>
      </w:r>
      <w:r w:rsidR="00D83155">
        <w:rPr>
          <w:b/>
          <w:sz w:val="32"/>
          <w:szCs w:val="32"/>
        </w:rPr>
        <w:t xml:space="preserve"> Thawkar</w:t>
      </w:r>
    </w:p>
    <w:p w:rsidR="00D4713A" w:rsidRDefault="00D4713A" w:rsidP="00D4713A">
      <w:pPr>
        <w:jc w:val="center"/>
      </w:pPr>
    </w:p>
    <w:p w:rsidR="00D4713A" w:rsidRPr="003D1DCD" w:rsidRDefault="00D4713A" w:rsidP="00D4713A">
      <w:pPr>
        <w:jc w:val="center"/>
      </w:pPr>
    </w:p>
    <w:p w:rsidR="00D4713A" w:rsidRDefault="00D4713A" w:rsidP="00D4713A">
      <w:pPr>
        <w:jc w:val="center"/>
        <w:rPr>
          <w:b/>
          <w:sz w:val="32"/>
          <w:szCs w:val="32"/>
        </w:rPr>
      </w:pPr>
    </w:p>
    <w:p w:rsidR="00D4713A" w:rsidRPr="00087FEF" w:rsidRDefault="00D4713A" w:rsidP="00D4713A">
      <w:pPr>
        <w:jc w:val="center"/>
        <w:rPr>
          <w:b/>
          <w:sz w:val="28"/>
          <w:szCs w:val="28"/>
        </w:rPr>
      </w:pPr>
      <w:r w:rsidRPr="00087FEF">
        <w:rPr>
          <w:b/>
          <w:sz w:val="28"/>
          <w:szCs w:val="28"/>
        </w:rPr>
        <w:t>Department of Mechanical Engineering</w:t>
      </w:r>
    </w:p>
    <w:p w:rsidR="00D83155" w:rsidRPr="00087FEF" w:rsidRDefault="00D4713A" w:rsidP="00D4713A">
      <w:pPr>
        <w:jc w:val="center"/>
        <w:rPr>
          <w:sz w:val="28"/>
          <w:szCs w:val="28"/>
        </w:rPr>
      </w:pPr>
      <w:r w:rsidRPr="00087FEF">
        <w:rPr>
          <w:sz w:val="28"/>
          <w:szCs w:val="28"/>
        </w:rPr>
        <w:t>UMRER COLLEGE OF ENGINEERING, UMRER</w:t>
      </w:r>
    </w:p>
    <w:p w:rsidR="00D4713A" w:rsidRPr="00D83155" w:rsidRDefault="00D4713A" w:rsidP="00D4713A">
      <w:pPr>
        <w:jc w:val="center"/>
        <w:rPr>
          <w:sz w:val="32"/>
          <w:szCs w:val="32"/>
        </w:rPr>
      </w:pPr>
      <w:r>
        <w:rPr>
          <w:b/>
          <w:sz w:val="32"/>
          <w:szCs w:val="32"/>
        </w:rPr>
        <w:t>2012-13</w:t>
      </w:r>
    </w:p>
    <w:p w:rsidR="00D4713A" w:rsidRPr="0070422A" w:rsidRDefault="00D4713A" w:rsidP="00087FEF"/>
    <w:p w:rsidR="0053739A" w:rsidRDefault="005E0143" w:rsidP="00B53C07">
      <w:pPr>
        <w:jc w:val="center"/>
        <w:rPr>
          <w:b/>
          <w:bCs/>
          <w:sz w:val="32"/>
          <w:szCs w:val="32"/>
        </w:rPr>
      </w:pPr>
      <w:r>
        <w:rPr>
          <w:b/>
          <w:bCs/>
          <w:sz w:val="32"/>
          <w:szCs w:val="32"/>
        </w:rPr>
        <w:lastRenderedPageBreak/>
        <w:t>HYBRID POWER SPRAYER</w:t>
      </w:r>
    </w:p>
    <w:p w:rsidR="00DA24C8" w:rsidRDefault="00DA24C8" w:rsidP="00B53C07">
      <w:pPr>
        <w:jc w:val="center"/>
        <w:rPr>
          <w:b/>
          <w:bCs/>
          <w:sz w:val="32"/>
          <w:szCs w:val="32"/>
        </w:rPr>
      </w:pPr>
    </w:p>
    <w:p w:rsidR="00DA24C8" w:rsidRDefault="00DA24C8" w:rsidP="00B53C07">
      <w:pPr>
        <w:jc w:val="center"/>
        <w:rPr>
          <w:b/>
          <w:bCs/>
          <w:sz w:val="32"/>
          <w:szCs w:val="32"/>
        </w:rPr>
      </w:pPr>
    </w:p>
    <w:p w:rsidR="0053739A" w:rsidRDefault="0053739A" w:rsidP="00B53C07">
      <w:pPr>
        <w:jc w:val="center"/>
        <w:rPr>
          <w:b/>
          <w:bCs/>
          <w:sz w:val="32"/>
          <w:szCs w:val="32"/>
        </w:rPr>
      </w:pPr>
    </w:p>
    <w:p w:rsidR="00DA24C8" w:rsidRDefault="00DA24C8" w:rsidP="00E96514">
      <w:pPr>
        <w:autoSpaceDE w:val="0"/>
        <w:autoSpaceDN w:val="0"/>
        <w:adjustRightInd w:val="0"/>
        <w:rPr>
          <w:rFonts w:eastAsia="Calibri"/>
          <w:b/>
          <w:bCs/>
        </w:rPr>
        <w:sectPr w:rsidR="00DA24C8" w:rsidSect="009153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rsidR="00E96514" w:rsidRPr="00087FEF" w:rsidRDefault="00E96514" w:rsidP="00E96514">
      <w:pPr>
        <w:autoSpaceDE w:val="0"/>
        <w:autoSpaceDN w:val="0"/>
        <w:adjustRightInd w:val="0"/>
        <w:rPr>
          <w:rFonts w:eastAsia="Calibri"/>
          <w:sz w:val="22"/>
          <w:szCs w:val="22"/>
        </w:rPr>
      </w:pPr>
      <w:r w:rsidRPr="00087FEF">
        <w:rPr>
          <w:rFonts w:eastAsia="Calibri"/>
          <w:b/>
          <w:bCs/>
        </w:rPr>
        <w:lastRenderedPageBreak/>
        <w:t>Abstract:</w:t>
      </w:r>
      <w:r>
        <w:rPr>
          <w:rFonts w:eastAsia="Calibri"/>
          <w:b/>
          <w:bCs/>
          <w:sz w:val="19"/>
          <w:szCs w:val="19"/>
        </w:rPr>
        <w:t xml:space="preserve"> </w:t>
      </w:r>
      <w:r w:rsidRPr="00087FEF">
        <w:rPr>
          <w:rFonts w:eastAsia="Calibri"/>
          <w:sz w:val="22"/>
          <w:szCs w:val="22"/>
        </w:rPr>
        <w:t>“Energy - demand” is one the major thread for our country. Finding solutions, to meet the “Energy -demand” is the great challenge for Social Scientist, Engineers, Entrepreneurs and Industrialist of our Country.</w:t>
      </w:r>
      <w:r w:rsidR="00087FEF">
        <w:rPr>
          <w:rFonts w:eastAsia="Calibri"/>
          <w:sz w:val="22"/>
          <w:szCs w:val="22"/>
        </w:rPr>
        <w:t xml:space="preserve"> </w:t>
      </w:r>
      <w:r w:rsidRPr="00087FEF">
        <w:rPr>
          <w:rFonts w:eastAsia="Calibri"/>
          <w:sz w:val="22"/>
          <w:szCs w:val="22"/>
        </w:rPr>
        <w:t>According to them, Applications of Non conventional energy is the only alternate solution for conventional</w:t>
      </w:r>
      <w:r w:rsidR="00087FEF">
        <w:rPr>
          <w:rFonts w:eastAsia="Calibri"/>
          <w:sz w:val="22"/>
          <w:szCs w:val="22"/>
        </w:rPr>
        <w:t xml:space="preserve"> </w:t>
      </w:r>
      <w:r w:rsidRPr="00087FEF">
        <w:rPr>
          <w:rFonts w:eastAsia="Calibri"/>
          <w:sz w:val="22"/>
          <w:szCs w:val="22"/>
        </w:rPr>
        <w:t>energy demand. Now-a-days the Concept and Technology employing this Non-conventional energy becomes</w:t>
      </w:r>
      <w:r w:rsidR="00087FEF">
        <w:rPr>
          <w:rFonts w:eastAsia="Calibri"/>
          <w:sz w:val="22"/>
          <w:szCs w:val="22"/>
        </w:rPr>
        <w:t xml:space="preserve"> </w:t>
      </w:r>
      <w:r w:rsidRPr="00087FEF">
        <w:rPr>
          <w:rFonts w:eastAsia="Calibri"/>
          <w:sz w:val="22"/>
          <w:szCs w:val="22"/>
        </w:rPr>
        <w:t>very popular for all kinds of development activities. One of the major area, which finds number applications</w:t>
      </w:r>
      <w:r w:rsidR="00087FEF">
        <w:rPr>
          <w:rFonts w:eastAsia="Calibri"/>
          <w:sz w:val="22"/>
          <w:szCs w:val="22"/>
        </w:rPr>
        <w:t xml:space="preserve"> </w:t>
      </w:r>
      <w:r w:rsidRPr="00087FEF">
        <w:rPr>
          <w:rFonts w:eastAsia="Calibri"/>
          <w:sz w:val="22"/>
          <w:szCs w:val="22"/>
        </w:rPr>
        <w:t>are in Agriculture Sectors. Solar energy plays an important role in drying agriculture products and for irrigation</w:t>
      </w:r>
      <w:r w:rsidR="00087FEF">
        <w:rPr>
          <w:rFonts w:eastAsia="Calibri"/>
          <w:sz w:val="22"/>
          <w:szCs w:val="22"/>
        </w:rPr>
        <w:t xml:space="preserve"> </w:t>
      </w:r>
      <w:r w:rsidRPr="00087FEF">
        <w:rPr>
          <w:rFonts w:eastAsia="Calibri"/>
          <w:sz w:val="22"/>
          <w:szCs w:val="22"/>
        </w:rPr>
        <w:t>purpose for pumping the well water in remote villages without electricity. This Technology on solar energy</w:t>
      </w:r>
      <w:r w:rsidR="00087FEF">
        <w:rPr>
          <w:rFonts w:eastAsia="Calibri"/>
          <w:sz w:val="22"/>
          <w:szCs w:val="22"/>
        </w:rPr>
        <w:t xml:space="preserve"> </w:t>
      </w:r>
      <w:r w:rsidRPr="00087FEF">
        <w:rPr>
          <w:rFonts w:eastAsia="Calibri"/>
          <w:sz w:val="22"/>
          <w:szCs w:val="22"/>
        </w:rPr>
        <w:t>can be extended for spraying pesticides, Fungicides and Fertilizers etc., using Solar Sprayers. This paper</w:t>
      </w:r>
      <w:r w:rsidR="00087FEF">
        <w:rPr>
          <w:rFonts w:eastAsia="Calibri"/>
          <w:sz w:val="22"/>
          <w:szCs w:val="22"/>
        </w:rPr>
        <w:t xml:space="preserve"> </w:t>
      </w:r>
      <w:r w:rsidRPr="00087FEF">
        <w:rPr>
          <w:rFonts w:eastAsia="Calibri"/>
          <w:sz w:val="22"/>
          <w:szCs w:val="22"/>
        </w:rPr>
        <w:t>deals how a ‘Power Sprayer’ which is already in use and works with fossil fuel can be converted into solar</w:t>
      </w:r>
      <w:r w:rsidR="00087FEF">
        <w:rPr>
          <w:rFonts w:eastAsia="Calibri"/>
          <w:sz w:val="22"/>
          <w:szCs w:val="22"/>
        </w:rPr>
        <w:t xml:space="preserve"> </w:t>
      </w:r>
      <w:r w:rsidRPr="00087FEF">
        <w:rPr>
          <w:rFonts w:eastAsia="Calibri"/>
          <w:sz w:val="22"/>
          <w:szCs w:val="22"/>
        </w:rPr>
        <w:t>sprayers works without any fossil fuel.</w:t>
      </w:r>
    </w:p>
    <w:p w:rsidR="00E96514" w:rsidRPr="00087FEF" w:rsidRDefault="00E96514" w:rsidP="00087FEF">
      <w:pPr>
        <w:rPr>
          <w:b/>
          <w:bCs/>
          <w:sz w:val="22"/>
          <w:szCs w:val="22"/>
        </w:rPr>
      </w:pPr>
      <w:r w:rsidRPr="00087FEF">
        <w:rPr>
          <w:rFonts w:eastAsia="Calibri"/>
          <w:b/>
          <w:bCs/>
          <w:sz w:val="22"/>
          <w:szCs w:val="22"/>
        </w:rPr>
        <w:t xml:space="preserve">Key words: </w:t>
      </w:r>
      <w:r w:rsidRPr="00087FEF">
        <w:rPr>
          <w:rFonts w:eastAsia="Calibri"/>
          <w:sz w:val="22"/>
          <w:szCs w:val="22"/>
        </w:rPr>
        <w:t>Energy alternate device</w:t>
      </w:r>
      <w:r w:rsidR="00087FEF">
        <w:rPr>
          <w:rFonts w:eastAsia="Calibri"/>
          <w:sz w:val="22"/>
          <w:szCs w:val="22"/>
        </w:rPr>
        <w:t xml:space="preserve">, </w:t>
      </w:r>
      <w:r w:rsidRPr="00087FEF">
        <w:rPr>
          <w:rFonts w:eastAsia="Calibri"/>
          <w:sz w:val="22"/>
          <w:szCs w:val="22"/>
        </w:rPr>
        <w:t>Solar Sprayer</w:t>
      </w:r>
      <w:r w:rsidR="00087FEF">
        <w:rPr>
          <w:rFonts w:ascii="Arial" w:eastAsia="Calibri" w:hAnsi="Arial" w:cs="Arial"/>
          <w:sz w:val="22"/>
          <w:szCs w:val="22"/>
        </w:rPr>
        <w:t>,</w:t>
      </w:r>
      <w:r w:rsidRPr="00087FEF">
        <w:rPr>
          <w:rFonts w:ascii="Arial" w:eastAsia="Calibri" w:hAnsi="Arial" w:cs="Arial"/>
          <w:sz w:val="22"/>
          <w:szCs w:val="22"/>
        </w:rPr>
        <w:t xml:space="preserve"> </w:t>
      </w:r>
      <w:r w:rsidRPr="00087FEF">
        <w:rPr>
          <w:rFonts w:eastAsia="Calibri"/>
          <w:sz w:val="22"/>
          <w:szCs w:val="22"/>
        </w:rPr>
        <w:t>Agriculture Implements</w:t>
      </w:r>
    </w:p>
    <w:p w:rsidR="00E96514" w:rsidRDefault="00E96514" w:rsidP="00B53C07">
      <w:pPr>
        <w:jc w:val="center"/>
        <w:rPr>
          <w:b/>
          <w:bCs/>
          <w:sz w:val="32"/>
          <w:szCs w:val="32"/>
        </w:rPr>
      </w:pPr>
    </w:p>
    <w:p w:rsidR="00E96514" w:rsidRDefault="00E96514" w:rsidP="00B53C07">
      <w:pPr>
        <w:jc w:val="center"/>
        <w:rPr>
          <w:b/>
          <w:bCs/>
          <w:sz w:val="32"/>
          <w:szCs w:val="32"/>
        </w:rPr>
      </w:pPr>
    </w:p>
    <w:p w:rsidR="00E96514" w:rsidRDefault="00E96514" w:rsidP="00B53C07">
      <w:pPr>
        <w:jc w:val="center"/>
        <w:rPr>
          <w:b/>
          <w:bCs/>
          <w:sz w:val="32"/>
          <w:szCs w:val="32"/>
        </w:rPr>
      </w:pPr>
    </w:p>
    <w:p w:rsidR="00A81F88" w:rsidRPr="00087FEF" w:rsidRDefault="00085688" w:rsidP="00D4174A">
      <w:pPr>
        <w:numPr>
          <w:ilvl w:val="0"/>
          <w:numId w:val="7"/>
        </w:numPr>
        <w:tabs>
          <w:tab w:val="left" w:pos="180"/>
          <w:tab w:val="left" w:pos="360"/>
        </w:tabs>
        <w:spacing w:line="360" w:lineRule="auto"/>
        <w:ind w:left="1526" w:hanging="1526"/>
        <w:contextualSpacing/>
        <w:jc w:val="both"/>
        <w:rPr>
          <w:sz w:val="28"/>
          <w:szCs w:val="28"/>
        </w:rPr>
      </w:pPr>
      <w:r w:rsidRPr="00087FEF">
        <w:rPr>
          <w:b/>
          <w:bCs/>
          <w:sz w:val="28"/>
          <w:szCs w:val="28"/>
        </w:rPr>
        <w:t>Introduction</w:t>
      </w:r>
      <w:r w:rsidR="00D4174A" w:rsidRPr="00087FEF">
        <w:rPr>
          <w:b/>
          <w:sz w:val="28"/>
          <w:szCs w:val="28"/>
        </w:rPr>
        <w:t>:</w:t>
      </w:r>
    </w:p>
    <w:p w:rsidR="00050667" w:rsidRPr="00087FEF" w:rsidRDefault="00A81F88" w:rsidP="00CB72F5">
      <w:pPr>
        <w:tabs>
          <w:tab w:val="left" w:pos="180"/>
          <w:tab w:val="left" w:pos="360"/>
        </w:tabs>
        <w:spacing w:line="360" w:lineRule="auto"/>
        <w:contextualSpacing/>
        <w:jc w:val="both"/>
        <w:rPr>
          <w:rFonts w:eastAsia="Calibri"/>
          <w:color w:val="1C1C1C"/>
          <w:sz w:val="20"/>
          <w:szCs w:val="20"/>
        </w:rPr>
      </w:pPr>
      <w:r>
        <w:rPr>
          <w:rFonts w:eastAsia="Calibri" w:cs="Angsana New"/>
          <w:color w:val="1C1C1C"/>
          <w:szCs w:val="28"/>
          <w:lang w:bidi="th-TH"/>
        </w:rPr>
        <w:tab/>
      </w:r>
      <w:r>
        <w:rPr>
          <w:rFonts w:eastAsia="Calibri" w:cs="Angsana New"/>
          <w:color w:val="1C1C1C"/>
          <w:szCs w:val="28"/>
          <w:lang w:bidi="th-TH"/>
        </w:rPr>
        <w:tab/>
      </w:r>
      <w:r w:rsidRPr="00087FEF">
        <w:rPr>
          <w:rFonts w:eastAsia="Calibri" w:cs="Angsana New"/>
          <w:color w:val="1C1C1C"/>
          <w:sz w:val="20"/>
          <w:szCs w:val="20"/>
          <w:lang w:bidi="th-TH"/>
        </w:rPr>
        <w:tab/>
      </w:r>
      <w:r w:rsidR="00EA7C91" w:rsidRPr="00087FEF">
        <w:rPr>
          <w:rFonts w:eastAsia="Calibri"/>
          <w:color w:val="1C1C1C"/>
          <w:sz w:val="20"/>
          <w:szCs w:val="20"/>
        </w:rPr>
        <w:t>The "Energy Demand" of our country is increasing day by day as consumption of energy increased.</w:t>
      </w:r>
      <w:r w:rsidR="00EA7C91" w:rsidRPr="00087FEF">
        <w:rPr>
          <w:sz w:val="20"/>
          <w:szCs w:val="20"/>
        </w:rPr>
        <w:t xml:space="preserve"> </w:t>
      </w:r>
      <w:r w:rsidR="00EA7C91" w:rsidRPr="00087FEF">
        <w:rPr>
          <w:rFonts w:eastAsia="Calibri"/>
          <w:color w:val="1C1C1C"/>
          <w:sz w:val="20"/>
          <w:szCs w:val="20"/>
        </w:rPr>
        <w:t xml:space="preserve">For the socio-economic development, continuous supply of sufficient energy is very important. It's a challenge to meet overcome the requirement of energy for Government, Industry and all the sectors. The application of </w:t>
      </w:r>
      <w:r w:rsidR="003C335E" w:rsidRPr="00087FEF">
        <w:rPr>
          <w:rFonts w:eastAsia="Calibri"/>
          <w:color w:val="1C1C1C"/>
          <w:sz w:val="20"/>
          <w:szCs w:val="20"/>
        </w:rPr>
        <w:t>"</w:t>
      </w:r>
      <w:r w:rsidR="00EA7C91" w:rsidRPr="00087FEF">
        <w:rPr>
          <w:rFonts w:eastAsia="Calibri"/>
          <w:color w:val="1C1C1C"/>
          <w:sz w:val="20"/>
          <w:szCs w:val="20"/>
        </w:rPr>
        <w:t xml:space="preserve">Non </w:t>
      </w:r>
      <w:r w:rsidR="003C335E" w:rsidRPr="00087FEF">
        <w:rPr>
          <w:rFonts w:eastAsia="Calibri"/>
          <w:color w:val="1C1C1C"/>
          <w:sz w:val="20"/>
          <w:szCs w:val="20"/>
        </w:rPr>
        <w:t>C</w:t>
      </w:r>
      <w:r w:rsidR="00EA7C91" w:rsidRPr="00087FEF">
        <w:rPr>
          <w:rFonts w:eastAsia="Calibri"/>
          <w:color w:val="1C1C1C"/>
          <w:sz w:val="20"/>
          <w:szCs w:val="20"/>
        </w:rPr>
        <w:t xml:space="preserve">onventional </w:t>
      </w:r>
      <w:r w:rsidR="003C335E" w:rsidRPr="00087FEF">
        <w:rPr>
          <w:rFonts w:eastAsia="Calibri"/>
          <w:color w:val="1C1C1C"/>
          <w:sz w:val="20"/>
          <w:szCs w:val="20"/>
        </w:rPr>
        <w:t>E</w:t>
      </w:r>
      <w:r w:rsidR="00EA7C91" w:rsidRPr="00087FEF">
        <w:rPr>
          <w:rFonts w:eastAsia="Calibri"/>
          <w:color w:val="1C1C1C"/>
          <w:sz w:val="20"/>
          <w:szCs w:val="20"/>
        </w:rPr>
        <w:t>nergy</w:t>
      </w:r>
      <w:r w:rsidR="003C335E" w:rsidRPr="00087FEF">
        <w:rPr>
          <w:rFonts w:eastAsia="Calibri"/>
          <w:color w:val="1C1C1C"/>
          <w:sz w:val="20"/>
          <w:szCs w:val="20"/>
        </w:rPr>
        <w:t>"</w:t>
      </w:r>
      <w:r w:rsidR="00EA7C91" w:rsidRPr="00087FEF">
        <w:rPr>
          <w:rFonts w:eastAsia="Calibri"/>
          <w:color w:val="1C1C1C"/>
          <w:sz w:val="20"/>
          <w:szCs w:val="20"/>
        </w:rPr>
        <w:t xml:space="preserve"> resources certainly helps to reduce the somewhat energy </w:t>
      </w:r>
      <w:r w:rsidR="003C335E" w:rsidRPr="00087FEF">
        <w:rPr>
          <w:rFonts w:eastAsia="Calibri"/>
          <w:color w:val="1C1C1C"/>
          <w:sz w:val="20"/>
          <w:szCs w:val="20"/>
        </w:rPr>
        <w:t xml:space="preserve">demand. Usage of non conventional energy resources is increasing. The increase in non conventional energy resources rises due awareness in </w:t>
      </w:r>
      <w:r w:rsidR="003C335E" w:rsidRPr="00087FEF">
        <w:rPr>
          <w:rFonts w:eastAsia="Calibri"/>
          <w:color w:val="1C1C1C"/>
          <w:sz w:val="20"/>
          <w:szCs w:val="20"/>
        </w:rPr>
        <w:lastRenderedPageBreak/>
        <w:t>people. Nowadays it find large number of areas to implement and development. Agriculture Sector also find number of applications of "Solar Energy". Solar Energy plays important role in the agriculture sector as crop production depends upon Climatic conditions</w:t>
      </w:r>
      <w:r w:rsidR="00FD1D90" w:rsidRPr="00087FEF">
        <w:rPr>
          <w:rFonts w:eastAsia="Calibri"/>
          <w:color w:val="1C1C1C"/>
          <w:sz w:val="20"/>
          <w:szCs w:val="20"/>
        </w:rPr>
        <w:t>. The solar energy can be utilize to spraying the Pesticides, Fungicides, Fertilizers and etc. by using the Hybrid Power Sprayer.</w:t>
      </w:r>
    </w:p>
    <w:p w:rsidR="00FD1D90" w:rsidRPr="00087FEF" w:rsidRDefault="00FD1D90" w:rsidP="00CB72F5">
      <w:pPr>
        <w:tabs>
          <w:tab w:val="left" w:pos="180"/>
          <w:tab w:val="left" w:pos="360"/>
        </w:tabs>
        <w:spacing w:line="360" w:lineRule="auto"/>
        <w:contextualSpacing/>
        <w:jc w:val="both"/>
        <w:rPr>
          <w:rFonts w:eastAsia="Calibri"/>
          <w:color w:val="1C1C1C"/>
          <w:sz w:val="20"/>
          <w:szCs w:val="20"/>
        </w:rPr>
      </w:pPr>
    </w:p>
    <w:p w:rsidR="00FD1D90" w:rsidRPr="00087FEF" w:rsidRDefault="00FD1D90" w:rsidP="00FD1D90">
      <w:pPr>
        <w:tabs>
          <w:tab w:val="left" w:pos="180"/>
          <w:tab w:val="left" w:pos="360"/>
        </w:tabs>
        <w:spacing w:line="360" w:lineRule="auto"/>
        <w:contextualSpacing/>
        <w:jc w:val="center"/>
        <w:rPr>
          <w:rFonts w:eastAsia="Calibri"/>
          <w:color w:val="1C1C1C"/>
          <w:sz w:val="20"/>
          <w:szCs w:val="20"/>
        </w:rPr>
      </w:pPr>
      <w:r w:rsidRPr="00087FEF">
        <w:rPr>
          <w:rFonts w:eastAsia="Calibri"/>
          <w:noProof/>
          <w:color w:val="1C1C1C"/>
          <w:sz w:val="20"/>
          <w:szCs w:val="20"/>
        </w:rPr>
        <w:drawing>
          <wp:inline distT="0" distB="0" distL="0" distR="0">
            <wp:extent cx="2238375" cy="2667000"/>
            <wp:effectExtent l="19050" t="0" r="9525" b="0"/>
            <wp:docPr id="4" name="Picture 3" descr="Knapsack_Power_Sprayer(PS-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apsack_Power_Sprayer(PS-800).jpg"/>
                    <pic:cNvPicPr/>
                  </pic:nvPicPr>
                  <pic:blipFill>
                    <a:blip r:embed="rId14"/>
                    <a:stretch>
                      <a:fillRect/>
                    </a:stretch>
                  </pic:blipFill>
                  <pic:spPr>
                    <a:xfrm>
                      <a:off x="0" y="0"/>
                      <a:ext cx="2238375" cy="2667000"/>
                    </a:xfrm>
                    <a:prstGeom prst="rect">
                      <a:avLst/>
                    </a:prstGeom>
                  </pic:spPr>
                </pic:pic>
              </a:graphicData>
            </a:graphic>
          </wp:inline>
        </w:drawing>
      </w:r>
    </w:p>
    <w:p w:rsidR="00050667" w:rsidRPr="00087FEF" w:rsidRDefault="00050667" w:rsidP="00050667">
      <w:pPr>
        <w:tabs>
          <w:tab w:val="left" w:pos="180"/>
          <w:tab w:val="left" w:pos="360"/>
        </w:tabs>
        <w:spacing w:line="360" w:lineRule="auto"/>
        <w:contextualSpacing/>
        <w:jc w:val="center"/>
        <w:rPr>
          <w:rFonts w:eastAsia="Calibri"/>
          <w:color w:val="1C1C1C"/>
          <w:sz w:val="20"/>
          <w:szCs w:val="20"/>
        </w:rPr>
      </w:pPr>
      <w:r w:rsidRPr="00087FEF">
        <w:rPr>
          <w:rFonts w:eastAsia="Calibri"/>
          <w:color w:val="1C1C1C"/>
          <w:sz w:val="20"/>
          <w:szCs w:val="20"/>
        </w:rPr>
        <w:t xml:space="preserve">Figure 1: </w:t>
      </w:r>
      <w:r w:rsidR="00FD1D90" w:rsidRPr="00087FEF">
        <w:rPr>
          <w:rFonts w:eastAsia="Calibri"/>
          <w:color w:val="1C1C1C"/>
          <w:sz w:val="20"/>
          <w:szCs w:val="20"/>
        </w:rPr>
        <w:t>Conventional Power Sprayer</w:t>
      </w:r>
    </w:p>
    <w:p w:rsidR="00FD1D90" w:rsidRPr="00087FEF" w:rsidRDefault="00FD1D90" w:rsidP="00CB72F5">
      <w:pPr>
        <w:tabs>
          <w:tab w:val="left" w:pos="180"/>
          <w:tab w:val="left" w:pos="360"/>
        </w:tabs>
        <w:spacing w:line="360" w:lineRule="auto"/>
        <w:contextualSpacing/>
        <w:jc w:val="both"/>
        <w:rPr>
          <w:rFonts w:eastAsia="Calibri"/>
          <w:sz w:val="20"/>
          <w:szCs w:val="20"/>
        </w:rPr>
      </w:pPr>
    </w:p>
    <w:p w:rsidR="00050667" w:rsidRPr="00087FEF" w:rsidRDefault="00DB6ACB" w:rsidP="00CB72F5">
      <w:pPr>
        <w:tabs>
          <w:tab w:val="left" w:pos="180"/>
          <w:tab w:val="left" w:pos="360"/>
        </w:tabs>
        <w:spacing w:line="360" w:lineRule="auto"/>
        <w:contextualSpacing/>
        <w:jc w:val="both"/>
        <w:rPr>
          <w:rFonts w:eastAsia="Calibri"/>
          <w:sz w:val="20"/>
          <w:szCs w:val="20"/>
        </w:rPr>
      </w:pPr>
      <w:r w:rsidRPr="00087FEF">
        <w:rPr>
          <w:rFonts w:eastAsia="Calibri"/>
          <w:sz w:val="20"/>
          <w:szCs w:val="20"/>
        </w:rPr>
        <w:t>Fig. 1 shows the conventional power sprayer which is presently in use in the agriculture purposes. Sprayer having a two stroke petrol engine</w:t>
      </w:r>
      <w:r w:rsidR="003C72DA" w:rsidRPr="00087FEF">
        <w:rPr>
          <w:rFonts w:eastAsia="Calibri"/>
          <w:sz w:val="20"/>
          <w:szCs w:val="20"/>
        </w:rPr>
        <w:t xml:space="preserve">, a tank, and sprayer arrangement. This two stroke petrol engine requires petrol to run. </w:t>
      </w:r>
      <w:r w:rsidRPr="00087FEF">
        <w:rPr>
          <w:rFonts w:eastAsia="Calibri"/>
          <w:sz w:val="20"/>
          <w:szCs w:val="20"/>
        </w:rPr>
        <w:t xml:space="preserve"> </w:t>
      </w:r>
    </w:p>
    <w:p w:rsidR="003C72DA" w:rsidRDefault="003C72DA" w:rsidP="003C72DA">
      <w:pPr>
        <w:tabs>
          <w:tab w:val="left" w:pos="180"/>
          <w:tab w:val="left" w:pos="360"/>
        </w:tabs>
        <w:spacing w:line="360" w:lineRule="auto"/>
        <w:contextualSpacing/>
        <w:jc w:val="center"/>
        <w:rPr>
          <w:rFonts w:eastAsia="Calibri"/>
          <w:sz w:val="20"/>
          <w:szCs w:val="20"/>
        </w:rPr>
      </w:pPr>
      <w:r w:rsidRPr="00087FEF">
        <w:rPr>
          <w:rFonts w:eastAsia="Calibri"/>
          <w:noProof/>
          <w:sz w:val="20"/>
          <w:szCs w:val="20"/>
        </w:rPr>
        <w:lastRenderedPageBreak/>
        <w:drawing>
          <wp:inline distT="0" distB="0" distL="0" distR="0">
            <wp:extent cx="2819400" cy="2200275"/>
            <wp:effectExtent l="19050" t="0" r="0" b="0"/>
            <wp:docPr id="5" name="Picture 4" descr="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png"/>
                    <pic:cNvPicPr/>
                  </pic:nvPicPr>
                  <pic:blipFill>
                    <a:blip r:embed="rId15"/>
                    <a:stretch>
                      <a:fillRect/>
                    </a:stretch>
                  </pic:blipFill>
                  <pic:spPr>
                    <a:xfrm>
                      <a:off x="0" y="0"/>
                      <a:ext cx="2819793" cy="2200582"/>
                    </a:xfrm>
                    <a:prstGeom prst="rect">
                      <a:avLst/>
                    </a:prstGeom>
                  </pic:spPr>
                </pic:pic>
              </a:graphicData>
            </a:graphic>
          </wp:inline>
        </w:drawing>
      </w:r>
    </w:p>
    <w:p w:rsidR="00DA24C8" w:rsidRPr="00087FEF" w:rsidRDefault="00DA24C8" w:rsidP="003C72DA">
      <w:pPr>
        <w:tabs>
          <w:tab w:val="left" w:pos="180"/>
          <w:tab w:val="left" w:pos="360"/>
        </w:tabs>
        <w:spacing w:line="360" w:lineRule="auto"/>
        <w:contextualSpacing/>
        <w:jc w:val="center"/>
        <w:rPr>
          <w:rFonts w:eastAsia="Calibri"/>
          <w:sz w:val="20"/>
          <w:szCs w:val="20"/>
        </w:rPr>
      </w:pPr>
    </w:p>
    <w:p w:rsidR="003C72DA" w:rsidRPr="00087FEF" w:rsidRDefault="003C72DA" w:rsidP="003C72DA">
      <w:pPr>
        <w:tabs>
          <w:tab w:val="left" w:pos="180"/>
          <w:tab w:val="left" w:pos="360"/>
        </w:tabs>
        <w:spacing w:line="360" w:lineRule="auto"/>
        <w:contextualSpacing/>
        <w:jc w:val="center"/>
        <w:rPr>
          <w:rFonts w:eastAsia="Calibri"/>
          <w:sz w:val="20"/>
          <w:szCs w:val="20"/>
        </w:rPr>
      </w:pPr>
      <w:r w:rsidRPr="00087FEF">
        <w:rPr>
          <w:rFonts w:eastAsia="Calibri"/>
          <w:sz w:val="20"/>
          <w:szCs w:val="20"/>
        </w:rPr>
        <w:t>Figure 2. Schematic diagram of Hybrid Power Sprayer</w:t>
      </w:r>
    </w:p>
    <w:p w:rsidR="003C72DA" w:rsidRPr="00087FEF" w:rsidRDefault="003C72DA" w:rsidP="003C72DA">
      <w:pPr>
        <w:tabs>
          <w:tab w:val="left" w:pos="180"/>
          <w:tab w:val="left" w:pos="360"/>
        </w:tabs>
        <w:spacing w:line="360" w:lineRule="auto"/>
        <w:contextualSpacing/>
        <w:jc w:val="center"/>
        <w:rPr>
          <w:rFonts w:eastAsia="Calibri"/>
          <w:sz w:val="20"/>
          <w:szCs w:val="20"/>
        </w:rPr>
      </w:pPr>
    </w:p>
    <w:p w:rsidR="003C72DA" w:rsidRPr="00087FEF" w:rsidRDefault="003C72DA" w:rsidP="003C72DA">
      <w:pPr>
        <w:tabs>
          <w:tab w:val="left" w:pos="180"/>
          <w:tab w:val="left" w:pos="360"/>
        </w:tabs>
        <w:spacing w:line="360" w:lineRule="auto"/>
        <w:contextualSpacing/>
        <w:jc w:val="both"/>
        <w:rPr>
          <w:rFonts w:eastAsia="Calibri"/>
          <w:sz w:val="20"/>
          <w:szCs w:val="20"/>
        </w:rPr>
      </w:pPr>
      <w:r w:rsidRPr="00087FEF">
        <w:rPr>
          <w:rFonts w:eastAsia="Calibri"/>
          <w:sz w:val="20"/>
          <w:szCs w:val="20"/>
        </w:rPr>
        <w:tab/>
        <w:t>Fig. 2 shows the schematic diagram of Hybrid Power Sprayer. It is consisting of solar panel, switching circuit, batteries, pump</w:t>
      </w:r>
      <w:r w:rsidR="002E3F0B" w:rsidRPr="00087FEF">
        <w:rPr>
          <w:rFonts w:eastAsia="Calibri"/>
          <w:sz w:val="20"/>
          <w:szCs w:val="20"/>
        </w:rPr>
        <w:t>, sprayer nozzle. It uses the Solar power or electricity to charge the batteries which will used to run the sprayer. Instead of using conventional fuel we are utilizing the alternative fuel here.</w:t>
      </w:r>
    </w:p>
    <w:p w:rsidR="002E3F0B" w:rsidRDefault="002E3F0B" w:rsidP="003C72DA">
      <w:pPr>
        <w:tabs>
          <w:tab w:val="left" w:pos="180"/>
          <w:tab w:val="left" w:pos="360"/>
        </w:tabs>
        <w:spacing w:line="360" w:lineRule="auto"/>
        <w:contextualSpacing/>
        <w:jc w:val="both"/>
        <w:rPr>
          <w:rFonts w:eastAsia="Calibri"/>
        </w:rPr>
      </w:pPr>
    </w:p>
    <w:p w:rsidR="00A81F88" w:rsidRDefault="00085688" w:rsidP="00050667">
      <w:pPr>
        <w:numPr>
          <w:ilvl w:val="0"/>
          <w:numId w:val="7"/>
        </w:numPr>
        <w:tabs>
          <w:tab w:val="left" w:pos="270"/>
          <w:tab w:val="left" w:pos="360"/>
        </w:tabs>
        <w:spacing w:line="360" w:lineRule="auto"/>
        <w:ind w:left="360"/>
        <w:contextualSpacing/>
        <w:jc w:val="both"/>
        <w:rPr>
          <w:rFonts w:eastAsia="Calibri"/>
          <w:color w:val="000000"/>
        </w:rPr>
      </w:pPr>
      <w:r w:rsidRPr="00DA24C8">
        <w:rPr>
          <w:b/>
          <w:bCs/>
          <w:color w:val="231F20"/>
          <w:sz w:val="28"/>
          <w:szCs w:val="28"/>
        </w:rPr>
        <w:t>Literature Survey</w:t>
      </w:r>
      <w:r w:rsidRPr="00A81F88">
        <w:rPr>
          <w:b/>
          <w:bCs/>
          <w:color w:val="231F20"/>
        </w:rPr>
        <w:t>:</w:t>
      </w:r>
    </w:p>
    <w:p w:rsidR="00A81F88" w:rsidRPr="00DA24C8" w:rsidRDefault="002E3F0B" w:rsidP="00A81F88">
      <w:pPr>
        <w:tabs>
          <w:tab w:val="left" w:pos="180"/>
          <w:tab w:val="left" w:pos="630"/>
        </w:tabs>
        <w:autoSpaceDE w:val="0"/>
        <w:autoSpaceDN w:val="0"/>
        <w:adjustRightInd w:val="0"/>
        <w:spacing w:line="360" w:lineRule="auto"/>
        <w:ind w:firstLine="720"/>
        <w:contextualSpacing/>
        <w:jc w:val="both"/>
        <w:rPr>
          <w:sz w:val="20"/>
          <w:szCs w:val="20"/>
        </w:rPr>
      </w:pPr>
      <w:r w:rsidRPr="00DA24C8">
        <w:rPr>
          <w:b/>
          <w:sz w:val="20"/>
          <w:szCs w:val="20"/>
        </w:rPr>
        <w:t xml:space="preserve">R. Joshua, V. Vasu and P. Vincent </w:t>
      </w:r>
      <w:r w:rsidR="00085688" w:rsidRPr="00DA24C8">
        <w:rPr>
          <w:b/>
          <w:sz w:val="20"/>
          <w:szCs w:val="20"/>
        </w:rPr>
        <w:t>[1]</w:t>
      </w:r>
      <w:r w:rsidR="00FB5449" w:rsidRPr="00DA24C8">
        <w:rPr>
          <w:b/>
          <w:sz w:val="20"/>
          <w:szCs w:val="20"/>
        </w:rPr>
        <w:t xml:space="preserve"> </w:t>
      </w:r>
      <w:r w:rsidR="00A81F88" w:rsidRPr="00DA24C8">
        <w:rPr>
          <w:sz w:val="20"/>
          <w:szCs w:val="20"/>
        </w:rPr>
        <w:t xml:space="preserve"> </w:t>
      </w:r>
      <w:r w:rsidRPr="00DA24C8">
        <w:rPr>
          <w:sz w:val="20"/>
          <w:szCs w:val="20"/>
        </w:rPr>
        <w:t>developed a Solar sprayer and gives a comparison between solar sprayer and power sprayer. The data is used to make concept of the hybrid power sprayer model</w:t>
      </w:r>
      <w:r w:rsidR="00FA43E6" w:rsidRPr="00DA24C8">
        <w:rPr>
          <w:sz w:val="20"/>
          <w:szCs w:val="20"/>
        </w:rPr>
        <w:t xml:space="preserve">. The data will also help us throughout our research and </w:t>
      </w:r>
      <w:r w:rsidR="003642BC" w:rsidRPr="00DA24C8">
        <w:rPr>
          <w:sz w:val="20"/>
          <w:szCs w:val="20"/>
        </w:rPr>
        <w:t>development</w:t>
      </w:r>
      <w:r w:rsidR="00FA43E6" w:rsidRPr="00DA24C8">
        <w:rPr>
          <w:sz w:val="20"/>
          <w:szCs w:val="20"/>
        </w:rPr>
        <w:t>.</w:t>
      </w:r>
    </w:p>
    <w:p w:rsidR="00FB5449" w:rsidRPr="00DA24C8" w:rsidRDefault="003642BC" w:rsidP="00FB5449">
      <w:pPr>
        <w:autoSpaceDE w:val="0"/>
        <w:autoSpaceDN w:val="0"/>
        <w:adjustRightInd w:val="0"/>
        <w:spacing w:line="360" w:lineRule="auto"/>
        <w:ind w:firstLine="720"/>
        <w:contextualSpacing/>
        <w:jc w:val="both"/>
        <w:rPr>
          <w:rFonts w:eastAsia="Calibri"/>
          <w:bCs/>
          <w:sz w:val="20"/>
          <w:szCs w:val="20"/>
        </w:rPr>
      </w:pPr>
      <w:r w:rsidRPr="00DA24C8">
        <w:rPr>
          <w:b/>
          <w:sz w:val="20"/>
          <w:szCs w:val="20"/>
        </w:rPr>
        <w:t>H. P. Garg  J. Prakash</w:t>
      </w:r>
      <w:r w:rsidR="00FB5449" w:rsidRPr="00DA24C8">
        <w:rPr>
          <w:b/>
          <w:sz w:val="20"/>
          <w:szCs w:val="20"/>
        </w:rPr>
        <w:t xml:space="preserve"> [2] </w:t>
      </w:r>
      <w:r w:rsidRPr="00DA24C8">
        <w:rPr>
          <w:rFonts w:eastAsia="Calibri"/>
          <w:bCs/>
          <w:sz w:val="20"/>
          <w:szCs w:val="20"/>
        </w:rPr>
        <w:t>write a book on solar energy</w:t>
      </w:r>
      <w:r w:rsidR="00FB5449" w:rsidRPr="00DA24C8">
        <w:rPr>
          <w:rFonts w:eastAsia="Calibri"/>
          <w:bCs/>
          <w:sz w:val="20"/>
          <w:szCs w:val="20"/>
        </w:rPr>
        <w:t xml:space="preserve">. The data used </w:t>
      </w:r>
      <w:r w:rsidRPr="00DA24C8">
        <w:rPr>
          <w:rFonts w:eastAsia="Calibri"/>
          <w:bCs/>
          <w:sz w:val="20"/>
          <w:szCs w:val="20"/>
        </w:rPr>
        <w:t>to understand the photovoltaic's technology and the overview of PV system. This data will be helpful in a designing.</w:t>
      </w:r>
    </w:p>
    <w:p w:rsidR="00BB2018" w:rsidRPr="00DA24C8" w:rsidRDefault="00BB2018" w:rsidP="00BB2018">
      <w:pPr>
        <w:pStyle w:val="ListParagraph"/>
        <w:spacing w:line="360" w:lineRule="auto"/>
        <w:jc w:val="both"/>
        <w:rPr>
          <w:rFonts w:cs="Times New Roman"/>
          <w:color w:val="231F20"/>
          <w:sz w:val="20"/>
          <w:szCs w:val="20"/>
          <w:lang w:bidi="ar-SA"/>
        </w:rPr>
      </w:pPr>
      <w:r w:rsidRPr="00DA24C8">
        <w:rPr>
          <w:rFonts w:eastAsia="Calibri"/>
          <w:b/>
          <w:bCs/>
          <w:sz w:val="20"/>
          <w:szCs w:val="20"/>
        </w:rPr>
        <w:t>Solar Radiant Energy over India</w:t>
      </w:r>
      <w:r w:rsidR="00904AEA" w:rsidRPr="00DA24C8">
        <w:rPr>
          <w:rFonts w:eastAsia="Calibri"/>
          <w:b/>
          <w:bCs/>
          <w:sz w:val="20"/>
          <w:szCs w:val="20"/>
        </w:rPr>
        <w:t xml:space="preserve"> [3] </w:t>
      </w:r>
      <w:r w:rsidRPr="00DA24C8">
        <w:rPr>
          <w:rFonts w:eastAsia="Calibri"/>
          <w:bCs/>
          <w:sz w:val="20"/>
          <w:szCs w:val="20"/>
        </w:rPr>
        <w:t>is a report/research c</w:t>
      </w:r>
      <w:r w:rsidR="00FD0ED5" w:rsidRPr="00DA24C8">
        <w:rPr>
          <w:rFonts w:eastAsia="Calibri"/>
          <w:bCs/>
          <w:sz w:val="20"/>
          <w:szCs w:val="20"/>
        </w:rPr>
        <w:t xml:space="preserve">arried out </w:t>
      </w:r>
      <w:r w:rsidRPr="00DA24C8">
        <w:rPr>
          <w:rFonts w:eastAsia="Calibri"/>
          <w:bCs/>
          <w:sz w:val="20"/>
          <w:szCs w:val="20"/>
        </w:rPr>
        <w:t xml:space="preserve">by </w:t>
      </w:r>
      <w:r w:rsidRPr="00DA24C8">
        <w:rPr>
          <w:rFonts w:cs="Times New Roman"/>
          <w:color w:val="231F20"/>
          <w:sz w:val="20"/>
          <w:szCs w:val="20"/>
          <w:lang w:bidi="ar-SA"/>
        </w:rPr>
        <w:t xml:space="preserve">Report by India Meteorological Department, Ministry of Earth Sciences. Funded by Ministry of New and Renewable Energy,2009. It gives the data </w:t>
      </w:r>
      <w:r w:rsidRPr="00DA24C8">
        <w:rPr>
          <w:rFonts w:cs="Times New Roman"/>
          <w:color w:val="231F20"/>
          <w:sz w:val="20"/>
          <w:szCs w:val="20"/>
          <w:lang w:bidi="ar-SA"/>
        </w:rPr>
        <w:lastRenderedPageBreak/>
        <w:t>about the Solar Energy in India and its overview.</w:t>
      </w:r>
    </w:p>
    <w:p w:rsidR="00324DB9" w:rsidRPr="00DA24C8" w:rsidRDefault="003C68E4" w:rsidP="00324DB9">
      <w:pPr>
        <w:pStyle w:val="ListParagraph"/>
        <w:spacing w:line="360" w:lineRule="auto"/>
        <w:jc w:val="both"/>
        <w:rPr>
          <w:rFonts w:eastAsia="Calibri"/>
          <w:iCs/>
          <w:sz w:val="20"/>
          <w:szCs w:val="20"/>
        </w:rPr>
      </w:pPr>
      <w:r w:rsidRPr="00DA24C8">
        <w:rPr>
          <w:b/>
          <w:sz w:val="20"/>
          <w:szCs w:val="20"/>
        </w:rPr>
        <w:t>Rangan Banerjee</w:t>
      </w:r>
      <w:r w:rsidR="00362FCF" w:rsidRPr="00DA24C8">
        <w:rPr>
          <w:b/>
          <w:sz w:val="20"/>
          <w:szCs w:val="20"/>
        </w:rPr>
        <w:t xml:space="preserve"> [4]</w:t>
      </w:r>
      <w:r w:rsidR="001F4117" w:rsidRPr="00DA24C8">
        <w:rPr>
          <w:b/>
          <w:sz w:val="20"/>
          <w:szCs w:val="20"/>
        </w:rPr>
        <w:t xml:space="preserve"> </w:t>
      </w:r>
      <w:r w:rsidRPr="00DA24C8">
        <w:rPr>
          <w:color w:val="000000"/>
          <w:sz w:val="20"/>
          <w:szCs w:val="20"/>
          <w:shd w:val="clear" w:color="auto" w:fill="FFF1DF"/>
        </w:rPr>
        <w:t>is the Forbes Marshall Chair Professor in the Department of Energy Science and Engineering and currently the Dean of Research and Development at the Indian Institute of Technology</w:t>
      </w:r>
      <w:r w:rsidRPr="00DA24C8">
        <w:rPr>
          <w:rStyle w:val="apple-converted-space"/>
          <w:color w:val="000000"/>
          <w:sz w:val="20"/>
          <w:szCs w:val="20"/>
          <w:shd w:val="clear" w:color="auto" w:fill="FFF1DF"/>
        </w:rPr>
        <w:t> </w:t>
      </w:r>
      <w:r w:rsidRPr="00DA24C8">
        <w:rPr>
          <w:sz w:val="20"/>
          <w:szCs w:val="20"/>
        </w:rPr>
        <w:t xml:space="preserve">Bombay. He gave </w:t>
      </w:r>
      <w:r w:rsidR="00324DB9" w:rsidRPr="00DA24C8">
        <w:rPr>
          <w:sz w:val="20"/>
          <w:szCs w:val="20"/>
        </w:rPr>
        <w:t>seminar</w:t>
      </w:r>
      <w:r w:rsidRPr="00DA24C8">
        <w:rPr>
          <w:sz w:val="20"/>
          <w:szCs w:val="20"/>
        </w:rPr>
        <w:t xml:space="preserve"> on</w:t>
      </w:r>
      <w:r w:rsidR="00324DB9" w:rsidRPr="00DA24C8">
        <w:rPr>
          <w:sz w:val="20"/>
          <w:szCs w:val="20"/>
        </w:rPr>
        <w:t xml:space="preserve"> </w:t>
      </w:r>
      <w:r w:rsidR="00324DB9" w:rsidRPr="00DA24C8">
        <w:rPr>
          <w:rFonts w:eastAsia="Calibri"/>
          <w:iCs/>
          <w:sz w:val="20"/>
          <w:szCs w:val="20"/>
        </w:rPr>
        <w:t>“Solar Power in India :Technology and R&amp;D” Presentation at Fifth Annual Conference on “Solar Power in India” - June 27, 2012. which gives the overview of recent scenario.</w:t>
      </w:r>
    </w:p>
    <w:p w:rsidR="00362FCF" w:rsidRPr="00DA24C8" w:rsidRDefault="00362FCF" w:rsidP="001F4117">
      <w:pPr>
        <w:autoSpaceDE w:val="0"/>
        <w:autoSpaceDN w:val="0"/>
        <w:adjustRightInd w:val="0"/>
        <w:spacing w:line="360" w:lineRule="auto"/>
        <w:ind w:firstLine="720"/>
        <w:contextualSpacing/>
        <w:jc w:val="both"/>
        <w:rPr>
          <w:rFonts w:eastAsia="Calibri"/>
          <w:bCs/>
          <w:sz w:val="20"/>
          <w:szCs w:val="20"/>
        </w:rPr>
      </w:pPr>
    </w:p>
    <w:p w:rsidR="002E46F5" w:rsidRPr="00DA24C8" w:rsidRDefault="00324DB9" w:rsidP="00DA24C8">
      <w:pPr>
        <w:autoSpaceDE w:val="0"/>
        <w:autoSpaceDN w:val="0"/>
        <w:adjustRightInd w:val="0"/>
        <w:spacing w:line="360" w:lineRule="auto"/>
        <w:ind w:left="630"/>
        <w:contextualSpacing/>
        <w:jc w:val="both"/>
        <w:rPr>
          <w:rFonts w:eastAsia="Calibri"/>
          <w:sz w:val="20"/>
          <w:szCs w:val="20"/>
        </w:rPr>
      </w:pPr>
      <w:r w:rsidRPr="00DA24C8">
        <w:rPr>
          <w:rFonts w:eastAsia="Calibri"/>
          <w:b/>
          <w:iCs/>
          <w:sz w:val="20"/>
          <w:szCs w:val="20"/>
        </w:rPr>
        <w:t>Peter Meisen</w:t>
      </w:r>
      <w:r w:rsidR="00500BE6" w:rsidRPr="00DA24C8">
        <w:rPr>
          <w:b/>
          <w:sz w:val="20"/>
          <w:szCs w:val="20"/>
        </w:rPr>
        <w:t xml:space="preserve"> [5]</w:t>
      </w:r>
      <w:r w:rsidR="00C176AB" w:rsidRPr="00DA24C8">
        <w:rPr>
          <w:b/>
          <w:sz w:val="20"/>
          <w:szCs w:val="20"/>
        </w:rPr>
        <w:t xml:space="preserve"> </w:t>
      </w:r>
      <w:r w:rsidR="00C176AB" w:rsidRPr="00DA24C8">
        <w:rPr>
          <w:rFonts w:eastAsia="Calibri"/>
          <w:sz w:val="20"/>
          <w:szCs w:val="20"/>
        </w:rPr>
        <w:t xml:space="preserve">studied </w:t>
      </w:r>
      <w:r w:rsidRPr="00DA24C8">
        <w:rPr>
          <w:rFonts w:eastAsia="Calibri"/>
          <w:bCs/>
          <w:sz w:val="20"/>
          <w:szCs w:val="20"/>
        </w:rPr>
        <w:t>about the potential</w:t>
      </w:r>
      <w:r w:rsidR="002E46F5" w:rsidRPr="00DA24C8">
        <w:rPr>
          <w:rFonts w:eastAsia="Calibri"/>
          <w:sz w:val="20"/>
          <w:szCs w:val="20"/>
        </w:rPr>
        <w:t xml:space="preserve"> </w:t>
      </w:r>
      <w:r w:rsidRPr="00DA24C8">
        <w:rPr>
          <w:rFonts w:eastAsia="Calibri"/>
          <w:sz w:val="20"/>
          <w:szCs w:val="20"/>
        </w:rPr>
        <w:t>of India in renewable energy and summarized the report. The report is helpful for taking the data.</w:t>
      </w:r>
    </w:p>
    <w:p w:rsidR="004F2049" w:rsidRPr="00DA24C8" w:rsidRDefault="004F2049" w:rsidP="00AF5698">
      <w:pPr>
        <w:autoSpaceDE w:val="0"/>
        <w:autoSpaceDN w:val="0"/>
        <w:adjustRightInd w:val="0"/>
        <w:spacing w:line="360" w:lineRule="auto"/>
        <w:ind w:firstLine="720"/>
        <w:contextualSpacing/>
        <w:jc w:val="both"/>
        <w:rPr>
          <w:rFonts w:eastAsia="Calibri"/>
          <w:sz w:val="20"/>
          <w:szCs w:val="20"/>
        </w:rPr>
      </w:pPr>
    </w:p>
    <w:p w:rsidR="007B77EA" w:rsidRDefault="007B77EA" w:rsidP="00AF5698">
      <w:pPr>
        <w:autoSpaceDE w:val="0"/>
        <w:autoSpaceDN w:val="0"/>
        <w:adjustRightInd w:val="0"/>
        <w:spacing w:line="360" w:lineRule="auto"/>
        <w:ind w:firstLine="720"/>
        <w:contextualSpacing/>
        <w:jc w:val="both"/>
        <w:rPr>
          <w:rFonts w:eastAsia="Calibri"/>
        </w:rPr>
      </w:pPr>
    </w:p>
    <w:p w:rsidR="00275E9A" w:rsidRPr="00DA24C8" w:rsidRDefault="00275E9A" w:rsidP="00DA24C8">
      <w:pPr>
        <w:numPr>
          <w:ilvl w:val="0"/>
          <w:numId w:val="7"/>
        </w:numPr>
        <w:tabs>
          <w:tab w:val="left" w:pos="360"/>
        </w:tabs>
        <w:autoSpaceDE w:val="0"/>
        <w:autoSpaceDN w:val="0"/>
        <w:adjustRightInd w:val="0"/>
        <w:spacing w:line="360" w:lineRule="auto"/>
        <w:ind w:left="630"/>
        <w:contextualSpacing/>
        <w:jc w:val="both"/>
        <w:rPr>
          <w:rFonts w:eastAsia="Calibri"/>
          <w:color w:val="1C1C1C"/>
          <w:sz w:val="28"/>
          <w:szCs w:val="28"/>
        </w:rPr>
      </w:pPr>
      <w:r w:rsidRPr="00DA24C8">
        <w:rPr>
          <w:b/>
          <w:bCs/>
          <w:sz w:val="28"/>
          <w:szCs w:val="28"/>
        </w:rPr>
        <w:t xml:space="preserve"> </w:t>
      </w:r>
      <w:r w:rsidR="00085688" w:rsidRPr="00DA24C8">
        <w:rPr>
          <w:b/>
          <w:bCs/>
          <w:sz w:val="28"/>
          <w:szCs w:val="28"/>
        </w:rPr>
        <w:t>Problem definition</w:t>
      </w:r>
      <w:r w:rsidRPr="00DA24C8">
        <w:rPr>
          <w:b/>
          <w:bCs/>
          <w:sz w:val="28"/>
          <w:szCs w:val="28"/>
        </w:rPr>
        <w:t>:</w:t>
      </w:r>
    </w:p>
    <w:p w:rsidR="005A2F08" w:rsidRPr="00DA24C8" w:rsidRDefault="00324DB9" w:rsidP="00DA24C8">
      <w:pPr>
        <w:autoSpaceDE w:val="0"/>
        <w:autoSpaceDN w:val="0"/>
        <w:adjustRightInd w:val="0"/>
        <w:spacing w:line="360" w:lineRule="auto"/>
        <w:ind w:left="540" w:firstLine="180"/>
        <w:contextualSpacing/>
        <w:jc w:val="both"/>
        <w:rPr>
          <w:sz w:val="20"/>
          <w:szCs w:val="20"/>
        </w:rPr>
      </w:pPr>
      <w:r w:rsidRPr="00DA24C8">
        <w:rPr>
          <w:sz w:val="20"/>
          <w:szCs w:val="20"/>
        </w:rPr>
        <w:t xml:space="preserve">In case of conventional power sprayer, the 2 stroke petrol engine is used. The petrol engine having various parts which required a periodic </w:t>
      </w:r>
      <w:r w:rsidR="004F2049" w:rsidRPr="00DA24C8">
        <w:rPr>
          <w:sz w:val="20"/>
          <w:szCs w:val="20"/>
        </w:rPr>
        <w:t>maintenance. The operating cost goes high as price of petrol rises day by day.</w:t>
      </w:r>
    </w:p>
    <w:p w:rsidR="004F2049" w:rsidRPr="00DA24C8" w:rsidRDefault="004F2049" w:rsidP="00CA7208">
      <w:pPr>
        <w:autoSpaceDE w:val="0"/>
        <w:autoSpaceDN w:val="0"/>
        <w:adjustRightInd w:val="0"/>
        <w:spacing w:line="360" w:lineRule="auto"/>
        <w:ind w:firstLine="720"/>
        <w:contextualSpacing/>
        <w:jc w:val="both"/>
        <w:rPr>
          <w:rFonts w:eastAsia="Calibri"/>
          <w:color w:val="000000"/>
          <w:sz w:val="20"/>
          <w:szCs w:val="20"/>
        </w:rPr>
      </w:pPr>
    </w:p>
    <w:p w:rsidR="007B77EA" w:rsidRPr="00DA24C8" w:rsidRDefault="007B77EA" w:rsidP="00CA7208">
      <w:pPr>
        <w:autoSpaceDE w:val="0"/>
        <w:autoSpaceDN w:val="0"/>
        <w:adjustRightInd w:val="0"/>
        <w:spacing w:line="360" w:lineRule="auto"/>
        <w:ind w:firstLine="720"/>
        <w:contextualSpacing/>
        <w:jc w:val="both"/>
        <w:rPr>
          <w:rFonts w:eastAsia="Calibri"/>
          <w:color w:val="000000"/>
          <w:sz w:val="20"/>
          <w:szCs w:val="20"/>
        </w:rPr>
      </w:pPr>
    </w:p>
    <w:p w:rsidR="00CA7208" w:rsidRPr="00DA24C8" w:rsidRDefault="00CA7208" w:rsidP="00DA24C8">
      <w:pPr>
        <w:numPr>
          <w:ilvl w:val="0"/>
          <w:numId w:val="7"/>
        </w:numPr>
        <w:tabs>
          <w:tab w:val="left" w:pos="540"/>
        </w:tabs>
        <w:autoSpaceDE w:val="0"/>
        <w:autoSpaceDN w:val="0"/>
        <w:adjustRightInd w:val="0"/>
        <w:spacing w:line="360" w:lineRule="auto"/>
        <w:ind w:left="540"/>
        <w:contextualSpacing/>
        <w:jc w:val="both"/>
        <w:rPr>
          <w:sz w:val="28"/>
          <w:szCs w:val="28"/>
        </w:rPr>
      </w:pPr>
      <w:r w:rsidRPr="00DA24C8">
        <w:rPr>
          <w:b/>
          <w:bCs/>
          <w:sz w:val="28"/>
          <w:szCs w:val="28"/>
        </w:rPr>
        <w:t xml:space="preserve"> </w:t>
      </w:r>
      <w:r w:rsidR="00085688" w:rsidRPr="00DA24C8">
        <w:rPr>
          <w:b/>
          <w:bCs/>
          <w:sz w:val="28"/>
          <w:szCs w:val="28"/>
        </w:rPr>
        <w:t>Objective</w:t>
      </w:r>
      <w:r w:rsidR="005A2F08" w:rsidRPr="00DA24C8">
        <w:rPr>
          <w:b/>
          <w:bCs/>
          <w:sz w:val="28"/>
          <w:szCs w:val="28"/>
        </w:rPr>
        <w:t>:</w:t>
      </w:r>
    </w:p>
    <w:p w:rsidR="00A36AE0" w:rsidRPr="00DA24C8" w:rsidRDefault="00A36AE0" w:rsidP="00CA7208">
      <w:pPr>
        <w:numPr>
          <w:ilvl w:val="0"/>
          <w:numId w:val="8"/>
        </w:numPr>
        <w:tabs>
          <w:tab w:val="left" w:pos="180"/>
        </w:tabs>
        <w:autoSpaceDE w:val="0"/>
        <w:autoSpaceDN w:val="0"/>
        <w:adjustRightInd w:val="0"/>
        <w:spacing w:line="360" w:lineRule="auto"/>
        <w:ind w:left="900" w:hanging="180"/>
        <w:contextualSpacing/>
        <w:jc w:val="both"/>
        <w:rPr>
          <w:sz w:val="20"/>
          <w:szCs w:val="20"/>
        </w:rPr>
      </w:pPr>
      <w:r w:rsidRPr="00DA24C8">
        <w:rPr>
          <w:sz w:val="20"/>
          <w:szCs w:val="20"/>
        </w:rPr>
        <w:t xml:space="preserve">To analyze the </w:t>
      </w:r>
      <w:r w:rsidR="004F2049" w:rsidRPr="00DA24C8">
        <w:rPr>
          <w:sz w:val="20"/>
          <w:szCs w:val="20"/>
        </w:rPr>
        <w:t>data for conventional sprayer</w:t>
      </w:r>
      <w:r w:rsidR="00085688" w:rsidRPr="00DA24C8">
        <w:rPr>
          <w:sz w:val="20"/>
          <w:szCs w:val="20"/>
        </w:rPr>
        <w:t>.</w:t>
      </w:r>
    </w:p>
    <w:p w:rsidR="00050667" w:rsidRPr="00DA24C8" w:rsidRDefault="00085688" w:rsidP="00D6271E">
      <w:pPr>
        <w:numPr>
          <w:ilvl w:val="0"/>
          <w:numId w:val="8"/>
        </w:numPr>
        <w:tabs>
          <w:tab w:val="left" w:pos="180"/>
        </w:tabs>
        <w:autoSpaceDE w:val="0"/>
        <w:autoSpaceDN w:val="0"/>
        <w:adjustRightInd w:val="0"/>
        <w:spacing w:line="360" w:lineRule="auto"/>
        <w:ind w:left="900" w:hanging="180"/>
        <w:contextualSpacing/>
        <w:jc w:val="both"/>
        <w:rPr>
          <w:sz w:val="20"/>
          <w:szCs w:val="20"/>
        </w:rPr>
      </w:pPr>
      <w:r w:rsidRPr="00DA24C8">
        <w:rPr>
          <w:sz w:val="20"/>
          <w:szCs w:val="20"/>
        </w:rPr>
        <w:t xml:space="preserve">To </w:t>
      </w:r>
      <w:r w:rsidR="004F2049" w:rsidRPr="00DA24C8">
        <w:rPr>
          <w:sz w:val="20"/>
          <w:szCs w:val="20"/>
        </w:rPr>
        <w:t>design a hybrid power sprayer</w:t>
      </w:r>
      <w:r w:rsidRPr="00DA24C8">
        <w:rPr>
          <w:sz w:val="20"/>
          <w:szCs w:val="20"/>
        </w:rPr>
        <w:t>.</w:t>
      </w:r>
    </w:p>
    <w:p w:rsidR="00D6271E" w:rsidRDefault="004F2049" w:rsidP="00D6271E">
      <w:pPr>
        <w:numPr>
          <w:ilvl w:val="0"/>
          <w:numId w:val="8"/>
        </w:numPr>
        <w:tabs>
          <w:tab w:val="left" w:pos="180"/>
        </w:tabs>
        <w:autoSpaceDE w:val="0"/>
        <w:autoSpaceDN w:val="0"/>
        <w:adjustRightInd w:val="0"/>
        <w:spacing w:line="360" w:lineRule="auto"/>
        <w:ind w:left="900" w:hanging="180"/>
        <w:contextualSpacing/>
        <w:jc w:val="both"/>
      </w:pPr>
      <w:r w:rsidRPr="00DA24C8">
        <w:rPr>
          <w:sz w:val="20"/>
          <w:szCs w:val="20"/>
        </w:rPr>
        <w:t>To analyze the data for hybrid power sprayer</w:t>
      </w:r>
      <w:r>
        <w:t>.</w:t>
      </w:r>
    </w:p>
    <w:p w:rsidR="004F2049" w:rsidRDefault="004F2049" w:rsidP="004F2049">
      <w:pPr>
        <w:tabs>
          <w:tab w:val="left" w:pos="180"/>
        </w:tabs>
        <w:autoSpaceDE w:val="0"/>
        <w:autoSpaceDN w:val="0"/>
        <w:adjustRightInd w:val="0"/>
        <w:spacing w:line="360" w:lineRule="auto"/>
        <w:contextualSpacing/>
        <w:jc w:val="both"/>
      </w:pPr>
    </w:p>
    <w:p w:rsidR="004F2049" w:rsidRDefault="004F2049" w:rsidP="004F2049">
      <w:pPr>
        <w:tabs>
          <w:tab w:val="left" w:pos="180"/>
        </w:tabs>
        <w:autoSpaceDE w:val="0"/>
        <w:autoSpaceDN w:val="0"/>
        <w:adjustRightInd w:val="0"/>
        <w:spacing w:line="360" w:lineRule="auto"/>
        <w:contextualSpacing/>
        <w:jc w:val="both"/>
      </w:pPr>
    </w:p>
    <w:p w:rsidR="00DA24C8" w:rsidRDefault="00DA24C8" w:rsidP="004F2049">
      <w:pPr>
        <w:tabs>
          <w:tab w:val="left" w:pos="180"/>
        </w:tabs>
        <w:autoSpaceDE w:val="0"/>
        <w:autoSpaceDN w:val="0"/>
        <w:adjustRightInd w:val="0"/>
        <w:spacing w:line="360" w:lineRule="auto"/>
        <w:contextualSpacing/>
        <w:jc w:val="both"/>
      </w:pPr>
    </w:p>
    <w:p w:rsidR="003916FB" w:rsidRPr="00DA24C8" w:rsidRDefault="003916FB" w:rsidP="003916FB">
      <w:pPr>
        <w:numPr>
          <w:ilvl w:val="0"/>
          <w:numId w:val="7"/>
        </w:numPr>
        <w:tabs>
          <w:tab w:val="left" w:pos="180"/>
        </w:tabs>
        <w:autoSpaceDE w:val="0"/>
        <w:autoSpaceDN w:val="0"/>
        <w:adjustRightInd w:val="0"/>
        <w:spacing w:line="360" w:lineRule="auto"/>
        <w:ind w:left="360"/>
        <w:contextualSpacing/>
        <w:jc w:val="both"/>
        <w:rPr>
          <w:color w:val="231F20"/>
          <w:sz w:val="28"/>
          <w:szCs w:val="28"/>
        </w:rPr>
      </w:pPr>
      <w:r w:rsidRPr="00DA24C8">
        <w:rPr>
          <w:sz w:val="28"/>
          <w:szCs w:val="28"/>
        </w:rPr>
        <w:lastRenderedPageBreak/>
        <w:t xml:space="preserve"> </w:t>
      </w:r>
      <w:r w:rsidR="00085688" w:rsidRPr="00DA24C8">
        <w:rPr>
          <w:b/>
          <w:bCs/>
          <w:sz w:val="28"/>
          <w:szCs w:val="28"/>
        </w:rPr>
        <w:t xml:space="preserve"> Scope of Problem</w:t>
      </w:r>
      <w:r w:rsidRPr="00DA24C8">
        <w:rPr>
          <w:b/>
          <w:sz w:val="28"/>
          <w:szCs w:val="28"/>
        </w:rPr>
        <w:t>:</w:t>
      </w:r>
    </w:p>
    <w:p w:rsidR="00AE3AA2" w:rsidRPr="00DA24C8" w:rsidRDefault="003916FB" w:rsidP="00AE3AA2">
      <w:pPr>
        <w:tabs>
          <w:tab w:val="left" w:pos="180"/>
        </w:tabs>
        <w:autoSpaceDE w:val="0"/>
        <w:autoSpaceDN w:val="0"/>
        <w:adjustRightInd w:val="0"/>
        <w:spacing w:line="360" w:lineRule="auto"/>
        <w:contextualSpacing/>
        <w:jc w:val="both"/>
        <w:rPr>
          <w:color w:val="231F20"/>
          <w:sz w:val="20"/>
          <w:szCs w:val="20"/>
        </w:rPr>
      </w:pPr>
      <w:r>
        <w:tab/>
      </w:r>
      <w:r>
        <w:tab/>
      </w:r>
      <w:r w:rsidR="00874DE6" w:rsidRPr="00DA24C8">
        <w:rPr>
          <w:sz w:val="20"/>
          <w:szCs w:val="20"/>
        </w:rPr>
        <w:t xml:space="preserve">The </w:t>
      </w:r>
      <w:r w:rsidR="004F2049" w:rsidRPr="00DA24C8">
        <w:rPr>
          <w:sz w:val="20"/>
          <w:szCs w:val="20"/>
        </w:rPr>
        <w:t>conventional power sprayer consist of 2 stroke engine</w:t>
      </w:r>
      <w:r w:rsidR="005F0111" w:rsidRPr="00DA24C8">
        <w:rPr>
          <w:color w:val="231F20"/>
          <w:sz w:val="20"/>
          <w:szCs w:val="20"/>
        </w:rPr>
        <w:t>.</w:t>
      </w:r>
      <w:r w:rsidR="004F2049" w:rsidRPr="00DA24C8">
        <w:rPr>
          <w:color w:val="231F20"/>
          <w:sz w:val="20"/>
          <w:szCs w:val="20"/>
        </w:rPr>
        <w:t xml:space="preserve"> It requires periodic maintenance which increase its operating cost. We will replace the 2 stroke engine mechanism by Hybrid powered mechanism which will lowers operating cost.</w:t>
      </w:r>
    </w:p>
    <w:p w:rsidR="00AE3AA2" w:rsidRPr="00DA24C8" w:rsidRDefault="00AE3AA2" w:rsidP="00AE3AA2">
      <w:pPr>
        <w:tabs>
          <w:tab w:val="left" w:pos="180"/>
        </w:tabs>
        <w:autoSpaceDE w:val="0"/>
        <w:autoSpaceDN w:val="0"/>
        <w:adjustRightInd w:val="0"/>
        <w:spacing w:line="360" w:lineRule="auto"/>
        <w:contextualSpacing/>
        <w:jc w:val="both"/>
        <w:rPr>
          <w:color w:val="231F20"/>
          <w:sz w:val="20"/>
          <w:szCs w:val="20"/>
        </w:rPr>
      </w:pPr>
    </w:p>
    <w:p w:rsidR="005E33E6" w:rsidRPr="00DA24C8" w:rsidRDefault="00085688" w:rsidP="00AE3AA2">
      <w:pPr>
        <w:tabs>
          <w:tab w:val="left" w:pos="180"/>
        </w:tabs>
        <w:autoSpaceDE w:val="0"/>
        <w:autoSpaceDN w:val="0"/>
        <w:adjustRightInd w:val="0"/>
        <w:spacing w:line="360" w:lineRule="auto"/>
        <w:contextualSpacing/>
        <w:jc w:val="both"/>
        <w:rPr>
          <w:bCs/>
          <w:sz w:val="28"/>
          <w:szCs w:val="28"/>
        </w:rPr>
      </w:pPr>
      <w:r w:rsidRPr="00DA24C8">
        <w:rPr>
          <w:b/>
          <w:bCs/>
          <w:sz w:val="28"/>
          <w:szCs w:val="28"/>
        </w:rPr>
        <w:t>7. Proposed plan of work:</w:t>
      </w:r>
    </w:p>
    <w:p w:rsidR="00AE3AA2" w:rsidRPr="00DA24C8" w:rsidRDefault="00085688" w:rsidP="00AE3AA2">
      <w:pPr>
        <w:numPr>
          <w:ilvl w:val="0"/>
          <w:numId w:val="9"/>
        </w:numPr>
        <w:tabs>
          <w:tab w:val="left" w:pos="180"/>
        </w:tabs>
        <w:autoSpaceDE w:val="0"/>
        <w:autoSpaceDN w:val="0"/>
        <w:adjustRightInd w:val="0"/>
        <w:spacing w:line="360" w:lineRule="auto"/>
        <w:contextualSpacing/>
        <w:jc w:val="both"/>
        <w:rPr>
          <w:sz w:val="20"/>
          <w:szCs w:val="20"/>
        </w:rPr>
      </w:pPr>
      <w:r w:rsidRPr="00DA24C8">
        <w:rPr>
          <w:sz w:val="20"/>
          <w:szCs w:val="20"/>
        </w:rPr>
        <w:t>Literat</w:t>
      </w:r>
      <w:r w:rsidR="00AE3AA2" w:rsidRPr="00DA24C8">
        <w:rPr>
          <w:sz w:val="20"/>
          <w:szCs w:val="20"/>
        </w:rPr>
        <w:t xml:space="preserve">ure survey and </w:t>
      </w:r>
      <w:r w:rsidR="00FD3B81" w:rsidRPr="00DA24C8">
        <w:rPr>
          <w:sz w:val="20"/>
          <w:szCs w:val="20"/>
        </w:rPr>
        <w:t>i</w:t>
      </w:r>
      <w:r w:rsidR="00AE3AA2" w:rsidRPr="00DA24C8">
        <w:rPr>
          <w:sz w:val="20"/>
          <w:szCs w:val="20"/>
        </w:rPr>
        <w:t>ntroduction.</w:t>
      </w:r>
    </w:p>
    <w:p w:rsidR="00AE3AA2" w:rsidRPr="00DA24C8" w:rsidRDefault="00FD3B81" w:rsidP="00AE3AA2">
      <w:pPr>
        <w:numPr>
          <w:ilvl w:val="0"/>
          <w:numId w:val="9"/>
        </w:numPr>
        <w:tabs>
          <w:tab w:val="left" w:pos="180"/>
        </w:tabs>
        <w:autoSpaceDE w:val="0"/>
        <w:autoSpaceDN w:val="0"/>
        <w:adjustRightInd w:val="0"/>
        <w:spacing w:line="360" w:lineRule="auto"/>
        <w:contextualSpacing/>
        <w:jc w:val="both"/>
        <w:rPr>
          <w:sz w:val="20"/>
          <w:szCs w:val="20"/>
        </w:rPr>
      </w:pPr>
      <w:r w:rsidRPr="00DA24C8">
        <w:rPr>
          <w:sz w:val="20"/>
          <w:szCs w:val="20"/>
        </w:rPr>
        <w:t xml:space="preserve">Study of </w:t>
      </w:r>
      <w:r w:rsidR="009D2C43" w:rsidRPr="00DA24C8">
        <w:rPr>
          <w:sz w:val="20"/>
          <w:szCs w:val="20"/>
        </w:rPr>
        <w:t>each part of Hybrid Power Sprayer</w:t>
      </w:r>
      <w:r w:rsidR="00085688" w:rsidRPr="00DA24C8">
        <w:rPr>
          <w:sz w:val="20"/>
          <w:szCs w:val="20"/>
        </w:rPr>
        <w:t>.</w:t>
      </w:r>
    </w:p>
    <w:p w:rsidR="00AE3AA2" w:rsidRPr="00DA24C8" w:rsidRDefault="00085688" w:rsidP="00AE3AA2">
      <w:pPr>
        <w:numPr>
          <w:ilvl w:val="0"/>
          <w:numId w:val="9"/>
        </w:numPr>
        <w:tabs>
          <w:tab w:val="left" w:pos="180"/>
        </w:tabs>
        <w:autoSpaceDE w:val="0"/>
        <w:autoSpaceDN w:val="0"/>
        <w:adjustRightInd w:val="0"/>
        <w:spacing w:line="360" w:lineRule="auto"/>
        <w:contextualSpacing/>
        <w:jc w:val="both"/>
        <w:rPr>
          <w:sz w:val="20"/>
          <w:szCs w:val="20"/>
        </w:rPr>
      </w:pPr>
      <w:r w:rsidRPr="00DA24C8">
        <w:rPr>
          <w:sz w:val="20"/>
          <w:szCs w:val="20"/>
        </w:rPr>
        <w:t xml:space="preserve">Fabrication of experimental </w:t>
      </w:r>
      <w:r w:rsidR="002E3658" w:rsidRPr="00DA24C8">
        <w:rPr>
          <w:sz w:val="20"/>
          <w:szCs w:val="20"/>
        </w:rPr>
        <w:t>s</w:t>
      </w:r>
      <w:r w:rsidRPr="00DA24C8">
        <w:rPr>
          <w:sz w:val="20"/>
          <w:szCs w:val="20"/>
        </w:rPr>
        <w:t>et-</w:t>
      </w:r>
      <w:r w:rsidR="002E3658" w:rsidRPr="00DA24C8">
        <w:rPr>
          <w:sz w:val="20"/>
          <w:szCs w:val="20"/>
        </w:rPr>
        <w:t>u</w:t>
      </w:r>
      <w:r w:rsidRPr="00DA24C8">
        <w:rPr>
          <w:sz w:val="20"/>
          <w:szCs w:val="20"/>
        </w:rPr>
        <w:t>p.</w:t>
      </w:r>
    </w:p>
    <w:p w:rsidR="00AE3AA2" w:rsidRPr="00DA24C8" w:rsidRDefault="00085688" w:rsidP="00085688">
      <w:pPr>
        <w:numPr>
          <w:ilvl w:val="0"/>
          <w:numId w:val="9"/>
        </w:numPr>
        <w:tabs>
          <w:tab w:val="left" w:pos="180"/>
        </w:tabs>
        <w:autoSpaceDE w:val="0"/>
        <w:autoSpaceDN w:val="0"/>
        <w:adjustRightInd w:val="0"/>
        <w:spacing w:before="240" w:line="360" w:lineRule="auto"/>
        <w:contextualSpacing/>
        <w:jc w:val="both"/>
        <w:rPr>
          <w:sz w:val="20"/>
          <w:szCs w:val="20"/>
        </w:rPr>
      </w:pPr>
      <w:r w:rsidRPr="00DA24C8">
        <w:rPr>
          <w:sz w:val="20"/>
          <w:szCs w:val="20"/>
        </w:rPr>
        <w:t xml:space="preserve">Conducting experiments by using </w:t>
      </w:r>
      <w:r w:rsidR="009D2C43" w:rsidRPr="00DA24C8">
        <w:rPr>
          <w:sz w:val="20"/>
          <w:szCs w:val="20"/>
        </w:rPr>
        <w:t>Solar energy and Electricity</w:t>
      </w:r>
      <w:r w:rsidRPr="00DA24C8">
        <w:rPr>
          <w:sz w:val="20"/>
          <w:szCs w:val="20"/>
        </w:rPr>
        <w:t>.</w:t>
      </w:r>
    </w:p>
    <w:p w:rsidR="00195448" w:rsidRPr="00DA24C8" w:rsidRDefault="00085688" w:rsidP="0053739A">
      <w:pPr>
        <w:numPr>
          <w:ilvl w:val="0"/>
          <w:numId w:val="9"/>
        </w:numPr>
        <w:tabs>
          <w:tab w:val="left" w:pos="180"/>
        </w:tabs>
        <w:autoSpaceDE w:val="0"/>
        <w:autoSpaceDN w:val="0"/>
        <w:adjustRightInd w:val="0"/>
        <w:contextualSpacing/>
        <w:jc w:val="both"/>
        <w:rPr>
          <w:sz w:val="20"/>
          <w:szCs w:val="20"/>
        </w:rPr>
      </w:pPr>
      <w:r w:rsidRPr="00DA24C8">
        <w:rPr>
          <w:sz w:val="20"/>
          <w:szCs w:val="20"/>
        </w:rPr>
        <w:t>Analysis of recorded data.</w:t>
      </w:r>
    </w:p>
    <w:p w:rsidR="0053739A" w:rsidRDefault="0053739A" w:rsidP="0053739A">
      <w:pPr>
        <w:tabs>
          <w:tab w:val="left" w:pos="180"/>
        </w:tabs>
        <w:autoSpaceDE w:val="0"/>
        <w:autoSpaceDN w:val="0"/>
        <w:adjustRightInd w:val="0"/>
        <w:contextualSpacing/>
        <w:jc w:val="both"/>
      </w:pPr>
    </w:p>
    <w:p w:rsidR="0053739A" w:rsidRPr="0053739A" w:rsidRDefault="0053739A" w:rsidP="0053739A">
      <w:pPr>
        <w:tabs>
          <w:tab w:val="left" w:pos="180"/>
        </w:tabs>
        <w:autoSpaceDE w:val="0"/>
        <w:autoSpaceDN w:val="0"/>
        <w:adjustRightInd w:val="0"/>
        <w:contextualSpacing/>
        <w:jc w:val="both"/>
      </w:pPr>
    </w:p>
    <w:p w:rsidR="000869D1" w:rsidRPr="00DA24C8" w:rsidRDefault="00DA24C8" w:rsidP="00DA24C8">
      <w:pPr>
        <w:pStyle w:val="ListParagraph"/>
        <w:numPr>
          <w:ilvl w:val="0"/>
          <w:numId w:val="13"/>
        </w:numPr>
        <w:tabs>
          <w:tab w:val="left" w:pos="180"/>
          <w:tab w:val="left" w:pos="270"/>
        </w:tabs>
        <w:spacing w:line="360" w:lineRule="auto"/>
        <w:ind w:left="450" w:hanging="450"/>
        <w:jc w:val="both"/>
        <w:rPr>
          <w:rFonts w:cs="Times New Roman"/>
          <w:b/>
          <w:sz w:val="28"/>
        </w:rPr>
      </w:pPr>
      <w:r>
        <w:rPr>
          <w:rFonts w:cs="Times New Roman"/>
          <w:b/>
          <w:sz w:val="28"/>
        </w:rPr>
        <w:t xml:space="preserve"> </w:t>
      </w:r>
      <w:r w:rsidR="00085688" w:rsidRPr="00DA24C8">
        <w:rPr>
          <w:rFonts w:cs="Times New Roman"/>
          <w:b/>
          <w:sz w:val="28"/>
        </w:rPr>
        <w:t>Chapter Schemes:</w:t>
      </w:r>
    </w:p>
    <w:p w:rsidR="000869D1" w:rsidRPr="00DA24C8" w:rsidRDefault="00085688" w:rsidP="00C35100">
      <w:pPr>
        <w:pStyle w:val="ListParagraph"/>
        <w:numPr>
          <w:ilvl w:val="0"/>
          <w:numId w:val="12"/>
        </w:numPr>
        <w:spacing w:line="360" w:lineRule="auto"/>
        <w:jc w:val="both"/>
        <w:rPr>
          <w:rFonts w:cs="Times New Roman"/>
          <w:sz w:val="20"/>
          <w:szCs w:val="20"/>
        </w:rPr>
      </w:pPr>
      <w:r w:rsidRPr="00DA24C8">
        <w:rPr>
          <w:rFonts w:cs="Times New Roman"/>
          <w:sz w:val="20"/>
          <w:szCs w:val="20"/>
        </w:rPr>
        <w:t>Chapter 1. Introduction</w:t>
      </w:r>
    </w:p>
    <w:p w:rsidR="000869D1" w:rsidRPr="00DA24C8" w:rsidRDefault="00085688" w:rsidP="00C35100">
      <w:pPr>
        <w:pStyle w:val="ListParagraph"/>
        <w:numPr>
          <w:ilvl w:val="0"/>
          <w:numId w:val="12"/>
        </w:numPr>
        <w:spacing w:line="360" w:lineRule="auto"/>
        <w:jc w:val="both"/>
        <w:rPr>
          <w:rFonts w:cs="Times New Roman"/>
          <w:sz w:val="20"/>
          <w:szCs w:val="20"/>
        </w:rPr>
      </w:pPr>
      <w:r w:rsidRPr="00DA24C8">
        <w:rPr>
          <w:rFonts w:cs="Times New Roman"/>
          <w:sz w:val="20"/>
          <w:szCs w:val="20"/>
        </w:rPr>
        <w:t>Chapter 2. Literature survey</w:t>
      </w:r>
    </w:p>
    <w:p w:rsidR="000869D1" w:rsidRPr="00DA24C8" w:rsidRDefault="00085688" w:rsidP="00C35100">
      <w:pPr>
        <w:pStyle w:val="ListParagraph"/>
        <w:numPr>
          <w:ilvl w:val="0"/>
          <w:numId w:val="12"/>
        </w:numPr>
        <w:spacing w:line="360" w:lineRule="auto"/>
        <w:jc w:val="both"/>
        <w:rPr>
          <w:rFonts w:cs="Times New Roman"/>
          <w:sz w:val="20"/>
          <w:szCs w:val="20"/>
        </w:rPr>
      </w:pPr>
      <w:r w:rsidRPr="00DA24C8">
        <w:rPr>
          <w:rFonts w:cs="Times New Roman"/>
          <w:sz w:val="20"/>
          <w:szCs w:val="20"/>
        </w:rPr>
        <w:t>Chapter 3. Methodology</w:t>
      </w:r>
    </w:p>
    <w:p w:rsidR="000869D1" w:rsidRPr="00DA24C8" w:rsidRDefault="00085688" w:rsidP="00C35100">
      <w:pPr>
        <w:pStyle w:val="ListParagraph"/>
        <w:numPr>
          <w:ilvl w:val="0"/>
          <w:numId w:val="12"/>
        </w:numPr>
        <w:spacing w:line="360" w:lineRule="auto"/>
        <w:jc w:val="both"/>
        <w:rPr>
          <w:rFonts w:cs="Times New Roman"/>
          <w:sz w:val="20"/>
          <w:szCs w:val="20"/>
        </w:rPr>
      </w:pPr>
      <w:r w:rsidRPr="00DA24C8">
        <w:rPr>
          <w:rFonts w:cs="Times New Roman"/>
          <w:sz w:val="20"/>
          <w:szCs w:val="20"/>
        </w:rPr>
        <w:t>Chapter 4. Experimental set-up</w:t>
      </w:r>
    </w:p>
    <w:p w:rsidR="000869D1" w:rsidRPr="00DA24C8" w:rsidRDefault="000869D1" w:rsidP="00C35100">
      <w:pPr>
        <w:pStyle w:val="ListParagraph"/>
        <w:numPr>
          <w:ilvl w:val="0"/>
          <w:numId w:val="12"/>
        </w:numPr>
        <w:spacing w:line="360" w:lineRule="auto"/>
        <w:jc w:val="both"/>
        <w:rPr>
          <w:rFonts w:cs="Times New Roman"/>
          <w:sz w:val="20"/>
          <w:szCs w:val="20"/>
        </w:rPr>
      </w:pPr>
      <w:r w:rsidRPr="00DA24C8">
        <w:rPr>
          <w:rFonts w:cs="Times New Roman"/>
          <w:sz w:val="20"/>
          <w:szCs w:val="20"/>
        </w:rPr>
        <w:t>Chapter 5. Data analysis</w:t>
      </w:r>
    </w:p>
    <w:p w:rsidR="000869D1" w:rsidRPr="00DA24C8" w:rsidRDefault="00085688" w:rsidP="00C35100">
      <w:pPr>
        <w:pStyle w:val="ListParagraph"/>
        <w:numPr>
          <w:ilvl w:val="0"/>
          <w:numId w:val="12"/>
        </w:numPr>
        <w:spacing w:line="360" w:lineRule="auto"/>
        <w:jc w:val="both"/>
        <w:rPr>
          <w:rFonts w:cs="Times New Roman"/>
          <w:sz w:val="20"/>
          <w:szCs w:val="20"/>
        </w:rPr>
      </w:pPr>
      <w:r w:rsidRPr="00DA24C8">
        <w:rPr>
          <w:rFonts w:cs="Times New Roman"/>
          <w:sz w:val="20"/>
          <w:szCs w:val="20"/>
        </w:rPr>
        <w:t>Chapter 6. Work done</w:t>
      </w:r>
      <w:r w:rsidR="000869D1" w:rsidRPr="00DA24C8">
        <w:rPr>
          <w:rFonts w:cs="Times New Roman"/>
          <w:sz w:val="20"/>
          <w:szCs w:val="20"/>
        </w:rPr>
        <w:t xml:space="preserve"> </w:t>
      </w:r>
      <w:r w:rsidRPr="00DA24C8">
        <w:rPr>
          <w:rFonts w:cs="Times New Roman"/>
          <w:sz w:val="20"/>
          <w:szCs w:val="20"/>
        </w:rPr>
        <w:t>/ Publications</w:t>
      </w:r>
    </w:p>
    <w:p w:rsidR="000869D1" w:rsidRPr="00DA24C8" w:rsidRDefault="00085688" w:rsidP="00C35100">
      <w:pPr>
        <w:pStyle w:val="ListParagraph"/>
        <w:numPr>
          <w:ilvl w:val="0"/>
          <w:numId w:val="12"/>
        </w:numPr>
        <w:spacing w:line="360" w:lineRule="auto"/>
        <w:jc w:val="both"/>
        <w:rPr>
          <w:rFonts w:cs="Times New Roman"/>
          <w:sz w:val="20"/>
          <w:szCs w:val="20"/>
        </w:rPr>
      </w:pPr>
      <w:r w:rsidRPr="00DA24C8">
        <w:rPr>
          <w:rFonts w:cs="Times New Roman"/>
          <w:sz w:val="20"/>
          <w:szCs w:val="20"/>
        </w:rPr>
        <w:t>Chapter 7. Conclusion</w:t>
      </w:r>
    </w:p>
    <w:p w:rsidR="00085688" w:rsidRPr="00DA24C8" w:rsidRDefault="00085688" w:rsidP="00C35100">
      <w:pPr>
        <w:pStyle w:val="ListParagraph"/>
        <w:numPr>
          <w:ilvl w:val="0"/>
          <w:numId w:val="12"/>
        </w:numPr>
        <w:spacing w:line="360" w:lineRule="auto"/>
        <w:jc w:val="both"/>
        <w:rPr>
          <w:rFonts w:cs="Times New Roman"/>
          <w:sz w:val="20"/>
          <w:szCs w:val="20"/>
        </w:rPr>
      </w:pPr>
      <w:r w:rsidRPr="00DA24C8">
        <w:rPr>
          <w:rFonts w:cs="Times New Roman"/>
          <w:sz w:val="20"/>
          <w:szCs w:val="20"/>
        </w:rPr>
        <w:t>References</w:t>
      </w:r>
    </w:p>
    <w:p w:rsidR="00085688" w:rsidRPr="00DA24C8" w:rsidRDefault="00085688" w:rsidP="00C35100">
      <w:pPr>
        <w:pStyle w:val="ListParagraph"/>
        <w:spacing w:line="360" w:lineRule="auto"/>
        <w:jc w:val="both"/>
        <w:rPr>
          <w:rFonts w:cs="Times New Roman"/>
          <w:sz w:val="28"/>
        </w:rPr>
      </w:pPr>
    </w:p>
    <w:p w:rsidR="003004E8" w:rsidRPr="00DA24C8" w:rsidRDefault="00085688" w:rsidP="00297F3E">
      <w:pPr>
        <w:pStyle w:val="ListParagraph"/>
        <w:spacing w:line="360" w:lineRule="auto"/>
        <w:ind w:left="0"/>
        <w:jc w:val="both"/>
        <w:rPr>
          <w:rFonts w:cs="Times New Roman"/>
          <w:b/>
          <w:sz w:val="28"/>
        </w:rPr>
      </w:pPr>
      <w:r w:rsidRPr="00DA24C8">
        <w:rPr>
          <w:rFonts w:cs="Times New Roman"/>
          <w:b/>
          <w:sz w:val="28"/>
        </w:rPr>
        <w:t>References:</w:t>
      </w:r>
    </w:p>
    <w:p w:rsidR="001913DC" w:rsidRPr="00DA24C8" w:rsidRDefault="003004E8" w:rsidP="003642BC">
      <w:pPr>
        <w:pStyle w:val="ListParagraph"/>
        <w:spacing w:line="360" w:lineRule="auto"/>
        <w:ind w:hanging="720"/>
        <w:jc w:val="both"/>
        <w:rPr>
          <w:rFonts w:cs="Times New Roman"/>
          <w:sz w:val="20"/>
          <w:szCs w:val="20"/>
        </w:rPr>
      </w:pPr>
      <w:r>
        <w:rPr>
          <w:rFonts w:cs="Times New Roman"/>
          <w:b/>
          <w:szCs w:val="24"/>
        </w:rPr>
        <w:tab/>
      </w:r>
      <w:r w:rsidR="00A7769A" w:rsidRPr="00DA24C8">
        <w:rPr>
          <w:rFonts w:cs="Times New Roman"/>
          <w:sz w:val="20"/>
          <w:szCs w:val="20"/>
        </w:rPr>
        <w:t xml:space="preserve">[1] </w:t>
      </w:r>
      <w:r w:rsidR="003642BC" w:rsidRPr="00DA24C8">
        <w:rPr>
          <w:rFonts w:cs="Times New Roman"/>
          <w:sz w:val="20"/>
          <w:szCs w:val="20"/>
        </w:rPr>
        <w:t xml:space="preserve">R. Joshua, V. Vasu and P. Vincent </w:t>
      </w:r>
      <w:r w:rsidRPr="00DA24C8">
        <w:rPr>
          <w:rFonts w:cs="Times New Roman"/>
          <w:sz w:val="20"/>
          <w:szCs w:val="20"/>
        </w:rPr>
        <w:t>“</w:t>
      </w:r>
      <w:r w:rsidR="003642BC" w:rsidRPr="00DA24C8">
        <w:rPr>
          <w:rFonts w:cs="Times New Roman"/>
          <w:sz w:val="20"/>
          <w:szCs w:val="20"/>
        </w:rPr>
        <w:t>Solar Sprayer - An Agriculture Implement</w:t>
      </w:r>
      <w:r w:rsidRPr="00DA24C8">
        <w:rPr>
          <w:rFonts w:cs="Times New Roman"/>
          <w:sz w:val="20"/>
          <w:szCs w:val="20"/>
        </w:rPr>
        <w:t xml:space="preserve">” </w:t>
      </w:r>
      <w:r w:rsidR="003642BC" w:rsidRPr="00DA24C8">
        <w:rPr>
          <w:rFonts w:cs="Times New Roman"/>
          <w:sz w:val="20"/>
          <w:szCs w:val="20"/>
        </w:rPr>
        <w:t>International Journal of Sustainable Agriculture 2 (1): 16-19, 2010 ISSN 2079-2107</w:t>
      </w:r>
    </w:p>
    <w:p w:rsidR="00A7769A" w:rsidRPr="00DA24C8" w:rsidRDefault="00A7769A" w:rsidP="006702D8">
      <w:pPr>
        <w:pStyle w:val="ListParagraph"/>
        <w:spacing w:line="360" w:lineRule="auto"/>
        <w:jc w:val="both"/>
        <w:rPr>
          <w:rFonts w:cs="Times New Roman"/>
          <w:color w:val="231F20"/>
          <w:sz w:val="20"/>
          <w:szCs w:val="20"/>
          <w:lang w:bidi="ar-SA"/>
        </w:rPr>
      </w:pPr>
      <w:r w:rsidRPr="00DA24C8">
        <w:rPr>
          <w:rFonts w:cs="Times New Roman"/>
          <w:color w:val="231F20"/>
          <w:sz w:val="20"/>
          <w:szCs w:val="20"/>
          <w:lang w:bidi="ar-SA"/>
        </w:rPr>
        <w:lastRenderedPageBreak/>
        <w:t xml:space="preserve">[2] </w:t>
      </w:r>
      <w:r w:rsidR="003642BC" w:rsidRPr="00DA24C8">
        <w:rPr>
          <w:rFonts w:cs="Times New Roman"/>
          <w:color w:val="231F20"/>
          <w:sz w:val="20"/>
          <w:szCs w:val="20"/>
          <w:lang w:bidi="ar-SA"/>
        </w:rPr>
        <w:t>H</w:t>
      </w:r>
      <w:r w:rsidR="001913DC" w:rsidRPr="00DA24C8">
        <w:rPr>
          <w:rFonts w:cs="Times New Roman"/>
          <w:color w:val="231F20"/>
          <w:sz w:val="20"/>
          <w:szCs w:val="20"/>
          <w:lang w:bidi="ar-SA"/>
        </w:rPr>
        <w:t xml:space="preserve">. </w:t>
      </w:r>
      <w:r w:rsidR="003642BC" w:rsidRPr="00DA24C8">
        <w:rPr>
          <w:rFonts w:cs="Times New Roman"/>
          <w:color w:val="231F20"/>
          <w:sz w:val="20"/>
          <w:szCs w:val="20"/>
          <w:lang w:bidi="ar-SA"/>
        </w:rPr>
        <w:t>P</w:t>
      </w:r>
      <w:r w:rsidR="001913DC" w:rsidRPr="00DA24C8">
        <w:rPr>
          <w:rFonts w:cs="Times New Roman"/>
          <w:color w:val="231F20"/>
          <w:sz w:val="20"/>
          <w:szCs w:val="20"/>
          <w:lang w:bidi="ar-SA"/>
        </w:rPr>
        <w:t xml:space="preserve">. </w:t>
      </w:r>
      <w:r w:rsidR="003642BC" w:rsidRPr="00DA24C8">
        <w:rPr>
          <w:rFonts w:cs="Times New Roman"/>
          <w:color w:val="231F20"/>
          <w:sz w:val="20"/>
          <w:szCs w:val="20"/>
          <w:lang w:bidi="ar-SA"/>
        </w:rPr>
        <w:t>Garg</w:t>
      </w:r>
      <w:r w:rsidR="001913DC" w:rsidRPr="00DA24C8">
        <w:rPr>
          <w:rFonts w:cs="Times New Roman"/>
          <w:color w:val="231F20"/>
          <w:sz w:val="20"/>
          <w:szCs w:val="20"/>
          <w:lang w:bidi="ar-SA"/>
        </w:rPr>
        <w:t xml:space="preserve"> and </w:t>
      </w:r>
      <w:r w:rsidR="003642BC" w:rsidRPr="00DA24C8">
        <w:rPr>
          <w:rFonts w:cs="Times New Roman"/>
          <w:color w:val="231F20"/>
          <w:sz w:val="20"/>
          <w:szCs w:val="20"/>
          <w:lang w:bidi="ar-SA"/>
        </w:rPr>
        <w:t>J Prakash</w:t>
      </w:r>
      <w:r w:rsidR="001913DC" w:rsidRPr="00DA24C8">
        <w:rPr>
          <w:rFonts w:cs="Times New Roman"/>
          <w:color w:val="231F20"/>
          <w:sz w:val="20"/>
          <w:szCs w:val="20"/>
          <w:lang w:bidi="ar-SA"/>
        </w:rPr>
        <w:t xml:space="preserve"> “</w:t>
      </w:r>
      <w:r w:rsidR="003642BC" w:rsidRPr="00DA24C8">
        <w:rPr>
          <w:rFonts w:cs="Times New Roman"/>
          <w:color w:val="231F20"/>
          <w:sz w:val="20"/>
          <w:szCs w:val="20"/>
          <w:lang w:bidi="ar-SA"/>
        </w:rPr>
        <w:t>Solar Energy - Fundamentals &amp; Applications</w:t>
      </w:r>
      <w:r w:rsidR="001913DC" w:rsidRPr="00DA24C8">
        <w:rPr>
          <w:rFonts w:cs="Times New Roman"/>
          <w:color w:val="231F20"/>
          <w:sz w:val="20"/>
          <w:szCs w:val="20"/>
          <w:lang w:bidi="ar-SA"/>
        </w:rPr>
        <w:t xml:space="preserve">” </w:t>
      </w:r>
      <w:r w:rsidR="003642BC" w:rsidRPr="00DA24C8">
        <w:rPr>
          <w:rFonts w:cs="Times New Roman"/>
          <w:color w:val="231F20"/>
          <w:sz w:val="20"/>
          <w:szCs w:val="20"/>
          <w:lang w:bidi="ar-SA"/>
        </w:rPr>
        <w:t>First Revised edition ISBN 0-07-463631-6 pp370</w:t>
      </w:r>
      <w:r w:rsidRPr="00DA24C8">
        <w:rPr>
          <w:rFonts w:cs="Times New Roman"/>
          <w:color w:val="231F20"/>
          <w:sz w:val="20"/>
          <w:szCs w:val="20"/>
          <w:lang w:bidi="ar-SA"/>
        </w:rPr>
        <w:t>.</w:t>
      </w:r>
    </w:p>
    <w:p w:rsidR="006702D8" w:rsidRPr="00DA24C8" w:rsidRDefault="00A7769A" w:rsidP="00BB2018">
      <w:pPr>
        <w:pStyle w:val="ListParagraph"/>
        <w:spacing w:line="360" w:lineRule="auto"/>
        <w:jc w:val="both"/>
        <w:rPr>
          <w:rFonts w:cs="Times New Roman"/>
          <w:color w:val="231F20"/>
          <w:sz w:val="20"/>
          <w:szCs w:val="20"/>
          <w:lang w:bidi="ar-SA"/>
        </w:rPr>
      </w:pPr>
      <w:r w:rsidRPr="00DA24C8">
        <w:rPr>
          <w:rFonts w:cs="Times New Roman"/>
          <w:color w:val="231F20"/>
          <w:sz w:val="20"/>
          <w:szCs w:val="20"/>
          <w:lang w:bidi="ar-SA"/>
        </w:rPr>
        <w:t>[3] “</w:t>
      </w:r>
      <w:r w:rsidR="003642BC" w:rsidRPr="00DA24C8">
        <w:rPr>
          <w:rFonts w:cs="Times New Roman"/>
          <w:color w:val="231F20"/>
          <w:sz w:val="20"/>
          <w:szCs w:val="20"/>
          <w:lang w:bidi="ar-SA"/>
        </w:rPr>
        <w:t>Solar Radiant Energy on India</w:t>
      </w:r>
      <w:r w:rsidRPr="00DA24C8">
        <w:rPr>
          <w:rFonts w:cs="Times New Roman"/>
          <w:color w:val="231F20"/>
          <w:sz w:val="20"/>
          <w:szCs w:val="20"/>
          <w:lang w:bidi="ar-SA"/>
        </w:rPr>
        <w:t xml:space="preserve">” </w:t>
      </w:r>
      <w:r w:rsidR="00BB2018" w:rsidRPr="00DA24C8">
        <w:rPr>
          <w:rFonts w:cs="Times New Roman"/>
          <w:color w:val="231F20"/>
          <w:sz w:val="20"/>
          <w:szCs w:val="20"/>
          <w:lang w:bidi="ar-SA"/>
        </w:rPr>
        <w:t>Report by India Meteorological Department, Ministry of Earth Sciences. Funded by Ministry of New and Renewable Energy,2009.</w:t>
      </w:r>
    </w:p>
    <w:p w:rsidR="00311EB6" w:rsidRPr="00DA24C8" w:rsidRDefault="006702D8" w:rsidP="003C68E4">
      <w:pPr>
        <w:pStyle w:val="ListParagraph"/>
        <w:spacing w:line="360" w:lineRule="auto"/>
        <w:jc w:val="both"/>
        <w:rPr>
          <w:rFonts w:eastAsia="Calibri"/>
          <w:iCs/>
          <w:sz w:val="20"/>
          <w:szCs w:val="20"/>
        </w:rPr>
      </w:pPr>
      <w:r w:rsidRPr="00DA24C8">
        <w:rPr>
          <w:rFonts w:cs="Times New Roman"/>
          <w:color w:val="231F20"/>
          <w:sz w:val="20"/>
          <w:szCs w:val="20"/>
          <w:lang w:bidi="ar-SA"/>
        </w:rPr>
        <w:t xml:space="preserve">[4] </w:t>
      </w:r>
      <w:r w:rsidR="003C68E4" w:rsidRPr="00DA24C8">
        <w:rPr>
          <w:rFonts w:eastAsia="Calibri"/>
          <w:iCs/>
          <w:sz w:val="20"/>
          <w:szCs w:val="20"/>
        </w:rPr>
        <w:t>Rangan Banerjee</w:t>
      </w:r>
      <w:r w:rsidR="001500F6" w:rsidRPr="00DA24C8">
        <w:rPr>
          <w:rFonts w:eastAsia="Calibri"/>
          <w:iCs/>
          <w:sz w:val="20"/>
          <w:szCs w:val="20"/>
        </w:rPr>
        <w:t xml:space="preserve"> “</w:t>
      </w:r>
      <w:r w:rsidR="003C68E4" w:rsidRPr="00DA24C8">
        <w:rPr>
          <w:rFonts w:eastAsia="Calibri"/>
          <w:iCs/>
          <w:sz w:val="20"/>
          <w:szCs w:val="20"/>
        </w:rPr>
        <w:t>Solar Power in India :Technology and R&amp;D</w:t>
      </w:r>
      <w:r w:rsidR="001500F6" w:rsidRPr="00DA24C8">
        <w:rPr>
          <w:rFonts w:eastAsia="Calibri"/>
          <w:iCs/>
          <w:sz w:val="20"/>
          <w:szCs w:val="20"/>
        </w:rPr>
        <w:t xml:space="preserve">” </w:t>
      </w:r>
      <w:r w:rsidR="003C68E4" w:rsidRPr="00DA24C8">
        <w:rPr>
          <w:rFonts w:eastAsia="Calibri"/>
          <w:iCs/>
          <w:sz w:val="20"/>
          <w:szCs w:val="20"/>
        </w:rPr>
        <w:t>Presentation at Fifth Annual Conference on “Solar Power in India” - June 27, 2012</w:t>
      </w:r>
    </w:p>
    <w:p w:rsidR="00085688" w:rsidRPr="00DA24C8" w:rsidRDefault="00311EB6" w:rsidP="003C68E4">
      <w:pPr>
        <w:pStyle w:val="ListParagraph"/>
        <w:spacing w:line="360" w:lineRule="auto"/>
        <w:jc w:val="both"/>
        <w:rPr>
          <w:rFonts w:cs="Times New Roman"/>
          <w:sz w:val="20"/>
          <w:szCs w:val="20"/>
        </w:rPr>
      </w:pPr>
      <w:r w:rsidRPr="00DA24C8">
        <w:rPr>
          <w:rFonts w:eastAsia="Calibri"/>
          <w:iCs/>
          <w:sz w:val="20"/>
          <w:szCs w:val="20"/>
        </w:rPr>
        <w:t xml:space="preserve">[5] </w:t>
      </w:r>
      <w:r w:rsidR="003C68E4" w:rsidRPr="00DA24C8">
        <w:rPr>
          <w:rFonts w:eastAsia="Calibri"/>
          <w:iCs/>
          <w:sz w:val="20"/>
          <w:szCs w:val="20"/>
        </w:rPr>
        <w:t xml:space="preserve">Peter Meisen </w:t>
      </w:r>
      <w:r w:rsidRPr="00DA24C8">
        <w:rPr>
          <w:rFonts w:eastAsia="Calibri"/>
          <w:iCs/>
          <w:sz w:val="20"/>
          <w:szCs w:val="20"/>
        </w:rPr>
        <w:t>“</w:t>
      </w:r>
      <w:r w:rsidR="003C68E4" w:rsidRPr="00DA24C8">
        <w:rPr>
          <w:rFonts w:eastAsia="Calibri"/>
          <w:iCs/>
          <w:sz w:val="20"/>
          <w:szCs w:val="20"/>
        </w:rPr>
        <w:t>Overview of Renewable Energy Potential of India</w:t>
      </w:r>
      <w:r w:rsidRPr="00DA24C8">
        <w:rPr>
          <w:rFonts w:eastAsia="Calibri"/>
          <w:iCs/>
          <w:sz w:val="20"/>
          <w:szCs w:val="20"/>
        </w:rPr>
        <w:t>”</w:t>
      </w:r>
      <w:r w:rsidR="003C68E4" w:rsidRPr="00DA24C8">
        <w:rPr>
          <w:rFonts w:eastAsia="Calibri"/>
          <w:iCs/>
          <w:sz w:val="20"/>
          <w:szCs w:val="20"/>
        </w:rPr>
        <w:t xml:space="preserve"> a report by Global Energy Network Institute (GENI)</w:t>
      </w:r>
      <w:r w:rsidRPr="00DA24C8">
        <w:rPr>
          <w:rFonts w:eastAsia="Calibri"/>
          <w:iCs/>
          <w:sz w:val="20"/>
          <w:szCs w:val="20"/>
        </w:rPr>
        <w:t xml:space="preserve"> </w:t>
      </w:r>
      <w:r w:rsidR="003C68E4" w:rsidRPr="00DA24C8">
        <w:rPr>
          <w:rFonts w:eastAsia="Calibri" w:cs="Times New Roman"/>
          <w:iCs/>
          <w:sz w:val="20"/>
          <w:szCs w:val="20"/>
        </w:rPr>
        <w:t xml:space="preserve">October 2006 </w:t>
      </w:r>
    </w:p>
    <w:p w:rsidR="00085688" w:rsidRPr="00DA24C8" w:rsidRDefault="00085688" w:rsidP="00085688">
      <w:pPr>
        <w:pStyle w:val="ListParagraph"/>
        <w:spacing w:before="240"/>
        <w:jc w:val="both"/>
        <w:rPr>
          <w:rFonts w:cs="Times New Roman"/>
          <w:sz w:val="20"/>
          <w:szCs w:val="20"/>
        </w:rPr>
      </w:pPr>
    </w:p>
    <w:p w:rsidR="00085688" w:rsidRPr="00DA24C8" w:rsidRDefault="00085688" w:rsidP="00085688">
      <w:pPr>
        <w:pStyle w:val="ListParagraph"/>
        <w:spacing w:before="240"/>
        <w:jc w:val="both"/>
        <w:rPr>
          <w:rFonts w:cs="Times New Roman"/>
          <w:sz w:val="20"/>
          <w:szCs w:val="20"/>
        </w:rPr>
      </w:pPr>
    </w:p>
    <w:p w:rsidR="0053739A" w:rsidRPr="00DA24C8" w:rsidRDefault="0053739A" w:rsidP="00085688">
      <w:pPr>
        <w:pStyle w:val="ListParagraph"/>
        <w:spacing w:before="240"/>
        <w:jc w:val="both"/>
        <w:rPr>
          <w:rFonts w:cs="Times New Roman"/>
          <w:sz w:val="20"/>
          <w:szCs w:val="20"/>
        </w:rPr>
      </w:pPr>
    </w:p>
    <w:p w:rsidR="0053739A" w:rsidRPr="00DA24C8" w:rsidRDefault="0053739A" w:rsidP="00085688">
      <w:pPr>
        <w:pStyle w:val="ListParagraph"/>
        <w:spacing w:before="240"/>
        <w:jc w:val="both"/>
        <w:rPr>
          <w:rFonts w:cs="Times New Roman"/>
          <w:sz w:val="20"/>
          <w:szCs w:val="20"/>
        </w:rPr>
      </w:pPr>
    </w:p>
    <w:p w:rsidR="0053739A" w:rsidRPr="00DA24C8" w:rsidRDefault="0053739A" w:rsidP="00085688">
      <w:pPr>
        <w:pStyle w:val="ListParagraph"/>
        <w:spacing w:before="240"/>
        <w:jc w:val="both"/>
        <w:rPr>
          <w:rFonts w:cs="Times New Roman"/>
          <w:sz w:val="20"/>
          <w:szCs w:val="20"/>
        </w:rPr>
      </w:pPr>
    </w:p>
    <w:p w:rsidR="00D6271E" w:rsidRPr="00DA24C8" w:rsidRDefault="00D6271E" w:rsidP="00085688">
      <w:pPr>
        <w:pStyle w:val="ListParagraph"/>
        <w:spacing w:before="240"/>
        <w:jc w:val="both"/>
        <w:rPr>
          <w:rFonts w:cs="Times New Roman"/>
          <w:sz w:val="20"/>
          <w:szCs w:val="20"/>
        </w:rPr>
      </w:pPr>
    </w:p>
    <w:p w:rsidR="00D6271E" w:rsidRPr="00DA24C8" w:rsidRDefault="00D6271E" w:rsidP="00085688">
      <w:pPr>
        <w:pStyle w:val="ListParagraph"/>
        <w:spacing w:before="240"/>
        <w:jc w:val="both"/>
        <w:rPr>
          <w:rFonts w:cs="Times New Roman"/>
          <w:sz w:val="20"/>
          <w:szCs w:val="20"/>
        </w:rPr>
      </w:pPr>
    </w:p>
    <w:p w:rsidR="00D6271E" w:rsidRPr="00DA24C8" w:rsidRDefault="00D6271E" w:rsidP="00085688">
      <w:pPr>
        <w:pStyle w:val="ListParagraph"/>
        <w:spacing w:before="240"/>
        <w:jc w:val="both"/>
        <w:rPr>
          <w:rFonts w:cs="Times New Roman"/>
          <w:sz w:val="20"/>
          <w:szCs w:val="20"/>
        </w:rPr>
      </w:pPr>
    </w:p>
    <w:p w:rsidR="0053739A" w:rsidRPr="00DA24C8" w:rsidRDefault="0053739A" w:rsidP="00085688">
      <w:pPr>
        <w:pStyle w:val="ListParagraph"/>
        <w:spacing w:before="240"/>
        <w:jc w:val="both"/>
        <w:rPr>
          <w:rFonts w:cs="Times New Roman"/>
          <w:sz w:val="20"/>
          <w:szCs w:val="20"/>
        </w:rPr>
      </w:pPr>
    </w:p>
    <w:p w:rsidR="0053739A" w:rsidRPr="00DA24C8" w:rsidRDefault="0053739A" w:rsidP="00085688">
      <w:pPr>
        <w:pStyle w:val="ListParagraph"/>
        <w:spacing w:before="240"/>
        <w:jc w:val="both"/>
        <w:rPr>
          <w:rFonts w:cs="Times New Roman"/>
          <w:sz w:val="20"/>
          <w:szCs w:val="20"/>
        </w:rPr>
      </w:pPr>
    </w:p>
    <w:p w:rsidR="0053739A" w:rsidRPr="00DA24C8" w:rsidRDefault="0053739A" w:rsidP="00085688">
      <w:pPr>
        <w:pStyle w:val="ListParagraph"/>
        <w:spacing w:before="240"/>
        <w:jc w:val="both"/>
        <w:rPr>
          <w:rFonts w:cs="Times New Roman"/>
          <w:sz w:val="20"/>
          <w:szCs w:val="20"/>
        </w:rPr>
      </w:pPr>
    </w:p>
    <w:p w:rsidR="009D2C43" w:rsidRPr="00DA24C8" w:rsidRDefault="009D2C43" w:rsidP="00085688">
      <w:pPr>
        <w:pStyle w:val="ListParagraph"/>
        <w:spacing w:before="240"/>
        <w:jc w:val="both"/>
        <w:rPr>
          <w:rFonts w:cs="Times New Roman"/>
          <w:sz w:val="20"/>
          <w:szCs w:val="20"/>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9D2C43" w:rsidRDefault="009D2C43" w:rsidP="00085688">
      <w:pPr>
        <w:pStyle w:val="ListParagraph"/>
        <w:spacing w:before="240"/>
        <w:jc w:val="both"/>
        <w:rPr>
          <w:rFonts w:cs="Times New Roman"/>
          <w:szCs w:val="24"/>
        </w:rPr>
      </w:pPr>
    </w:p>
    <w:p w:rsidR="00DA24C8" w:rsidRDefault="00DA24C8" w:rsidP="00085688">
      <w:pPr>
        <w:pStyle w:val="ListParagraph"/>
        <w:spacing w:before="240"/>
        <w:jc w:val="both"/>
        <w:rPr>
          <w:rFonts w:cs="Times New Roman"/>
          <w:szCs w:val="24"/>
        </w:rPr>
        <w:sectPr w:rsidR="00DA24C8" w:rsidSect="00DA24C8">
          <w:type w:val="continuous"/>
          <w:pgSz w:w="12240" w:h="15840"/>
          <w:pgMar w:top="1440" w:right="1440" w:bottom="1170" w:left="1260" w:header="720" w:footer="720" w:gutter="0"/>
          <w:pgNumType w:start="1"/>
          <w:cols w:num="2" w:space="720"/>
          <w:docGrid w:linePitch="360"/>
        </w:sectPr>
      </w:pPr>
    </w:p>
    <w:p w:rsidR="00085688" w:rsidRPr="00E96514" w:rsidRDefault="00085688" w:rsidP="00E96514">
      <w:pPr>
        <w:spacing w:before="240"/>
        <w:rPr>
          <w:b/>
        </w:rPr>
      </w:pPr>
    </w:p>
    <w:sectPr w:rsidR="00085688" w:rsidRPr="00E96514" w:rsidSect="00DA24C8">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997" w:rsidRDefault="00827997" w:rsidP="0091539C">
      <w:r>
        <w:separator/>
      </w:r>
    </w:p>
  </w:endnote>
  <w:endnote w:type="continuationSeparator" w:id="1">
    <w:p w:rsidR="00827997" w:rsidRDefault="00827997" w:rsidP="00915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2D" w:rsidRDefault="00597B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9C" w:rsidRDefault="0091539C">
    <w:pPr>
      <w:pStyle w:val="Footer"/>
      <w:jc w:val="center"/>
    </w:pPr>
  </w:p>
  <w:p w:rsidR="0091539C" w:rsidRDefault="009153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9C" w:rsidRDefault="003A3654">
    <w:pPr>
      <w:pStyle w:val="Footer"/>
      <w:jc w:val="center"/>
    </w:pPr>
    <w:fldSimple w:instr=" PAGE   \* MERGEFORMAT ">
      <w:r w:rsidR="0091539C">
        <w:rPr>
          <w:noProof/>
        </w:rPr>
        <w:t>1</w:t>
      </w:r>
    </w:fldSimple>
  </w:p>
  <w:p w:rsidR="0091539C" w:rsidRDefault="00915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997" w:rsidRDefault="00827997" w:rsidP="0091539C">
      <w:r>
        <w:separator/>
      </w:r>
    </w:p>
  </w:footnote>
  <w:footnote w:type="continuationSeparator" w:id="1">
    <w:p w:rsidR="00827997" w:rsidRDefault="00827997" w:rsidP="00915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2D" w:rsidRDefault="00597B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2D" w:rsidRDefault="00597B2D" w:rsidP="00597B2D">
    <w:pPr>
      <w:pStyle w:val="Header"/>
    </w:pPr>
    <w:r>
      <w:t>MECH-08</w:t>
    </w:r>
  </w:p>
  <w:p w:rsidR="00597B2D" w:rsidRDefault="00597B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2D" w:rsidRDefault="00597B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DDC"/>
    <w:multiLevelType w:val="hybridMultilevel"/>
    <w:tmpl w:val="86FE1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834CBC"/>
    <w:multiLevelType w:val="hybridMultilevel"/>
    <w:tmpl w:val="FB56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870DC"/>
    <w:multiLevelType w:val="hybridMultilevel"/>
    <w:tmpl w:val="00B20592"/>
    <w:lvl w:ilvl="0" w:tplc="04090019">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50FD3"/>
    <w:multiLevelType w:val="hybridMultilevel"/>
    <w:tmpl w:val="860275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A023F6"/>
    <w:multiLevelType w:val="hybridMultilevel"/>
    <w:tmpl w:val="50F4049E"/>
    <w:lvl w:ilvl="0" w:tplc="2212635C">
      <w:start w:val="1"/>
      <w:numFmt w:val="decimal"/>
      <w:lvlText w:val="%1."/>
      <w:lvlJc w:val="left"/>
      <w:pPr>
        <w:ind w:left="-172" w:hanging="360"/>
      </w:pPr>
      <w:rPr>
        <w:rFonts w:hint="default"/>
        <w:b/>
      </w:rPr>
    </w:lvl>
    <w:lvl w:ilvl="1" w:tplc="04090019" w:tentative="1">
      <w:start w:val="1"/>
      <w:numFmt w:val="lowerLetter"/>
      <w:lvlText w:val="%2."/>
      <w:lvlJc w:val="left"/>
      <w:pPr>
        <w:ind w:left="548" w:hanging="360"/>
      </w:pPr>
    </w:lvl>
    <w:lvl w:ilvl="2" w:tplc="0409001B" w:tentative="1">
      <w:start w:val="1"/>
      <w:numFmt w:val="lowerRoman"/>
      <w:lvlText w:val="%3."/>
      <w:lvlJc w:val="right"/>
      <w:pPr>
        <w:ind w:left="1268" w:hanging="180"/>
      </w:pPr>
    </w:lvl>
    <w:lvl w:ilvl="3" w:tplc="0409000F" w:tentative="1">
      <w:start w:val="1"/>
      <w:numFmt w:val="decimal"/>
      <w:lvlText w:val="%4."/>
      <w:lvlJc w:val="left"/>
      <w:pPr>
        <w:ind w:left="1988" w:hanging="360"/>
      </w:pPr>
    </w:lvl>
    <w:lvl w:ilvl="4" w:tplc="04090019" w:tentative="1">
      <w:start w:val="1"/>
      <w:numFmt w:val="lowerLetter"/>
      <w:lvlText w:val="%5."/>
      <w:lvlJc w:val="left"/>
      <w:pPr>
        <w:ind w:left="2708" w:hanging="360"/>
      </w:pPr>
    </w:lvl>
    <w:lvl w:ilvl="5" w:tplc="0409001B" w:tentative="1">
      <w:start w:val="1"/>
      <w:numFmt w:val="lowerRoman"/>
      <w:lvlText w:val="%6."/>
      <w:lvlJc w:val="right"/>
      <w:pPr>
        <w:ind w:left="3428" w:hanging="180"/>
      </w:pPr>
    </w:lvl>
    <w:lvl w:ilvl="6" w:tplc="0409000F" w:tentative="1">
      <w:start w:val="1"/>
      <w:numFmt w:val="decimal"/>
      <w:lvlText w:val="%7."/>
      <w:lvlJc w:val="left"/>
      <w:pPr>
        <w:ind w:left="4148" w:hanging="360"/>
      </w:pPr>
    </w:lvl>
    <w:lvl w:ilvl="7" w:tplc="04090019" w:tentative="1">
      <w:start w:val="1"/>
      <w:numFmt w:val="lowerLetter"/>
      <w:lvlText w:val="%8."/>
      <w:lvlJc w:val="left"/>
      <w:pPr>
        <w:ind w:left="4868" w:hanging="360"/>
      </w:pPr>
    </w:lvl>
    <w:lvl w:ilvl="8" w:tplc="0409001B" w:tentative="1">
      <w:start w:val="1"/>
      <w:numFmt w:val="lowerRoman"/>
      <w:lvlText w:val="%9."/>
      <w:lvlJc w:val="right"/>
      <w:pPr>
        <w:ind w:left="5588" w:hanging="180"/>
      </w:pPr>
    </w:lvl>
  </w:abstractNum>
  <w:abstractNum w:abstractNumId="5">
    <w:nsid w:val="208B2B0A"/>
    <w:multiLevelType w:val="hybridMultilevel"/>
    <w:tmpl w:val="EEF86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3810CE"/>
    <w:multiLevelType w:val="hybridMultilevel"/>
    <w:tmpl w:val="F182A724"/>
    <w:lvl w:ilvl="0" w:tplc="8364385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0B200F"/>
    <w:multiLevelType w:val="hybridMultilevel"/>
    <w:tmpl w:val="52947C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2D5922"/>
    <w:multiLevelType w:val="hybridMultilevel"/>
    <w:tmpl w:val="4566E536"/>
    <w:lvl w:ilvl="0" w:tplc="EB76A44A">
      <w:start w:val="1"/>
      <w:numFmt w:val="upperLetter"/>
      <w:lvlText w:val="%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414D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A4868E2"/>
    <w:multiLevelType w:val="hybridMultilevel"/>
    <w:tmpl w:val="E45C2454"/>
    <w:lvl w:ilvl="0" w:tplc="4A26EE34">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4B3E42F3"/>
    <w:multiLevelType w:val="hybridMultilevel"/>
    <w:tmpl w:val="5740A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AC4B6D"/>
    <w:multiLevelType w:val="hybridMultilevel"/>
    <w:tmpl w:val="8D72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1B66F9"/>
    <w:multiLevelType w:val="hybridMultilevel"/>
    <w:tmpl w:val="77D82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E47964"/>
    <w:multiLevelType w:val="hybridMultilevel"/>
    <w:tmpl w:val="987A0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8153C9"/>
    <w:multiLevelType w:val="hybridMultilevel"/>
    <w:tmpl w:val="13E22CB4"/>
    <w:lvl w:ilvl="0" w:tplc="3C3C44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B73611"/>
    <w:multiLevelType w:val="hybridMultilevel"/>
    <w:tmpl w:val="1B1C8648"/>
    <w:lvl w:ilvl="0" w:tplc="712E634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4"/>
  </w:num>
  <w:num w:numId="2">
    <w:abstractNumId w:val="12"/>
  </w:num>
  <w:num w:numId="3">
    <w:abstractNumId w:val="8"/>
  </w:num>
  <w:num w:numId="4">
    <w:abstractNumId w:val="9"/>
  </w:num>
  <w:num w:numId="5">
    <w:abstractNumId w:val="3"/>
  </w:num>
  <w:num w:numId="6">
    <w:abstractNumId w:val="15"/>
  </w:num>
  <w:num w:numId="7">
    <w:abstractNumId w:val="4"/>
  </w:num>
  <w:num w:numId="8">
    <w:abstractNumId w:val="13"/>
  </w:num>
  <w:num w:numId="9">
    <w:abstractNumId w:val="2"/>
  </w:num>
  <w:num w:numId="10">
    <w:abstractNumId w:val="0"/>
  </w:num>
  <w:num w:numId="11">
    <w:abstractNumId w:val="7"/>
  </w:num>
  <w:num w:numId="12">
    <w:abstractNumId w:val="5"/>
  </w:num>
  <w:num w:numId="13">
    <w:abstractNumId w:val="6"/>
  </w:num>
  <w:num w:numId="14">
    <w:abstractNumId w:val="11"/>
  </w:num>
  <w:num w:numId="15">
    <w:abstractNumId w:val="16"/>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05B78"/>
    <w:rsid w:val="000332F2"/>
    <w:rsid w:val="00041D32"/>
    <w:rsid w:val="00043F81"/>
    <w:rsid w:val="000477BE"/>
    <w:rsid w:val="00050667"/>
    <w:rsid w:val="00050820"/>
    <w:rsid w:val="00077B79"/>
    <w:rsid w:val="00085688"/>
    <w:rsid w:val="000869D1"/>
    <w:rsid w:val="00087FEF"/>
    <w:rsid w:val="000B6A68"/>
    <w:rsid w:val="000C35A7"/>
    <w:rsid w:val="000D21DD"/>
    <w:rsid w:val="000F29F5"/>
    <w:rsid w:val="000F2F5E"/>
    <w:rsid w:val="00113DCA"/>
    <w:rsid w:val="001314CF"/>
    <w:rsid w:val="0013564C"/>
    <w:rsid w:val="00137A2D"/>
    <w:rsid w:val="001500F6"/>
    <w:rsid w:val="00151CD3"/>
    <w:rsid w:val="00156CC8"/>
    <w:rsid w:val="00173D82"/>
    <w:rsid w:val="0018538E"/>
    <w:rsid w:val="001913DC"/>
    <w:rsid w:val="00195448"/>
    <w:rsid w:val="001F2FD4"/>
    <w:rsid w:val="001F4117"/>
    <w:rsid w:val="002102F4"/>
    <w:rsid w:val="002212A2"/>
    <w:rsid w:val="00223EAA"/>
    <w:rsid w:val="00224267"/>
    <w:rsid w:val="002332B3"/>
    <w:rsid w:val="002605CD"/>
    <w:rsid w:val="002666F9"/>
    <w:rsid w:val="00272F64"/>
    <w:rsid w:val="00275E9A"/>
    <w:rsid w:val="00292F12"/>
    <w:rsid w:val="00296AEF"/>
    <w:rsid w:val="00297149"/>
    <w:rsid w:val="00297F3E"/>
    <w:rsid w:val="002C03B8"/>
    <w:rsid w:val="002D3131"/>
    <w:rsid w:val="002E0D99"/>
    <w:rsid w:val="002E3658"/>
    <w:rsid w:val="002E3F0B"/>
    <w:rsid w:val="002E46F5"/>
    <w:rsid w:val="002E6ECC"/>
    <w:rsid w:val="002F3982"/>
    <w:rsid w:val="003004E8"/>
    <w:rsid w:val="003018DE"/>
    <w:rsid w:val="0030585C"/>
    <w:rsid w:val="00311EB6"/>
    <w:rsid w:val="00324DB9"/>
    <w:rsid w:val="00337A92"/>
    <w:rsid w:val="0034634C"/>
    <w:rsid w:val="00356E82"/>
    <w:rsid w:val="00362FCF"/>
    <w:rsid w:val="003642BC"/>
    <w:rsid w:val="003767DE"/>
    <w:rsid w:val="00377055"/>
    <w:rsid w:val="00377B48"/>
    <w:rsid w:val="00381121"/>
    <w:rsid w:val="0038483C"/>
    <w:rsid w:val="003916FB"/>
    <w:rsid w:val="003A22A8"/>
    <w:rsid w:val="003A3654"/>
    <w:rsid w:val="003C335E"/>
    <w:rsid w:val="003C5668"/>
    <w:rsid w:val="003C68E4"/>
    <w:rsid w:val="003C72DA"/>
    <w:rsid w:val="003D1AE2"/>
    <w:rsid w:val="003D1DCD"/>
    <w:rsid w:val="003D448D"/>
    <w:rsid w:val="003E53DD"/>
    <w:rsid w:val="00403707"/>
    <w:rsid w:val="00413D06"/>
    <w:rsid w:val="004163D6"/>
    <w:rsid w:val="004229CC"/>
    <w:rsid w:val="004242AE"/>
    <w:rsid w:val="00425598"/>
    <w:rsid w:val="00435E6A"/>
    <w:rsid w:val="0049559D"/>
    <w:rsid w:val="004A41C9"/>
    <w:rsid w:val="004F2049"/>
    <w:rsid w:val="00500BE6"/>
    <w:rsid w:val="005047D1"/>
    <w:rsid w:val="00516E35"/>
    <w:rsid w:val="0053739A"/>
    <w:rsid w:val="00542447"/>
    <w:rsid w:val="00597B2D"/>
    <w:rsid w:val="005A2F08"/>
    <w:rsid w:val="005A3C35"/>
    <w:rsid w:val="005A48C2"/>
    <w:rsid w:val="005B3B64"/>
    <w:rsid w:val="005C58F5"/>
    <w:rsid w:val="005E0143"/>
    <w:rsid w:val="005E33E6"/>
    <w:rsid w:val="005E3937"/>
    <w:rsid w:val="005F0111"/>
    <w:rsid w:val="00606342"/>
    <w:rsid w:val="006266E9"/>
    <w:rsid w:val="0064781B"/>
    <w:rsid w:val="00664B4C"/>
    <w:rsid w:val="006702D8"/>
    <w:rsid w:val="00674F5A"/>
    <w:rsid w:val="00691A48"/>
    <w:rsid w:val="006A455C"/>
    <w:rsid w:val="006B2748"/>
    <w:rsid w:val="006B3E62"/>
    <w:rsid w:val="006B67E9"/>
    <w:rsid w:val="006B6A9E"/>
    <w:rsid w:val="006C6913"/>
    <w:rsid w:val="006E5B4C"/>
    <w:rsid w:val="00701D14"/>
    <w:rsid w:val="00706589"/>
    <w:rsid w:val="00740073"/>
    <w:rsid w:val="00755C52"/>
    <w:rsid w:val="007636A1"/>
    <w:rsid w:val="00767712"/>
    <w:rsid w:val="00772F52"/>
    <w:rsid w:val="007876BA"/>
    <w:rsid w:val="007A50A6"/>
    <w:rsid w:val="007A604C"/>
    <w:rsid w:val="007B068F"/>
    <w:rsid w:val="007B6F85"/>
    <w:rsid w:val="007B77EA"/>
    <w:rsid w:val="007E0D22"/>
    <w:rsid w:val="007E73E8"/>
    <w:rsid w:val="00800AE3"/>
    <w:rsid w:val="00802185"/>
    <w:rsid w:val="00815F14"/>
    <w:rsid w:val="00817C99"/>
    <w:rsid w:val="00826109"/>
    <w:rsid w:val="00827997"/>
    <w:rsid w:val="008360C5"/>
    <w:rsid w:val="00843812"/>
    <w:rsid w:val="00844F71"/>
    <w:rsid w:val="008676E7"/>
    <w:rsid w:val="00874DE6"/>
    <w:rsid w:val="00876622"/>
    <w:rsid w:val="008B3633"/>
    <w:rsid w:val="008D5D3C"/>
    <w:rsid w:val="008E0A14"/>
    <w:rsid w:val="00904AEA"/>
    <w:rsid w:val="00907EC0"/>
    <w:rsid w:val="0091539C"/>
    <w:rsid w:val="00922402"/>
    <w:rsid w:val="00951A08"/>
    <w:rsid w:val="00963EFA"/>
    <w:rsid w:val="00971910"/>
    <w:rsid w:val="00987B6C"/>
    <w:rsid w:val="009A3ABC"/>
    <w:rsid w:val="009A3D75"/>
    <w:rsid w:val="009B0FB7"/>
    <w:rsid w:val="009B6406"/>
    <w:rsid w:val="009C0F06"/>
    <w:rsid w:val="009C51A1"/>
    <w:rsid w:val="009C5B08"/>
    <w:rsid w:val="009D2C43"/>
    <w:rsid w:val="00A003D4"/>
    <w:rsid w:val="00A05ED2"/>
    <w:rsid w:val="00A116A0"/>
    <w:rsid w:val="00A15838"/>
    <w:rsid w:val="00A1756D"/>
    <w:rsid w:val="00A231D3"/>
    <w:rsid w:val="00A2446F"/>
    <w:rsid w:val="00A33B70"/>
    <w:rsid w:val="00A36AE0"/>
    <w:rsid w:val="00A45F62"/>
    <w:rsid w:val="00A612CE"/>
    <w:rsid w:val="00A64D08"/>
    <w:rsid w:val="00A719B5"/>
    <w:rsid w:val="00A7769A"/>
    <w:rsid w:val="00A81F88"/>
    <w:rsid w:val="00A87305"/>
    <w:rsid w:val="00A87D30"/>
    <w:rsid w:val="00A9216A"/>
    <w:rsid w:val="00A93A3A"/>
    <w:rsid w:val="00A95D11"/>
    <w:rsid w:val="00A97870"/>
    <w:rsid w:val="00AB050B"/>
    <w:rsid w:val="00AB575D"/>
    <w:rsid w:val="00AD0AC7"/>
    <w:rsid w:val="00AE3AA2"/>
    <w:rsid w:val="00AE64D4"/>
    <w:rsid w:val="00AF5698"/>
    <w:rsid w:val="00B227F3"/>
    <w:rsid w:val="00B53C07"/>
    <w:rsid w:val="00B7149B"/>
    <w:rsid w:val="00B812CF"/>
    <w:rsid w:val="00BA1ED8"/>
    <w:rsid w:val="00BA5807"/>
    <w:rsid w:val="00BB2018"/>
    <w:rsid w:val="00BE64FF"/>
    <w:rsid w:val="00BF209D"/>
    <w:rsid w:val="00C176AB"/>
    <w:rsid w:val="00C35100"/>
    <w:rsid w:val="00C53ACC"/>
    <w:rsid w:val="00C657C5"/>
    <w:rsid w:val="00C766E7"/>
    <w:rsid w:val="00CA7208"/>
    <w:rsid w:val="00CB60B1"/>
    <w:rsid w:val="00CB72F5"/>
    <w:rsid w:val="00CD32AE"/>
    <w:rsid w:val="00CE4782"/>
    <w:rsid w:val="00CF1C02"/>
    <w:rsid w:val="00CF6BC0"/>
    <w:rsid w:val="00D4174A"/>
    <w:rsid w:val="00D4713A"/>
    <w:rsid w:val="00D53B88"/>
    <w:rsid w:val="00D60B26"/>
    <w:rsid w:val="00D6271E"/>
    <w:rsid w:val="00D62AE5"/>
    <w:rsid w:val="00D65F97"/>
    <w:rsid w:val="00D83155"/>
    <w:rsid w:val="00D83BA9"/>
    <w:rsid w:val="00DA24C8"/>
    <w:rsid w:val="00DA28D0"/>
    <w:rsid w:val="00DA5254"/>
    <w:rsid w:val="00DB3A51"/>
    <w:rsid w:val="00DB6ACB"/>
    <w:rsid w:val="00DC2196"/>
    <w:rsid w:val="00DD03E8"/>
    <w:rsid w:val="00DD70CB"/>
    <w:rsid w:val="00DE0B56"/>
    <w:rsid w:val="00E11791"/>
    <w:rsid w:val="00E14689"/>
    <w:rsid w:val="00E36C35"/>
    <w:rsid w:val="00E37DA8"/>
    <w:rsid w:val="00E40792"/>
    <w:rsid w:val="00E5148D"/>
    <w:rsid w:val="00E60B6C"/>
    <w:rsid w:val="00E665A8"/>
    <w:rsid w:val="00E74A35"/>
    <w:rsid w:val="00E77BFD"/>
    <w:rsid w:val="00E81A08"/>
    <w:rsid w:val="00E86876"/>
    <w:rsid w:val="00E908F2"/>
    <w:rsid w:val="00E90F2C"/>
    <w:rsid w:val="00E91C1F"/>
    <w:rsid w:val="00E96514"/>
    <w:rsid w:val="00EA7C91"/>
    <w:rsid w:val="00EB6158"/>
    <w:rsid w:val="00EC4D69"/>
    <w:rsid w:val="00ED5B39"/>
    <w:rsid w:val="00EE4F27"/>
    <w:rsid w:val="00F05B78"/>
    <w:rsid w:val="00F150AF"/>
    <w:rsid w:val="00F328DB"/>
    <w:rsid w:val="00F40F5D"/>
    <w:rsid w:val="00F53092"/>
    <w:rsid w:val="00F6389C"/>
    <w:rsid w:val="00F70624"/>
    <w:rsid w:val="00F7457E"/>
    <w:rsid w:val="00F838A5"/>
    <w:rsid w:val="00FA1F3B"/>
    <w:rsid w:val="00FA24E5"/>
    <w:rsid w:val="00FA43E6"/>
    <w:rsid w:val="00FA4C9D"/>
    <w:rsid w:val="00FB5449"/>
    <w:rsid w:val="00FD0ED5"/>
    <w:rsid w:val="00FD1D90"/>
    <w:rsid w:val="00FD3B81"/>
    <w:rsid w:val="00FE6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7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7DE"/>
    <w:rPr>
      <w:rFonts w:ascii="Tahoma" w:hAnsi="Tahoma" w:cs="Tahoma"/>
      <w:sz w:val="16"/>
      <w:szCs w:val="16"/>
    </w:rPr>
  </w:style>
  <w:style w:type="character" w:customStyle="1" w:styleId="BalloonTextChar">
    <w:name w:val="Balloon Text Char"/>
    <w:basedOn w:val="DefaultParagraphFont"/>
    <w:link w:val="BalloonText"/>
    <w:uiPriority w:val="99"/>
    <w:semiHidden/>
    <w:rsid w:val="003767DE"/>
    <w:rPr>
      <w:rFonts w:ascii="Tahoma" w:eastAsia="Times New Roman" w:hAnsi="Tahoma" w:cs="Tahoma"/>
      <w:sz w:val="16"/>
      <w:szCs w:val="16"/>
    </w:rPr>
  </w:style>
  <w:style w:type="paragraph" w:styleId="Header">
    <w:name w:val="header"/>
    <w:basedOn w:val="Normal"/>
    <w:link w:val="HeaderChar"/>
    <w:semiHidden/>
    <w:unhideWhenUsed/>
    <w:rsid w:val="0091539C"/>
    <w:pPr>
      <w:tabs>
        <w:tab w:val="center" w:pos="4680"/>
        <w:tab w:val="right" w:pos="9360"/>
      </w:tabs>
    </w:pPr>
  </w:style>
  <w:style w:type="character" w:customStyle="1" w:styleId="HeaderChar">
    <w:name w:val="Header Char"/>
    <w:basedOn w:val="DefaultParagraphFont"/>
    <w:link w:val="Header"/>
    <w:semiHidden/>
    <w:rsid w:val="0091539C"/>
    <w:rPr>
      <w:rFonts w:eastAsia="Times New Roman"/>
      <w:sz w:val="24"/>
      <w:szCs w:val="24"/>
    </w:rPr>
  </w:style>
  <w:style w:type="paragraph" w:styleId="Footer">
    <w:name w:val="footer"/>
    <w:basedOn w:val="Normal"/>
    <w:link w:val="FooterChar"/>
    <w:uiPriority w:val="99"/>
    <w:unhideWhenUsed/>
    <w:rsid w:val="0091539C"/>
    <w:pPr>
      <w:tabs>
        <w:tab w:val="center" w:pos="4680"/>
        <w:tab w:val="right" w:pos="9360"/>
      </w:tabs>
    </w:pPr>
  </w:style>
  <w:style w:type="character" w:customStyle="1" w:styleId="FooterChar">
    <w:name w:val="Footer Char"/>
    <w:basedOn w:val="DefaultParagraphFont"/>
    <w:link w:val="Footer"/>
    <w:uiPriority w:val="99"/>
    <w:rsid w:val="0091539C"/>
    <w:rPr>
      <w:rFonts w:eastAsia="Times New Roman"/>
      <w:sz w:val="24"/>
      <w:szCs w:val="24"/>
    </w:rPr>
  </w:style>
  <w:style w:type="character" w:styleId="Hyperlink">
    <w:name w:val="Hyperlink"/>
    <w:basedOn w:val="DefaultParagraphFont"/>
    <w:uiPriority w:val="99"/>
    <w:unhideWhenUsed/>
    <w:rsid w:val="00EC4D69"/>
    <w:rPr>
      <w:color w:val="0000FF"/>
      <w:u w:val="single"/>
    </w:rPr>
  </w:style>
  <w:style w:type="paragraph" w:styleId="ListParagraph">
    <w:name w:val="List Paragraph"/>
    <w:basedOn w:val="Normal"/>
    <w:uiPriority w:val="34"/>
    <w:qFormat/>
    <w:rsid w:val="00085688"/>
    <w:pPr>
      <w:ind w:left="720"/>
      <w:contextualSpacing/>
    </w:pPr>
    <w:rPr>
      <w:rFonts w:cs="Angsana New"/>
      <w:szCs w:val="28"/>
      <w:lang w:bidi="th-TH"/>
    </w:rPr>
  </w:style>
  <w:style w:type="table" w:styleId="TableGrid">
    <w:name w:val="Table Grid"/>
    <w:basedOn w:val="TableNormal"/>
    <w:uiPriority w:val="59"/>
    <w:rsid w:val="005E33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C68E4"/>
  </w:style>
</w:styles>
</file>

<file path=word/webSettings.xml><?xml version="1.0" encoding="utf-8"?>
<w:webSettings xmlns:r="http://schemas.openxmlformats.org/officeDocument/2006/relationships" xmlns:w="http://schemas.openxmlformats.org/wordprocessingml/2006/main">
  <w:divs>
    <w:div w:id="18253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Nguyen Anh</cp:lastModifiedBy>
  <cp:revision>3</cp:revision>
  <dcterms:created xsi:type="dcterms:W3CDTF">2013-03-18T13:05:00Z</dcterms:created>
  <dcterms:modified xsi:type="dcterms:W3CDTF">2013-03-20T07:40:00Z</dcterms:modified>
</cp:coreProperties>
</file>