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bCs/>
          <w:color w:val="365F91" w:themeColor="accent1" w:themeShade="BF"/>
          <w:spacing w:val="0"/>
          <w:kern w:val="0"/>
          <w:sz w:val="48"/>
          <w:szCs w:val="48"/>
        </w:rPr>
        <w:id w:val="6848031"/>
        <w:docPartObj>
          <w:docPartGallery w:val="Cover Pages"/>
          <w:docPartUnique/>
        </w:docPartObj>
      </w:sdtPr>
      <w:sdtEndPr>
        <w:rPr>
          <w:b w:val="0"/>
          <w:bCs w:val="0"/>
          <w:color w:val="auto"/>
          <w:sz w:val="22"/>
          <w:szCs w:val="22"/>
        </w:rPr>
      </w:sdtEndPr>
      <w:sdtContent>
        <w:tbl>
          <w:tblPr>
            <w:tblpPr w:leftFromText="187" w:rightFromText="187" w:horzAnchor="margin" w:tblpYSpec="bottom"/>
            <w:tblW w:w="3000" w:type="pct"/>
            <w:tblLook w:val="04A0"/>
          </w:tblPr>
          <w:tblGrid>
            <w:gridCol w:w="5546"/>
          </w:tblGrid>
          <w:tr w:rsidR="006353D2">
            <w:tc>
              <w:tcPr>
                <w:tcW w:w="5746" w:type="dxa"/>
              </w:tcPr>
              <w:p w:rsidR="006353D2" w:rsidRPr="006353D2" w:rsidRDefault="006353D2" w:rsidP="006353D2">
                <w:pPr>
                  <w:pStyle w:val="Title"/>
                </w:pPr>
                <w:r w:rsidRPr="006353D2">
                  <w:t xml:space="preserve"> Project </w:t>
                </w:r>
                <w:r>
                  <w:t>Report</w:t>
                </w:r>
                <w:r w:rsidRPr="006353D2">
                  <w:t xml:space="preserve"> on</w:t>
                </w:r>
                <w:r w:rsidRPr="006353D2">
                  <w:br/>
                  <w:t>SMASHO-CRUSHER</w:t>
                </w:r>
              </w:p>
              <w:p w:rsidR="006353D2" w:rsidRDefault="006353D2" w:rsidP="007129B6">
                <w:pPr>
                  <w:pStyle w:val="Heading1"/>
                  <w:rPr>
                    <w:rFonts w:eastAsiaTheme="minorHAnsi"/>
                    <w:sz w:val="36"/>
                  </w:rPr>
                </w:pPr>
                <w:r w:rsidRPr="007129B6">
                  <w:rPr>
                    <w:rFonts w:eastAsiaTheme="minorHAnsi"/>
                    <w:sz w:val="36"/>
                  </w:rPr>
                  <w:t>Guided By-Er. Mrs. P.  Zode</w:t>
                </w:r>
              </w:p>
              <w:p w:rsidR="007129B6" w:rsidRPr="007129B6" w:rsidRDefault="007129B6" w:rsidP="007129B6"/>
            </w:tc>
          </w:tr>
          <w:tr w:rsidR="006353D2">
            <w:tc>
              <w:tcPr>
                <w:tcW w:w="5746" w:type="dxa"/>
              </w:tcPr>
              <w:p w:rsidR="006353D2" w:rsidRDefault="00B41337" w:rsidP="007129B6">
                <w:pPr>
                  <w:pStyle w:val="NoSpacing"/>
                  <w:rPr>
                    <w:color w:val="484329" w:themeColor="background2" w:themeShade="3F"/>
                    <w:sz w:val="28"/>
                    <w:szCs w:val="28"/>
                  </w:rPr>
                </w:pPr>
                <w:sdt>
                  <w:sdtPr>
                    <w:rPr>
                      <w:rFonts w:eastAsiaTheme="minorHAnsi"/>
                      <w:b/>
                      <w:sz w:val="24"/>
                    </w:rPr>
                    <w:alias w:val="Title"/>
                    <w:id w:val="703864190"/>
                    <w:dataBinding w:prefixMappings="xmlns:ns0='http://schemas.openxmlformats.org/package/2006/metadata/core-properties' xmlns:ns1='http://purl.org/dc/elements/1.1/'" w:xpath="/ns0:coreProperties[1]/ns1:title[1]" w:storeItemID="{6C3C8BC8-F283-45AE-878A-BAB7291924A1}"/>
                    <w:text/>
                  </w:sdtPr>
                  <w:sdtContent>
                    <w:r w:rsidR="007129B6" w:rsidRPr="007129B6">
                      <w:rPr>
                        <w:rFonts w:eastAsiaTheme="minorHAnsi"/>
                        <w:b/>
                        <w:sz w:val="24"/>
                      </w:rPr>
                      <w:t>Name of Projectees</w:t>
                    </w:r>
                    <w:r w:rsidR="007129B6" w:rsidRPr="007129B6">
                      <w:rPr>
                        <w:rFonts w:eastAsiaTheme="minorHAnsi"/>
                        <w:b/>
                        <w:sz w:val="24"/>
                      </w:rPr>
                      <w:tab/>
                    </w:r>
                    <w:r w:rsidR="007129B6" w:rsidRPr="007129B6">
                      <w:rPr>
                        <w:rFonts w:eastAsiaTheme="minorHAnsi"/>
                        <w:b/>
                        <w:sz w:val="24"/>
                      </w:rPr>
                      <w:tab/>
                      <w:t xml:space="preserve">   </w:t>
                    </w:r>
                    <w:r w:rsidR="007129B6">
                      <w:rPr>
                        <w:rFonts w:eastAsiaTheme="minorHAnsi"/>
                        <w:b/>
                        <w:sz w:val="24"/>
                      </w:rPr>
                      <w:t xml:space="preserve">            </w:t>
                    </w:r>
                    <w:r w:rsidR="007129B6" w:rsidRPr="007129B6">
                      <w:rPr>
                        <w:rFonts w:eastAsiaTheme="minorHAnsi"/>
                        <w:b/>
                        <w:sz w:val="24"/>
                      </w:rPr>
                      <w:t xml:space="preserve"> Roll No</w:t>
                    </w:r>
                    <w:r w:rsidR="007129B6">
                      <w:rPr>
                        <w:rFonts w:eastAsiaTheme="minorHAnsi"/>
                        <w:b/>
                        <w:sz w:val="24"/>
                      </w:rPr>
                      <w:t xml:space="preserve">                 </w:t>
                    </w:r>
                    <w:r w:rsidR="007129B6" w:rsidRPr="007129B6">
                      <w:rPr>
                        <w:rFonts w:eastAsiaTheme="minorHAnsi"/>
                        <w:b/>
                        <w:sz w:val="24"/>
                      </w:rPr>
                      <w:t xml:space="preserve"> Vivek Patel</w:t>
                    </w:r>
                    <w:r w:rsidR="007129B6" w:rsidRPr="007129B6">
                      <w:rPr>
                        <w:rFonts w:eastAsiaTheme="minorHAnsi"/>
                        <w:b/>
                        <w:sz w:val="24"/>
                      </w:rPr>
                      <w:tab/>
                    </w:r>
                    <w:r w:rsidR="007129B6" w:rsidRPr="007129B6">
                      <w:rPr>
                        <w:rFonts w:eastAsiaTheme="minorHAnsi"/>
                        <w:b/>
                        <w:sz w:val="24"/>
                      </w:rPr>
                      <w:tab/>
                    </w:r>
                    <w:r w:rsidR="007129B6" w:rsidRPr="007129B6">
                      <w:rPr>
                        <w:rFonts w:eastAsiaTheme="minorHAnsi"/>
                        <w:b/>
                        <w:sz w:val="24"/>
                      </w:rPr>
                      <w:tab/>
                    </w:r>
                    <w:r w:rsidR="007129B6" w:rsidRPr="007129B6">
                      <w:rPr>
                        <w:rFonts w:eastAsiaTheme="minorHAnsi"/>
                        <w:b/>
                        <w:sz w:val="24"/>
                      </w:rPr>
                      <w:tab/>
                      <w:t xml:space="preserve">      128           Rohit Ganorkar</w:t>
                    </w:r>
                    <w:r w:rsidR="007129B6" w:rsidRPr="007129B6">
                      <w:rPr>
                        <w:rFonts w:eastAsiaTheme="minorHAnsi"/>
                        <w:b/>
                        <w:sz w:val="24"/>
                      </w:rPr>
                      <w:tab/>
                    </w:r>
                    <w:r w:rsidR="007129B6" w:rsidRPr="007129B6">
                      <w:rPr>
                        <w:rFonts w:eastAsiaTheme="minorHAnsi"/>
                        <w:b/>
                        <w:sz w:val="24"/>
                      </w:rPr>
                      <w:tab/>
                    </w:r>
                    <w:r w:rsidR="007129B6" w:rsidRPr="007129B6">
                      <w:rPr>
                        <w:rFonts w:eastAsiaTheme="minorHAnsi"/>
                        <w:b/>
                        <w:sz w:val="24"/>
                      </w:rPr>
                      <w:tab/>
                      <w:t xml:space="preserve">      100 </w:t>
                    </w:r>
                    <w:r w:rsidR="007129B6">
                      <w:rPr>
                        <w:rFonts w:eastAsiaTheme="minorHAnsi"/>
                        <w:b/>
                        <w:sz w:val="24"/>
                      </w:rPr>
                      <w:t xml:space="preserve">     </w:t>
                    </w:r>
                    <w:r w:rsidR="007129B6" w:rsidRPr="007129B6">
                      <w:rPr>
                        <w:rFonts w:eastAsiaTheme="minorHAnsi"/>
                        <w:b/>
                        <w:sz w:val="24"/>
                      </w:rPr>
                      <w:t xml:space="preserve">  Pranav Wandhare</w:t>
                    </w:r>
                    <w:r w:rsidR="007129B6" w:rsidRPr="007129B6">
                      <w:rPr>
                        <w:rFonts w:eastAsiaTheme="minorHAnsi"/>
                        <w:b/>
                        <w:sz w:val="24"/>
                      </w:rPr>
                      <w:tab/>
                    </w:r>
                    <w:r w:rsidR="007129B6" w:rsidRPr="007129B6">
                      <w:rPr>
                        <w:rFonts w:eastAsiaTheme="minorHAnsi"/>
                        <w:b/>
                        <w:sz w:val="24"/>
                      </w:rPr>
                      <w:tab/>
                    </w:r>
                    <w:r w:rsidR="007129B6" w:rsidRPr="007129B6">
                      <w:rPr>
                        <w:rFonts w:eastAsiaTheme="minorHAnsi"/>
                        <w:b/>
                        <w:sz w:val="24"/>
                      </w:rPr>
                      <w:tab/>
                      <w:t xml:space="preserve">      81  </w:t>
                    </w:r>
                    <w:r w:rsidR="007129B6">
                      <w:rPr>
                        <w:rFonts w:eastAsiaTheme="minorHAnsi"/>
                        <w:b/>
                        <w:sz w:val="24"/>
                      </w:rPr>
                      <w:t xml:space="preserve">      </w:t>
                    </w:r>
                    <w:r w:rsidR="007129B6" w:rsidRPr="007129B6">
                      <w:rPr>
                        <w:rFonts w:eastAsiaTheme="minorHAnsi"/>
                        <w:b/>
                        <w:sz w:val="24"/>
                      </w:rPr>
                      <w:t xml:space="preserve">       Ravi Bisane</w:t>
                    </w:r>
                    <w:r w:rsidR="007129B6" w:rsidRPr="007129B6">
                      <w:rPr>
                        <w:rFonts w:eastAsiaTheme="minorHAnsi"/>
                        <w:b/>
                        <w:sz w:val="24"/>
                      </w:rPr>
                      <w:tab/>
                    </w:r>
                    <w:r w:rsidR="007129B6" w:rsidRPr="007129B6">
                      <w:rPr>
                        <w:rFonts w:eastAsiaTheme="minorHAnsi"/>
                        <w:b/>
                        <w:sz w:val="24"/>
                      </w:rPr>
                      <w:tab/>
                    </w:r>
                    <w:r w:rsidR="007129B6" w:rsidRPr="007129B6">
                      <w:rPr>
                        <w:rFonts w:eastAsiaTheme="minorHAnsi"/>
                        <w:b/>
                        <w:sz w:val="24"/>
                      </w:rPr>
                      <w:tab/>
                    </w:r>
                    <w:r w:rsidR="007129B6" w:rsidRPr="007129B6">
                      <w:rPr>
                        <w:rFonts w:eastAsiaTheme="minorHAnsi"/>
                        <w:b/>
                        <w:sz w:val="24"/>
                      </w:rPr>
                      <w:tab/>
                      <w:t xml:space="preserve">      97        </w:t>
                    </w:r>
                    <w:r w:rsidR="007129B6">
                      <w:rPr>
                        <w:rFonts w:eastAsiaTheme="minorHAnsi"/>
                        <w:b/>
                        <w:sz w:val="24"/>
                      </w:rPr>
                      <w:t xml:space="preserve">     </w:t>
                    </w:r>
                    <w:r w:rsidR="007129B6" w:rsidRPr="007129B6">
                      <w:rPr>
                        <w:rFonts w:eastAsiaTheme="minorHAnsi"/>
                        <w:b/>
                        <w:sz w:val="24"/>
                      </w:rPr>
                      <w:t xml:space="preserve"> Amit kumar Singh                       </w:t>
                    </w:r>
                    <w:r w:rsidR="007129B6">
                      <w:rPr>
                        <w:rFonts w:eastAsiaTheme="minorHAnsi"/>
                        <w:b/>
                        <w:sz w:val="24"/>
                      </w:rPr>
                      <w:t xml:space="preserve">         </w:t>
                    </w:r>
                    <w:r w:rsidR="007129B6" w:rsidRPr="007129B6">
                      <w:rPr>
                        <w:rFonts w:eastAsiaTheme="minorHAnsi"/>
                        <w:b/>
                        <w:sz w:val="24"/>
                      </w:rPr>
                      <w:t xml:space="preserve">      </w:t>
                    </w:r>
                    <w:r w:rsidR="007129B6">
                      <w:rPr>
                        <w:rFonts w:eastAsiaTheme="minorHAnsi"/>
                        <w:b/>
                        <w:sz w:val="24"/>
                      </w:rPr>
                      <w:t xml:space="preserve"> </w:t>
                    </w:r>
                    <w:r w:rsidR="007129B6" w:rsidRPr="007129B6">
                      <w:rPr>
                        <w:rFonts w:eastAsiaTheme="minorHAnsi"/>
                        <w:b/>
                        <w:sz w:val="24"/>
                      </w:rPr>
                      <w:t xml:space="preserve"> 24   </w:t>
                    </w:r>
                    <w:r w:rsidR="007129B6">
                      <w:rPr>
                        <w:rFonts w:eastAsiaTheme="minorHAnsi"/>
                        <w:b/>
                        <w:sz w:val="24"/>
                      </w:rPr>
                      <w:t xml:space="preserve">             </w:t>
                    </w:r>
                    <w:r w:rsidR="003032C7">
                      <w:rPr>
                        <w:rFonts w:eastAsiaTheme="minorHAnsi"/>
                        <w:b/>
                        <w:sz w:val="24"/>
                      </w:rPr>
                      <w:t xml:space="preserve"> </w:t>
                    </w:r>
                    <w:r w:rsidR="007129B6" w:rsidRPr="007129B6">
                      <w:rPr>
                        <w:rFonts w:eastAsiaTheme="minorHAnsi"/>
                        <w:b/>
                        <w:sz w:val="24"/>
                      </w:rPr>
                      <w:tab/>
                    </w:r>
                  </w:sdtContent>
                </w:sdt>
              </w:p>
            </w:tc>
          </w:tr>
          <w:tr w:rsidR="006353D2">
            <w:tc>
              <w:tcPr>
                <w:tcW w:w="5746" w:type="dxa"/>
              </w:tcPr>
              <w:p w:rsidR="006353D2" w:rsidRDefault="006353D2">
                <w:pPr>
                  <w:pStyle w:val="NoSpacing"/>
                  <w:rPr>
                    <w:color w:val="484329" w:themeColor="background2" w:themeShade="3F"/>
                    <w:sz w:val="28"/>
                    <w:szCs w:val="28"/>
                  </w:rPr>
                </w:pPr>
              </w:p>
            </w:tc>
          </w:tr>
          <w:tr w:rsidR="006353D2">
            <w:tc>
              <w:tcPr>
                <w:tcW w:w="5746" w:type="dxa"/>
              </w:tcPr>
              <w:p w:rsidR="006353D2" w:rsidRDefault="006353D2">
                <w:pPr>
                  <w:pStyle w:val="NoSpacing"/>
                </w:pPr>
              </w:p>
            </w:tc>
          </w:tr>
          <w:tr w:rsidR="006353D2">
            <w:sdt>
              <w:sdtPr>
                <w:rPr>
                  <w:rFonts w:eastAsiaTheme="minorHAnsi"/>
                  <w:b/>
                  <w:sz w:val="32"/>
                </w:rPr>
                <w:alias w:val="Subtitle"/>
                <w:id w:val="703864195"/>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6353D2" w:rsidRDefault="006353D2" w:rsidP="007129B6">
                    <w:pPr>
                      <w:pStyle w:val="NoSpacing"/>
                      <w:jc w:val="center"/>
                    </w:pPr>
                    <w:r w:rsidRPr="006353D2">
                      <w:rPr>
                        <w:rFonts w:eastAsiaTheme="minorHAnsi"/>
                        <w:b/>
                        <w:sz w:val="32"/>
                      </w:rPr>
                      <w:t xml:space="preserve"> Department of Mechanical Engineering</w:t>
                    </w:r>
                    <w:r w:rsidR="007129B6">
                      <w:rPr>
                        <w:rFonts w:eastAsiaTheme="minorHAnsi"/>
                        <w:b/>
                        <w:sz w:val="32"/>
                      </w:rPr>
                      <w:t xml:space="preserve"> </w:t>
                    </w:r>
                    <w:r w:rsidRPr="006353D2">
                      <w:rPr>
                        <w:rFonts w:eastAsiaTheme="minorHAnsi"/>
                        <w:b/>
                        <w:sz w:val="32"/>
                      </w:rPr>
                      <w:t>KDK COLLEGE OF ENGINEERING</w:t>
                    </w:r>
                  </w:p>
                </w:tc>
              </w:sdtContent>
            </w:sdt>
          </w:tr>
          <w:tr w:rsidR="006353D2">
            <w:tc>
              <w:tcPr>
                <w:tcW w:w="5746" w:type="dxa"/>
              </w:tcPr>
              <w:p w:rsidR="006353D2" w:rsidRDefault="006353D2">
                <w:pPr>
                  <w:pStyle w:val="NoSpacing"/>
                  <w:rPr>
                    <w:b/>
                    <w:bCs/>
                  </w:rPr>
                </w:pPr>
              </w:p>
            </w:tc>
          </w:tr>
          <w:tr w:rsidR="006353D2">
            <w:tc>
              <w:tcPr>
                <w:tcW w:w="5746" w:type="dxa"/>
              </w:tcPr>
              <w:p w:rsidR="006353D2" w:rsidRDefault="006353D2" w:rsidP="006353D2">
                <w:pPr>
                  <w:pStyle w:val="NoSpacing"/>
                  <w:ind w:firstLine="720"/>
                  <w:rPr>
                    <w:b/>
                    <w:bCs/>
                  </w:rPr>
                </w:pPr>
              </w:p>
            </w:tc>
          </w:tr>
          <w:tr w:rsidR="006353D2">
            <w:tc>
              <w:tcPr>
                <w:tcW w:w="5746" w:type="dxa"/>
              </w:tcPr>
              <w:p w:rsidR="006353D2" w:rsidRDefault="006353D2">
                <w:pPr>
                  <w:pStyle w:val="NoSpacing"/>
                  <w:rPr>
                    <w:b/>
                    <w:bCs/>
                  </w:rPr>
                </w:pPr>
              </w:p>
            </w:tc>
          </w:tr>
        </w:tbl>
        <w:p w:rsidR="006353D2" w:rsidRPr="007129B6" w:rsidRDefault="00B41337">
          <w:pPr>
            <w:rPr>
              <w:sz w:val="20"/>
            </w:rPr>
          </w:pPr>
          <w:r w:rsidRPr="00B41337">
            <w:rPr>
              <w:noProof/>
              <w:lang w:eastAsia="zh-TW"/>
            </w:rPr>
            <w:pict>
              <v:group id="_x0000_s1041" style="position:absolute;margin-left:2021.5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42" type="#_x0000_t32" style="position:absolute;left:6519;top:1258;width:4303;height:10040;flip:x" o:connectortype="straight" strokecolor="#a7bfde [1620]"/>
                <v:group id="_x0000_s1043" style="position:absolute;left:5531;top:9226;width:5291;height:5845" coordorigin="5531,9226" coordsize="5291,5845">
                  <v:shape id="_x0000_s1044"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45" style="position:absolute;left:6117;top:10212;width:4526;height:4258;rotation:41366637fd;flip:y" fillcolor="#d3dfee [820]" stroked="f" strokecolor="#a7bfde [1620]"/>
                  <v:oval id="_x0000_s1046" style="position:absolute;left:6217;top:10481;width:3424;height:3221;rotation:41366637fd;flip:y" fillcolor="#7ba0cd [2420]" stroked="f" strokecolor="#a7bfde [1620]"/>
                </v:group>
                <w10:wrap anchorx="page" anchory="page"/>
              </v:group>
            </w:pict>
          </w:r>
          <w:r w:rsidRPr="00B41337">
            <w:rPr>
              <w:noProof/>
              <w:lang w:eastAsia="zh-TW"/>
            </w:rPr>
            <w:pict>
              <v:group id="_x0000_s1052" style="position:absolute;margin-left:0;margin-top:0;width:464.8pt;height:380.95pt;z-index:251662336;mso-position-horizontal:left;mso-position-horizontal-relative:page;mso-position-vertical:top;mso-position-vertical-relative:page" coordorigin="15,15" coordsize="9296,7619" o:allowincell="f">
                <v:shape id="_x0000_s1053" type="#_x0000_t32" style="position:absolute;left:15;top:15;width:7512;height:7386" o:connectortype="straight" strokecolor="#a7bfde [1620]"/>
                <v:group id="_x0000_s1054" style="position:absolute;left:7095;top:5418;width:2216;height:2216" coordorigin="7907,4350" coordsize="2216,2216">
                  <v:oval id="_x0000_s1055" style="position:absolute;left:7907;top:4350;width:2216;height:2216" fillcolor="#a7bfde [1620]" stroked="f"/>
                  <v:oval id="_x0000_s1056" style="position:absolute;left:7961;top:4684;width:1813;height:1813" fillcolor="#d3dfee [820]" stroked="f"/>
                  <v:oval id="_x0000_s1057" style="position:absolute;left:8006;top:5027;width:1375;height:1375" fillcolor="#7ba0cd [2420]" stroked="f"/>
                </v:group>
                <w10:wrap anchorx="page" anchory="page"/>
              </v:group>
            </w:pict>
          </w:r>
          <w:r w:rsidRPr="00B41337">
            <w:rPr>
              <w:noProof/>
              <w:lang w:eastAsia="zh-TW"/>
            </w:rPr>
            <w:pict>
              <v:group id="_x0000_s1047" style="position:absolute;margin-left:3061.8pt;margin-top:0;width:332.7pt;height:227.25pt;z-index:251661312;mso-position-horizontal:right;mso-position-horizontal-relative:margin;mso-position-vertical:top;mso-position-vertical-relative:page" coordorigin="4136,15" coordsize="6654,4545" o:allowincell="f">
                <v:shape id="_x0000_s1048" type="#_x0000_t32" style="position:absolute;left:4136;top:15;width:3058;height:3855" o:connectortype="straight" strokecolor="#a7bfde [1620]"/>
                <v:oval id="_x0000_s1049" style="position:absolute;left:6674;top:444;width:4116;height:4116" fillcolor="#a7bfde [1620]" stroked="f"/>
                <v:oval id="_x0000_s1050" style="position:absolute;left:6773;top:1058;width:3367;height:3367" fillcolor="#d3dfee [820]" stroked="f"/>
                <v:oval id="_x0000_s1051" style="position:absolute;left:6856;top:1709;width:2553;height:2553" fillcolor="#7ba0cd [2420]" stroked="f"/>
                <w10:wrap anchorx="margin" anchory="page"/>
              </v:group>
            </w:pict>
          </w:r>
        </w:p>
        <w:p w:rsidR="006353D2" w:rsidRDefault="006353D2">
          <w:pPr>
            <w:rPr>
              <w:rFonts w:asciiTheme="majorHAnsi" w:eastAsiaTheme="majorEastAsia" w:hAnsiTheme="majorHAnsi" w:cstheme="majorBidi"/>
              <w:color w:val="17365D" w:themeColor="text2" w:themeShade="BF"/>
              <w:spacing w:val="5"/>
              <w:kern w:val="28"/>
              <w:sz w:val="52"/>
              <w:szCs w:val="52"/>
            </w:rPr>
          </w:pPr>
          <w:r>
            <w:br w:type="page"/>
          </w:r>
        </w:p>
      </w:sdtContent>
    </w:sdt>
    <w:p w:rsidR="000F610E" w:rsidRDefault="000F610E" w:rsidP="000F610E">
      <w:pPr>
        <w:pStyle w:val="Title"/>
      </w:pPr>
      <w:r w:rsidRPr="000F610E">
        <w:lastRenderedPageBreak/>
        <w:t xml:space="preserve">NEED OF THE PROJECT </w:t>
      </w:r>
    </w:p>
    <w:p w:rsidR="000F610E" w:rsidRDefault="000F610E" w:rsidP="000F610E">
      <w:pPr>
        <w:jc w:val="both"/>
        <w:rPr>
          <w:sz w:val="24"/>
        </w:rPr>
      </w:pPr>
    </w:p>
    <w:p w:rsidR="000F610E" w:rsidRPr="000F610E" w:rsidRDefault="000F610E" w:rsidP="00CC1F33">
      <w:pPr>
        <w:tabs>
          <w:tab w:val="left" w:pos="1065"/>
        </w:tabs>
        <w:spacing w:line="360" w:lineRule="auto"/>
      </w:pPr>
      <w:r>
        <w:rPr>
          <w:sz w:val="24"/>
        </w:rPr>
        <w:tab/>
      </w:r>
      <w:r w:rsidRPr="000F610E">
        <w:t>In our olden days people used to produce ayurvedic kadas with the help of conventional means of rubbing stone on stone bed. This process being simple was very effective since the nutritional value of the batter does not decrease. But as machine age came in mixer grinder replaced this conventional method of manufacturing ayurvedic products.</w:t>
      </w:r>
    </w:p>
    <w:p w:rsidR="000F610E" w:rsidRPr="000F610E" w:rsidRDefault="000F610E" w:rsidP="00CC1F33">
      <w:pPr>
        <w:tabs>
          <w:tab w:val="left" w:pos="1065"/>
        </w:tabs>
        <w:spacing w:line="360" w:lineRule="auto"/>
        <w:jc w:val="both"/>
        <w:rPr>
          <w:sz w:val="24"/>
        </w:rPr>
      </w:pPr>
      <w:r w:rsidRPr="000F610E">
        <w:rPr>
          <w:sz w:val="24"/>
        </w:rPr>
        <w:t>The use of mixer grinder produced products at faster rate but on the cost of decreased nutritional value. For example in wheat grass nutrients such as Laetrial B-17, β-Carotene, Vitamin K, Antioxidants, Enzimes and Chlorophyll destroys above 30</w:t>
      </w:r>
      <w:r w:rsidRPr="000F610E">
        <w:rPr>
          <w:sz w:val="24"/>
          <w:vertAlign w:val="superscript"/>
        </w:rPr>
        <w:t>o</w:t>
      </w:r>
      <w:r w:rsidRPr="000F610E">
        <w:rPr>
          <w:sz w:val="24"/>
        </w:rPr>
        <w:t>C and produces different compounds at temperature more than 30</w:t>
      </w:r>
      <w:r w:rsidRPr="000F610E">
        <w:rPr>
          <w:sz w:val="24"/>
          <w:vertAlign w:val="superscript"/>
        </w:rPr>
        <w:t>o</w:t>
      </w:r>
      <w:r w:rsidRPr="000F610E">
        <w:rPr>
          <w:sz w:val="24"/>
        </w:rPr>
        <w:t>C.</w:t>
      </w:r>
    </w:p>
    <w:p w:rsidR="000F610E" w:rsidRPr="000F610E" w:rsidRDefault="000F610E" w:rsidP="00CC1F33">
      <w:pPr>
        <w:tabs>
          <w:tab w:val="left" w:pos="1065"/>
        </w:tabs>
        <w:spacing w:line="360" w:lineRule="auto"/>
        <w:jc w:val="both"/>
        <w:rPr>
          <w:sz w:val="24"/>
        </w:rPr>
      </w:pPr>
      <w:r w:rsidRPr="000F610E">
        <w:rPr>
          <w:sz w:val="24"/>
        </w:rPr>
        <w:t>So we are about to make a project that facilitates combination of conventional method and modern machining mechanism. In this project we have mechanized the stone and stone bed arrangement for both smashing and crushing.</w:t>
      </w:r>
      <w:r w:rsidRPr="000F610E">
        <w:rPr>
          <w:b/>
          <w:bCs/>
          <w:sz w:val="24"/>
        </w:rPr>
        <w:t xml:space="preserve"> </w:t>
      </w:r>
    </w:p>
    <w:p w:rsidR="008119A2" w:rsidRDefault="008119A2" w:rsidP="000F610E">
      <w:pPr>
        <w:tabs>
          <w:tab w:val="left" w:pos="1065"/>
        </w:tabs>
        <w:jc w:val="both"/>
        <w:rPr>
          <w:sz w:val="24"/>
        </w:rPr>
      </w:pPr>
    </w:p>
    <w:p w:rsidR="008119A2" w:rsidRDefault="008119A2">
      <w:pPr>
        <w:rPr>
          <w:sz w:val="24"/>
        </w:rPr>
      </w:pPr>
      <w:r>
        <w:rPr>
          <w:sz w:val="24"/>
        </w:rPr>
        <w:br w:type="page"/>
      </w:r>
    </w:p>
    <w:p w:rsidR="007A6F33" w:rsidRPr="0016786B" w:rsidRDefault="0016786B" w:rsidP="0016786B">
      <w:pPr>
        <w:pStyle w:val="Title"/>
      </w:pPr>
      <w:r w:rsidRPr="0016786B">
        <w:lastRenderedPageBreak/>
        <w:t xml:space="preserve">AIM OF THE PROJECT </w:t>
      </w:r>
    </w:p>
    <w:p w:rsidR="000F610E" w:rsidRDefault="000F610E" w:rsidP="000F610E">
      <w:pPr>
        <w:tabs>
          <w:tab w:val="left" w:pos="1065"/>
        </w:tabs>
        <w:jc w:val="both"/>
        <w:rPr>
          <w:sz w:val="24"/>
        </w:rPr>
      </w:pPr>
    </w:p>
    <w:p w:rsidR="007A6F33" w:rsidRPr="00CC1F33" w:rsidRDefault="00091355" w:rsidP="00CC1F33">
      <w:pPr>
        <w:pStyle w:val="ListParagraph"/>
        <w:numPr>
          <w:ilvl w:val="0"/>
          <w:numId w:val="19"/>
        </w:numPr>
        <w:spacing w:line="480" w:lineRule="auto"/>
        <w:jc w:val="both"/>
      </w:pPr>
      <w:r w:rsidRPr="00CC1F33">
        <w:t xml:space="preserve">In mixer grinder the fibrous protein present in wheat grass gets cut and its nutritional value decreases, but it is not the case in conventional process of stone and stone bed </w:t>
      </w:r>
    </w:p>
    <w:p w:rsidR="007A6F33" w:rsidRPr="00CC1F33" w:rsidRDefault="00091355" w:rsidP="00CC1F33">
      <w:pPr>
        <w:pStyle w:val="ListParagraph"/>
        <w:numPr>
          <w:ilvl w:val="0"/>
          <w:numId w:val="19"/>
        </w:numPr>
        <w:spacing w:line="480" w:lineRule="auto"/>
        <w:jc w:val="both"/>
      </w:pPr>
      <w:r w:rsidRPr="00CC1F33">
        <w:t xml:space="preserve">In mixer grinder the fibrous protein present in wheat grass gets cut and its nutritional value decreases, but it is not the case in conventional process of stone and stone bed </w:t>
      </w:r>
    </w:p>
    <w:p w:rsidR="007A6F33" w:rsidRPr="00CC1F33" w:rsidRDefault="00091355" w:rsidP="00CC1F33">
      <w:pPr>
        <w:pStyle w:val="ListParagraph"/>
        <w:numPr>
          <w:ilvl w:val="0"/>
          <w:numId w:val="19"/>
        </w:numPr>
        <w:spacing w:line="480" w:lineRule="auto"/>
        <w:jc w:val="both"/>
      </w:pPr>
      <w:r w:rsidRPr="00CC1F33">
        <w:t>Cost and power consumption reduces consequently as compared to mixer grinder</w:t>
      </w:r>
    </w:p>
    <w:p w:rsidR="000F610E" w:rsidRDefault="000F610E" w:rsidP="000F610E">
      <w:pPr>
        <w:jc w:val="both"/>
        <w:rPr>
          <w:sz w:val="24"/>
        </w:rPr>
      </w:pPr>
    </w:p>
    <w:p w:rsidR="000F610E" w:rsidRDefault="000F610E" w:rsidP="000F610E">
      <w:pPr>
        <w:jc w:val="both"/>
        <w:rPr>
          <w:sz w:val="24"/>
        </w:rPr>
      </w:pPr>
    </w:p>
    <w:p w:rsidR="000F610E" w:rsidRDefault="000F610E" w:rsidP="000F610E">
      <w:pPr>
        <w:jc w:val="both"/>
        <w:rPr>
          <w:sz w:val="24"/>
        </w:rPr>
      </w:pPr>
    </w:p>
    <w:p w:rsidR="000F610E" w:rsidRDefault="000F610E" w:rsidP="000F610E">
      <w:pPr>
        <w:jc w:val="both"/>
        <w:rPr>
          <w:sz w:val="24"/>
        </w:rPr>
      </w:pPr>
    </w:p>
    <w:p w:rsidR="000F610E" w:rsidRDefault="000F610E" w:rsidP="000F610E">
      <w:pPr>
        <w:jc w:val="both"/>
        <w:rPr>
          <w:sz w:val="24"/>
        </w:rPr>
      </w:pPr>
    </w:p>
    <w:p w:rsidR="000F610E" w:rsidRDefault="000F610E" w:rsidP="000F610E">
      <w:pPr>
        <w:jc w:val="both"/>
        <w:rPr>
          <w:sz w:val="24"/>
        </w:rPr>
      </w:pPr>
    </w:p>
    <w:p w:rsidR="000F610E" w:rsidRDefault="000F610E" w:rsidP="000F610E">
      <w:pPr>
        <w:jc w:val="both"/>
        <w:rPr>
          <w:sz w:val="24"/>
        </w:rPr>
      </w:pPr>
    </w:p>
    <w:p w:rsidR="000F610E" w:rsidRDefault="000F610E" w:rsidP="000F610E">
      <w:pPr>
        <w:jc w:val="both"/>
        <w:rPr>
          <w:sz w:val="24"/>
        </w:rPr>
      </w:pPr>
    </w:p>
    <w:p w:rsidR="000F610E" w:rsidRDefault="000F610E" w:rsidP="000F610E">
      <w:pPr>
        <w:jc w:val="both"/>
        <w:rPr>
          <w:sz w:val="24"/>
        </w:rPr>
      </w:pPr>
    </w:p>
    <w:p w:rsidR="000F610E" w:rsidRPr="000F610E" w:rsidRDefault="000F610E" w:rsidP="000F610E">
      <w:pPr>
        <w:jc w:val="both"/>
        <w:rPr>
          <w:sz w:val="24"/>
        </w:rPr>
      </w:pPr>
    </w:p>
    <w:p w:rsidR="0084366A" w:rsidRDefault="0084366A" w:rsidP="003B0671">
      <w:pPr>
        <w:jc w:val="both"/>
        <w:rPr>
          <w:sz w:val="24"/>
        </w:rPr>
      </w:pPr>
    </w:p>
    <w:p w:rsidR="00CD0686" w:rsidRDefault="00CD0686" w:rsidP="003B0671">
      <w:pPr>
        <w:jc w:val="both"/>
        <w:rPr>
          <w:sz w:val="24"/>
        </w:rPr>
      </w:pPr>
    </w:p>
    <w:p w:rsidR="0016786B" w:rsidRDefault="0016786B" w:rsidP="003B0671">
      <w:pPr>
        <w:jc w:val="both"/>
        <w:rPr>
          <w:sz w:val="24"/>
        </w:rPr>
      </w:pPr>
    </w:p>
    <w:p w:rsidR="0016786B" w:rsidRDefault="0016786B" w:rsidP="003B0671">
      <w:pPr>
        <w:jc w:val="both"/>
        <w:rPr>
          <w:sz w:val="24"/>
        </w:rPr>
      </w:pPr>
    </w:p>
    <w:p w:rsidR="0016786B" w:rsidRDefault="0016786B" w:rsidP="003B0671">
      <w:pPr>
        <w:jc w:val="both"/>
        <w:rPr>
          <w:sz w:val="24"/>
        </w:rPr>
      </w:pPr>
    </w:p>
    <w:p w:rsidR="00CD0686" w:rsidRDefault="00CD0686" w:rsidP="003B0671">
      <w:pPr>
        <w:jc w:val="both"/>
        <w:rPr>
          <w:sz w:val="24"/>
        </w:rPr>
      </w:pPr>
    </w:p>
    <w:p w:rsidR="00CD0686" w:rsidRDefault="00CD0686" w:rsidP="003B0671">
      <w:pPr>
        <w:jc w:val="both"/>
        <w:rPr>
          <w:sz w:val="24"/>
        </w:rPr>
      </w:pPr>
    </w:p>
    <w:p w:rsidR="00AD6AF3" w:rsidRDefault="0016786B" w:rsidP="00AD6AF3">
      <w:pPr>
        <w:pStyle w:val="Title"/>
      </w:pPr>
      <w:r>
        <w:t>LITERATURE SEARCH</w:t>
      </w:r>
    </w:p>
    <w:p w:rsidR="00AD6AF3" w:rsidRDefault="00AD6AF3" w:rsidP="003B0671">
      <w:pPr>
        <w:jc w:val="both"/>
        <w:rPr>
          <w:sz w:val="24"/>
        </w:rPr>
      </w:pPr>
    </w:p>
    <w:p w:rsidR="008C29B3" w:rsidRPr="003B0671" w:rsidRDefault="00E77587" w:rsidP="00CC1F33">
      <w:pPr>
        <w:spacing w:line="360" w:lineRule="auto"/>
        <w:jc w:val="both"/>
        <w:rPr>
          <w:sz w:val="24"/>
        </w:rPr>
      </w:pPr>
      <w:r w:rsidRPr="003B0671">
        <w:rPr>
          <w:sz w:val="24"/>
        </w:rPr>
        <w:t>Many leading dieticians consider wheat grass a panacea on earth. Which are the ingredients that make it such an ideal and most sought after remedy for a variety of ailments?</w:t>
      </w:r>
    </w:p>
    <w:p w:rsidR="00E77587" w:rsidRDefault="00E77587" w:rsidP="00CC1F33">
      <w:pPr>
        <w:spacing w:line="360" w:lineRule="auto"/>
        <w:jc w:val="both"/>
        <w:rPr>
          <w:sz w:val="24"/>
        </w:rPr>
      </w:pPr>
      <w:r w:rsidRPr="003B0671">
        <w:rPr>
          <w:sz w:val="24"/>
        </w:rPr>
        <w:t>There are many nutritious and prophylactic ingredients contained in it. It contains all the minerals essential for our body. It also contains vit</w:t>
      </w:r>
      <w:r w:rsidR="004E1E27" w:rsidRPr="003B0671">
        <w:rPr>
          <w:sz w:val="24"/>
        </w:rPr>
        <w:t>amin</w:t>
      </w:r>
      <w:r w:rsidRPr="003B0671">
        <w:rPr>
          <w:sz w:val="24"/>
        </w:rPr>
        <w:t xml:space="preserve"> A-18</w:t>
      </w:r>
      <w:r w:rsidR="00336A40" w:rsidRPr="003B0671">
        <w:rPr>
          <w:sz w:val="24"/>
        </w:rPr>
        <w:t>,000 international units/100g, vit</w:t>
      </w:r>
      <w:r w:rsidR="004E1E27" w:rsidRPr="003B0671">
        <w:rPr>
          <w:sz w:val="24"/>
        </w:rPr>
        <w:t>amin</w:t>
      </w:r>
      <w:r w:rsidR="00336A40" w:rsidRPr="003B0671">
        <w:rPr>
          <w:sz w:val="24"/>
        </w:rPr>
        <w:t xml:space="preserve"> C- 100 mg/100 gm,</w:t>
      </w:r>
      <w:r w:rsidR="004E1E27" w:rsidRPr="003B0671">
        <w:rPr>
          <w:sz w:val="24"/>
        </w:rPr>
        <w:t xml:space="preserve"> </w:t>
      </w:r>
      <w:r w:rsidR="00336A40" w:rsidRPr="003B0671">
        <w:rPr>
          <w:sz w:val="24"/>
        </w:rPr>
        <w:t>vitamin B,E,K and Laetrile-B17 etc. Besides these,</w:t>
      </w:r>
      <w:r w:rsidR="004E1E27" w:rsidRPr="003B0671">
        <w:rPr>
          <w:sz w:val="24"/>
        </w:rPr>
        <w:t xml:space="preserve"> </w:t>
      </w:r>
      <w:r w:rsidR="00336A40" w:rsidRPr="003B0671">
        <w:rPr>
          <w:sz w:val="24"/>
        </w:rPr>
        <w:t>it also contains carbohydrates,</w:t>
      </w:r>
      <w:r w:rsidR="004E1E27" w:rsidRPr="003B0671">
        <w:rPr>
          <w:sz w:val="24"/>
        </w:rPr>
        <w:t xml:space="preserve"> </w:t>
      </w:r>
      <w:r w:rsidR="00336A40" w:rsidRPr="003B0671">
        <w:rPr>
          <w:sz w:val="24"/>
        </w:rPr>
        <w:t>proteins and fat. Many cancer patients have been cured with Laetrile. But the most vital ingredient o the wheat gras</w:t>
      </w:r>
      <w:r w:rsidR="004E1E27" w:rsidRPr="003B0671">
        <w:rPr>
          <w:sz w:val="24"/>
        </w:rPr>
        <w:t>s</w:t>
      </w:r>
      <w:r w:rsidR="00336A40" w:rsidRPr="003B0671">
        <w:rPr>
          <w:sz w:val="24"/>
        </w:rPr>
        <w:t xml:space="preserve"> is chlorophyll-is contained in a special type of cells called chl</w:t>
      </w:r>
      <w:r w:rsidR="003B0671">
        <w:rPr>
          <w:sz w:val="24"/>
        </w:rPr>
        <w:t xml:space="preserve">oroplasts. Chloroplasts </w:t>
      </w:r>
      <w:r w:rsidR="004E1E27" w:rsidRPr="003B0671">
        <w:rPr>
          <w:sz w:val="24"/>
        </w:rPr>
        <w:t>produce</w:t>
      </w:r>
      <w:r w:rsidR="00336A40" w:rsidRPr="003B0671">
        <w:rPr>
          <w:sz w:val="24"/>
        </w:rPr>
        <w:t xml:space="preserve"> nutritious elements with the help of sunlight. It is therefore that a research scientist like Dr. Bursher calls it ‘concentrated solar energy’. In fact ‘chlorophyll is a perhaps the best source for obtaining plenty of chloroph</w:t>
      </w:r>
      <w:r w:rsidR="00D9521A" w:rsidRPr="003B0671">
        <w:rPr>
          <w:sz w:val="24"/>
        </w:rPr>
        <w:t>yll.</w:t>
      </w:r>
    </w:p>
    <w:p w:rsidR="003B0671" w:rsidRPr="003B0671" w:rsidRDefault="003B0671" w:rsidP="00CC1F33">
      <w:pPr>
        <w:spacing w:line="360" w:lineRule="auto"/>
        <w:ind w:left="7200"/>
        <w:jc w:val="center"/>
      </w:pPr>
      <w:r w:rsidRPr="003B0671">
        <w:t>By: Dr Dhiren Gala</w:t>
      </w:r>
    </w:p>
    <w:p w:rsidR="003B0671" w:rsidRDefault="003B0671" w:rsidP="00CC1F33">
      <w:pPr>
        <w:spacing w:line="360" w:lineRule="auto"/>
        <w:ind w:left="7200"/>
        <w:jc w:val="center"/>
      </w:pPr>
      <w:r w:rsidRPr="003B0671">
        <w:rPr>
          <w:sz w:val="20"/>
        </w:rPr>
        <w:t>Panacea on the earth</w:t>
      </w:r>
      <w:r>
        <w:rPr>
          <w:sz w:val="20"/>
        </w:rPr>
        <w:t xml:space="preserve"> </w:t>
      </w:r>
      <w:r w:rsidRPr="003B0671">
        <w:t>Wheat Grass Juice</w:t>
      </w:r>
    </w:p>
    <w:p w:rsidR="003B0671" w:rsidRDefault="003B0671" w:rsidP="00CC1F33">
      <w:pPr>
        <w:spacing w:line="360" w:lineRule="auto"/>
        <w:ind w:left="7200"/>
        <w:jc w:val="center"/>
        <w:rPr>
          <w:sz w:val="20"/>
        </w:rPr>
      </w:pPr>
      <w:r w:rsidRPr="003B0671">
        <w:rPr>
          <w:sz w:val="20"/>
        </w:rPr>
        <w:t>(Naveet Publication)</w:t>
      </w:r>
    </w:p>
    <w:p w:rsidR="005A786A" w:rsidRDefault="005A786A" w:rsidP="005A786A">
      <w:pPr>
        <w:spacing w:line="240" w:lineRule="auto"/>
        <w:ind w:left="7200"/>
        <w:jc w:val="both"/>
      </w:pPr>
    </w:p>
    <w:p w:rsidR="00AD6AF3" w:rsidRDefault="00AD6AF3" w:rsidP="005A786A"/>
    <w:p w:rsidR="00AD6AF3" w:rsidRDefault="00AD6AF3" w:rsidP="005A786A"/>
    <w:p w:rsidR="00AD6AF3" w:rsidRDefault="00AD6AF3" w:rsidP="005A786A"/>
    <w:p w:rsidR="00AD6AF3" w:rsidRDefault="00AD6AF3" w:rsidP="005A786A"/>
    <w:p w:rsidR="00AD6AF3" w:rsidRDefault="00AD6AF3" w:rsidP="005A786A"/>
    <w:p w:rsidR="00AD6AF3" w:rsidRDefault="00AD6AF3" w:rsidP="005A786A"/>
    <w:p w:rsidR="00AD6AF3" w:rsidRDefault="00AD6AF3" w:rsidP="005A786A"/>
    <w:p w:rsidR="00AD6AF3" w:rsidRDefault="00AD6AF3" w:rsidP="005A786A"/>
    <w:p w:rsidR="005A786A" w:rsidRDefault="00B41337" w:rsidP="005A786A">
      <w:pPr>
        <w:rPr>
          <w:rStyle w:val="Hyperlink"/>
        </w:rPr>
      </w:pPr>
      <w:r>
        <w:fldChar w:fldCharType="begin"/>
      </w:r>
      <w:r w:rsidR="005A786A">
        <w:instrText xml:space="preserve"> HYPERLINK "http://www.dynamicgreens.com/wheatgrass-benefits-of-wheatgrass.html" </w:instrText>
      </w:r>
      <w:r>
        <w:fldChar w:fldCharType="separate"/>
      </w:r>
    </w:p>
    <w:p w:rsidR="005A786A" w:rsidRPr="00AD6AF3" w:rsidRDefault="0016786B" w:rsidP="000F610E">
      <w:pPr>
        <w:pStyle w:val="Title"/>
      </w:pPr>
      <w:r w:rsidRPr="00AD6AF3">
        <w:lastRenderedPageBreak/>
        <w:t>WHEATGRASS BENEFITS</w:t>
      </w:r>
    </w:p>
    <w:p w:rsidR="005A786A" w:rsidRDefault="00B41337" w:rsidP="005A786A">
      <w:r>
        <w:fldChar w:fldCharType="end"/>
      </w:r>
      <w:r w:rsidR="005A786A">
        <w:br/>
        <w:t>You just can't supplement your way to good health...you need real living food.  Science has identified over 3,800 nutrients in live food with countless more still unidentified.  Our flash frozen wheatgrass juice is unpasteurized real living food which is distinctly different than powders and tablets that are just chopped wheatgrass blades.  Read more to understand our unique processes, land management, organic methods, outdoor growth and use of natural growing seasons to produce wonderful, clean wheatgrass juice.</w:t>
      </w:r>
    </w:p>
    <w:p w:rsidR="005A786A" w:rsidRDefault="005A786A" w:rsidP="00AD6AF3">
      <w:pPr>
        <w:pStyle w:val="Heading3"/>
      </w:pPr>
      <w:bookmarkStart w:id="0" w:name="benefits"/>
      <w:r>
        <w:t>The Benefits of Wheatgrass Juice</w:t>
      </w:r>
    </w:p>
    <w:bookmarkEnd w:id="0"/>
    <w:p w:rsidR="005A786A" w:rsidRDefault="005A786A" w:rsidP="005A786A">
      <w:r>
        <w:rPr>
          <w:noProof/>
        </w:rPr>
        <w:drawing>
          <wp:inline distT="0" distB="0" distL="0" distR="0">
            <wp:extent cx="2314575" cy="3981450"/>
            <wp:effectExtent l="19050" t="0" r="9525" b="0"/>
            <wp:docPr id="8" name="Picture 8" descr="FDA / Health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DA / Health Canada"/>
                    <pic:cNvPicPr>
                      <a:picLocks noChangeAspect="1" noChangeArrowheads="1"/>
                    </pic:cNvPicPr>
                  </pic:nvPicPr>
                  <pic:blipFill>
                    <a:blip r:embed="rId7" cstate="print"/>
                    <a:srcRect/>
                    <a:stretch>
                      <a:fillRect/>
                    </a:stretch>
                  </pic:blipFill>
                  <pic:spPr bwMode="auto">
                    <a:xfrm>
                      <a:off x="0" y="0"/>
                      <a:ext cx="2314575" cy="3981450"/>
                    </a:xfrm>
                    <a:prstGeom prst="rect">
                      <a:avLst/>
                    </a:prstGeom>
                    <a:noFill/>
                    <a:ln w="9525">
                      <a:noFill/>
                      <a:miter lim="800000"/>
                      <a:headEnd/>
                      <a:tailEnd/>
                    </a:ln>
                  </pic:spPr>
                </pic:pic>
              </a:graphicData>
            </a:graphic>
          </wp:inline>
        </w:drawing>
      </w:r>
    </w:p>
    <w:p w:rsidR="0084366A" w:rsidRDefault="00B41337" w:rsidP="005A786A">
      <w:hyperlink r:id="rId8" w:history="1">
        <w:r w:rsidR="005A786A">
          <w:rPr>
            <w:rStyle w:val="Hyperlink"/>
          </w:rPr>
          <w:t>Wheatgrass</w:t>
        </w:r>
      </w:hyperlink>
      <w:r w:rsidR="005A786A">
        <w:t xml:space="preserve"> juice is extremely bioavailable. This occurs because wheatgrass requires 50 times more pressure to juice than other fruits and vegetables. This force pulverizes the cellular structures and expresses out miniscule nutritional elements.  The benefit of these tiny nutritional elements is that they are easy for the body to assimilate.</w:t>
      </w:r>
    </w:p>
    <w:p w:rsidR="0084366A" w:rsidRDefault="0084366A" w:rsidP="005A786A"/>
    <w:p w:rsidR="0016786B" w:rsidRDefault="0016786B" w:rsidP="005A786A"/>
    <w:p w:rsidR="0016786B" w:rsidRDefault="0016786B" w:rsidP="005A786A"/>
    <w:p w:rsidR="0016786B" w:rsidRDefault="0016786B" w:rsidP="005A786A"/>
    <w:p w:rsidR="0016786B" w:rsidRDefault="0016786B" w:rsidP="005A786A"/>
    <w:p w:rsidR="005A786A" w:rsidRDefault="005A786A" w:rsidP="005A786A">
      <w:r>
        <w:lastRenderedPageBreak/>
        <w:t xml:space="preserve">When you drink high quality wheatgrass juice, your body may produce spectacular results such as: </w:t>
      </w:r>
    </w:p>
    <w:p w:rsidR="005A786A" w:rsidRDefault="005A786A" w:rsidP="00CC1F33">
      <w:pPr>
        <w:pStyle w:val="ListParagraph"/>
        <w:numPr>
          <w:ilvl w:val="0"/>
          <w:numId w:val="18"/>
        </w:numPr>
        <w:spacing w:before="100" w:beforeAutospacing="1" w:after="100" w:afterAutospacing="1" w:line="360" w:lineRule="auto"/>
      </w:pPr>
      <w:r>
        <w:t>A physical and mental sense of well-being</w:t>
      </w:r>
    </w:p>
    <w:p w:rsidR="005A786A" w:rsidRDefault="005A786A" w:rsidP="00CC1F33">
      <w:pPr>
        <w:pStyle w:val="ListParagraph"/>
        <w:numPr>
          <w:ilvl w:val="0"/>
          <w:numId w:val="18"/>
        </w:numPr>
        <w:spacing w:before="100" w:beforeAutospacing="1" w:after="100" w:afterAutospacing="1" w:line="360" w:lineRule="auto"/>
      </w:pPr>
      <w:r>
        <w:t>More energy and better sleep</w:t>
      </w:r>
    </w:p>
    <w:p w:rsidR="005A786A" w:rsidRDefault="005A786A" w:rsidP="00CC1F33">
      <w:pPr>
        <w:pStyle w:val="ListParagraph"/>
        <w:numPr>
          <w:ilvl w:val="0"/>
          <w:numId w:val="18"/>
        </w:numPr>
        <w:spacing w:before="100" w:beforeAutospacing="1" w:after="100" w:afterAutospacing="1" w:line="360" w:lineRule="auto"/>
      </w:pPr>
      <w:r>
        <w:t>Stronger immune system</w:t>
      </w:r>
    </w:p>
    <w:p w:rsidR="005A786A" w:rsidRDefault="005A786A" w:rsidP="00CC1F33">
      <w:pPr>
        <w:pStyle w:val="ListParagraph"/>
        <w:numPr>
          <w:ilvl w:val="0"/>
          <w:numId w:val="18"/>
        </w:numPr>
        <w:spacing w:before="100" w:beforeAutospacing="1" w:after="100" w:afterAutospacing="1" w:line="360" w:lineRule="auto"/>
      </w:pPr>
      <w:r>
        <w:t>Detoxification on a cellular level</w:t>
      </w:r>
    </w:p>
    <w:p w:rsidR="005A786A" w:rsidRDefault="005A786A" w:rsidP="00CC1F33">
      <w:pPr>
        <w:pStyle w:val="ListParagraph"/>
        <w:numPr>
          <w:ilvl w:val="0"/>
          <w:numId w:val="18"/>
        </w:numPr>
        <w:spacing w:before="100" w:beforeAutospacing="1" w:after="100" w:afterAutospacing="1" w:line="360" w:lineRule="auto"/>
      </w:pPr>
      <w:r>
        <w:t>Reduced inflammation in the entire body</w:t>
      </w:r>
    </w:p>
    <w:p w:rsidR="005A786A" w:rsidRDefault="005A786A" w:rsidP="00CC1F33">
      <w:pPr>
        <w:pStyle w:val="ListParagraph"/>
        <w:numPr>
          <w:ilvl w:val="0"/>
          <w:numId w:val="18"/>
        </w:numPr>
        <w:spacing w:before="100" w:beforeAutospacing="1" w:after="100" w:afterAutospacing="1" w:line="360" w:lineRule="auto"/>
      </w:pPr>
      <w:r>
        <w:t>Lessened appetite cravings</w:t>
      </w:r>
    </w:p>
    <w:p w:rsidR="005A786A" w:rsidRDefault="005A786A" w:rsidP="00CC1F33">
      <w:pPr>
        <w:pStyle w:val="ListParagraph"/>
        <w:numPr>
          <w:ilvl w:val="0"/>
          <w:numId w:val="18"/>
        </w:numPr>
        <w:spacing w:before="100" w:beforeAutospacing="1" w:after="100" w:afterAutospacing="1" w:line="360" w:lineRule="auto"/>
      </w:pPr>
      <w:r>
        <w:t>Increased mental clarity</w:t>
      </w:r>
    </w:p>
    <w:p w:rsidR="005A786A" w:rsidRDefault="005A786A" w:rsidP="00CC1F33">
      <w:pPr>
        <w:pStyle w:val="ListParagraph"/>
        <w:numPr>
          <w:ilvl w:val="0"/>
          <w:numId w:val="18"/>
        </w:numPr>
        <w:spacing w:before="100" w:beforeAutospacing="1" w:after="100" w:afterAutospacing="1" w:line="360" w:lineRule="auto"/>
      </w:pPr>
      <w:r>
        <w:t>Steadier nerves</w:t>
      </w:r>
    </w:p>
    <w:p w:rsidR="005A786A" w:rsidRDefault="005A786A" w:rsidP="00CC1F33">
      <w:pPr>
        <w:pStyle w:val="ListParagraph"/>
        <w:numPr>
          <w:ilvl w:val="0"/>
          <w:numId w:val="18"/>
        </w:numPr>
        <w:spacing w:before="100" w:beforeAutospacing="1" w:after="100" w:afterAutospacing="1" w:line="360" w:lineRule="auto"/>
      </w:pPr>
      <w:r>
        <w:t>Improved eyesight and night vision</w:t>
      </w:r>
    </w:p>
    <w:p w:rsidR="005A786A" w:rsidRDefault="005A786A" w:rsidP="00CC1F33">
      <w:pPr>
        <w:pStyle w:val="ListParagraph"/>
        <w:numPr>
          <w:ilvl w:val="0"/>
          <w:numId w:val="18"/>
        </w:numPr>
        <w:spacing w:before="100" w:beforeAutospacing="1" w:after="100" w:afterAutospacing="1" w:line="360" w:lineRule="auto"/>
      </w:pPr>
      <w:r>
        <w:t>You suddenly start accomplishing more every day</w:t>
      </w:r>
    </w:p>
    <w:p w:rsidR="005A786A" w:rsidRDefault="005A786A" w:rsidP="00CC1F33">
      <w:pPr>
        <w:pStyle w:val="ListParagraph"/>
        <w:numPr>
          <w:ilvl w:val="0"/>
          <w:numId w:val="18"/>
        </w:numPr>
        <w:spacing w:before="100" w:beforeAutospacing="1" w:after="100" w:afterAutospacing="1" w:line="360" w:lineRule="auto"/>
      </w:pPr>
      <w:r>
        <w:t>Actively engaging in and enjoying activities you had been dreading in the past</w:t>
      </w:r>
    </w:p>
    <w:p w:rsidR="005A786A" w:rsidRDefault="005A786A" w:rsidP="00CC1F33">
      <w:pPr>
        <w:pStyle w:val="ListParagraph"/>
        <w:numPr>
          <w:ilvl w:val="0"/>
          <w:numId w:val="18"/>
        </w:numPr>
        <w:spacing w:before="100" w:beforeAutospacing="1" w:after="100" w:afterAutospacing="1" w:line="360" w:lineRule="auto"/>
      </w:pPr>
      <w:r>
        <w:t>Visually seeing results via live blood cell analysis such as the unclumping of oxygen-carrying red blood cells</w:t>
      </w:r>
    </w:p>
    <w:p w:rsidR="005A786A" w:rsidRDefault="005A786A" w:rsidP="005A786A"/>
    <w:p w:rsidR="005A786A" w:rsidRDefault="005A786A" w:rsidP="005A786A">
      <w:pPr>
        <w:ind w:firstLine="720"/>
      </w:pPr>
    </w:p>
    <w:p w:rsidR="0084366A" w:rsidRDefault="0084366A" w:rsidP="005A786A">
      <w:pPr>
        <w:ind w:firstLine="720"/>
      </w:pPr>
    </w:p>
    <w:p w:rsidR="0084366A" w:rsidRDefault="0084366A" w:rsidP="005A786A">
      <w:pPr>
        <w:ind w:firstLine="720"/>
      </w:pPr>
    </w:p>
    <w:p w:rsidR="0084366A" w:rsidRDefault="0084366A" w:rsidP="005A786A">
      <w:pPr>
        <w:ind w:firstLine="720"/>
      </w:pPr>
    </w:p>
    <w:p w:rsidR="0084366A" w:rsidRDefault="0084366A" w:rsidP="005A786A">
      <w:pPr>
        <w:ind w:firstLine="720"/>
      </w:pPr>
    </w:p>
    <w:p w:rsidR="0084366A" w:rsidRDefault="0084366A" w:rsidP="005A786A">
      <w:pPr>
        <w:ind w:firstLine="720"/>
      </w:pPr>
    </w:p>
    <w:p w:rsidR="0084366A" w:rsidRDefault="0084366A" w:rsidP="005A786A">
      <w:pPr>
        <w:ind w:firstLine="720"/>
      </w:pPr>
    </w:p>
    <w:p w:rsidR="000F610E" w:rsidRDefault="000F610E" w:rsidP="005A786A">
      <w:pPr>
        <w:ind w:firstLine="720"/>
      </w:pPr>
    </w:p>
    <w:p w:rsidR="000F610E" w:rsidRDefault="000F610E" w:rsidP="005A786A">
      <w:pPr>
        <w:ind w:firstLine="720"/>
      </w:pPr>
    </w:p>
    <w:p w:rsidR="000F610E" w:rsidRDefault="000F610E" w:rsidP="005A786A">
      <w:pPr>
        <w:ind w:firstLine="720"/>
      </w:pPr>
    </w:p>
    <w:p w:rsidR="000F610E" w:rsidRDefault="000F610E" w:rsidP="005A786A">
      <w:pPr>
        <w:ind w:firstLine="720"/>
      </w:pPr>
    </w:p>
    <w:p w:rsidR="000F610E" w:rsidRDefault="000F610E" w:rsidP="005A786A">
      <w:pPr>
        <w:ind w:firstLine="720"/>
      </w:pPr>
    </w:p>
    <w:p w:rsidR="0084366A" w:rsidRDefault="0084366A" w:rsidP="005A786A">
      <w:pPr>
        <w:ind w:firstLine="720"/>
      </w:pPr>
    </w:p>
    <w:p w:rsidR="005A786A" w:rsidRDefault="0016786B" w:rsidP="000F610E">
      <w:pPr>
        <w:pStyle w:val="Title"/>
      </w:pPr>
      <w:r>
        <w:rPr>
          <w:rStyle w:val="paragraph-title-a"/>
        </w:rPr>
        <w:lastRenderedPageBreak/>
        <w:t>RESEARCH HISTORY</w:t>
      </w:r>
    </w:p>
    <w:p w:rsidR="005A786A" w:rsidRDefault="005A786A" w:rsidP="005A786A">
      <w:pPr>
        <w:spacing w:after="0"/>
      </w:pPr>
      <w:r>
        <w:rPr>
          <w:noProof/>
        </w:rPr>
        <w:drawing>
          <wp:inline distT="0" distB="0" distL="0" distR="0">
            <wp:extent cx="1352550" cy="1828800"/>
            <wp:effectExtent l="19050" t="0" r="0" b="0"/>
            <wp:docPr id="7" name="Picture 7" descr="http://www.dynamicgreens.com/images/benefits-wheatgra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ynamicgreens.com/images/benefits-wheatgrass.gif"/>
                    <pic:cNvPicPr>
                      <a:picLocks noChangeAspect="1" noChangeArrowheads="1"/>
                    </pic:cNvPicPr>
                  </pic:nvPicPr>
                  <pic:blipFill>
                    <a:blip r:embed="rId9" cstate="print"/>
                    <a:srcRect/>
                    <a:stretch>
                      <a:fillRect/>
                    </a:stretch>
                  </pic:blipFill>
                  <pic:spPr bwMode="auto">
                    <a:xfrm>
                      <a:off x="0" y="0"/>
                      <a:ext cx="1352550" cy="1828800"/>
                    </a:xfrm>
                    <a:prstGeom prst="rect">
                      <a:avLst/>
                    </a:prstGeom>
                    <a:noFill/>
                    <a:ln w="9525">
                      <a:noFill/>
                      <a:miter lim="800000"/>
                      <a:headEnd/>
                      <a:tailEnd/>
                    </a:ln>
                  </pic:spPr>
                </pic:pic>
              </a:graphicData>
            </a:graphic>
          </wp:inline>
        </w:drawing>
      </w:r>
    </w:p>
    <w:p w:rsidR="005A786A" w:rsidRDefault="005A786A" w:rsidP="0084366A">
      <w:pPr>
        <w:ind w:firstLine="720"/>
        <w:jc w:val="both"/>
      </w:pPr>
      <w:r>
        <w:t>Grasses are the foundational food for most  land based life.  Wheatgrass was identified as the finest grass food of all after a series of intensive agricultural research studies spearheaded by Dr. Charles Schnabel and assisted by Dr. George Kohler, Dr. Richard Graham, Conrad A. Elvehjem and E. B. Hart in the 1930s, 40s and 50s.  Of particular note, they performed direct comparisons of wheatgrass against other well regarded vegetables including spinach, broccoli and alfalfa.  While animals fed these foods exclusively began to waste away, those fed only wheatgrass thrived on it.  This spawned further research which showed that wheatgrass contains a broad spectrum of vitamins, minerals, antioxidants, amino acids, essential fatty acids and enzymes.  In addition, their research also identified benefits that could not be associated with any of these known nutrients.  The expression "grass juice factor" was termed to descibe beneficial powers in grasses that were distinct.</w:t>
      </w:r>
      <w:r>
        <w:br/>
      </w:r>
      <w:r>
        <w:br/>
      </w:r>
      <w:r w:rsidR="0084366A" w:rsidRPr="00CC1F33">
        <w:rPr>
          <w:rStyle w:val="Heading1Char"/>
        </w:rPr>
        <w:t>Juicing-Origins</w:t>
      </w:r>
      <w:r>
        <w:br/>
      </w:r>
      <w:r>
        <w:br/>
        <w:t>Juicing wheatgrass was started in the 1950's by Ann Wigmore independent of the agricultural research above.  Her story is fascinating (check out "Wheatgrass Nature's Finest Medicine" by Steve Meyerowitz).  The essence is that she was a Boston resident of Lithuanian descent who suffered from a variety of ailments in her early life.  Drawing on her peasant background and the experiences of her grandmother (a self taught naturalist), she healed herself with wild weeds, herbs and greens.  She consumed many different types of greens and also fed the same to her animals.  Her observations led her to conclude that wheatgrass was the best source of greens.  One day, at a local yard sale, she picked up an old cast iron meat grinder.  With a few modifications, the first wheatgrass juicer was born.  Ann Wigmore later formed the Hippocrates Health Institute in Boston and worked with thousands of people over the years.  Visitors to the institute were thrilled with their results and many of the health retreats across the country were formed by former Hippocrates clients.</w:t>
      </w:r>
      <w:r>
        <w:br/>
      </w:r>
    </w:p>
    <w:p w:rsidR="0016786B" w:rsidRDefault="0016786B" w:rsidP="0084366A">
      <w:pPr>
        <w:ind w:firstLine="720"/>
        <w:jc w:val="both"/>
      </w:pPr>
    </w:p>
    <w:p w:rsidR="005A786A" w:rsidRDefault="005A786A" w:rsidP="005A786A">
      <w:pPr>
        <w:ind w:firstLine="720"/>
      </w:pPr>
    </w:p>
    <w:p w:rsidR="00CD0686" w:rsidRDefault="0016786B" w:rsidP="00CD0686">
      <w:pPr>
        <w:pStyle w:val="Title"/>
      </w:pPr>
      <w:r>
        <w:lastRenderedPageBreak/>
        <w:t>DESIGN OF THE PROJECT</w:t>
      </w:r>
    </w:p>
    <w:p w:rsidR="00CD0686" w:rsidRDefault="00CD0686" w:rsidP="00CD0686"/>
    <w:p w:rsidR="005A786A" w:rsidRDefault="00CD0686" w:rsidP="00CD0686">
      <w:r w:rsidRPr="00CD0686">
        <w:rPr>
          <w:noProof/>
        </w:rPr>
        <w:drawing>
          <wp:inline distT="0" distB="0" distL="0" distR="0">
            <wp:extent cx="5029200" cy="56388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0" cstate="print"/>
                    <a:srcRect/>
                    <a:stretch>
                      <a:fillRect/>
                    </a:stretch>
                  </pic:blipFill>
                  <pic:spPr bwMode="auto">
                    <a:xfrm>
                      <a:off x="0" y="0"/>
                      <a:ext cx="5029200" cy="5638800"/>
                    </a:xfrm>
                    <a:prstGeom prst="rect">
                      <a:avLst/>
                    </a:prstGeom>
                    <a:noFill/>
                    <a:ln w="9525">
                      <a:noFill/>
                      <a:miter lim="800000"/>
                      <a:headEnd/>
                      <a:tailEnd/>
                    </a:ln>
                    <a:effectLst/>
                  </pic:spPr>
                </pic:pic>
              </a:graphicData>
            </a:graphic>
          </wp:inline>
        </w:drawing>
      </w:r>
    </w:p>
    <w:p w:rsidR="00CD0686" w:rsidRDefault="00CD0686" w:rsidP="00CD0686"/>
    <w:p w:rsidR="00CD0686" w:rsidRDefault="00CD0686" w:rsidP="00CD0686"/>
    <w:p w:rsidR="00CD0686" w:rsidRDefault="00CD0686" w:rsidP="00CD0686"/>
    <w:p w:rsidR="0016786B" w:rsidRDefault="0016786B" w:rsidP="00CD0686"/>
    <w:p w:rsidR="0016786B" w:rsidRDefault="0016786B" w:rsidP="00CD0686"/>
    <w:p w:rsidR="00CD0686" w:rsidRDefault="00CD0686" w:rsidP="00CD0686"/>
    <w:p w:rsidR="00CD0686" w:rsidRPr="00CD0686" w:rsidRDefault="0016786B" w:rsidP="009D0681">
      <w:pPr>
        <w:pStyle w:val="Title"/>
      </w:pPr>
      <w:r>
        <w:lastRenderedPageBreak/>
        <w:t>DESIGN CALCULATIONS</w:t>
      </w:r>
      <w:r w:rsidR="00CD0686">
        <w:tab/>
      </w:r>
    </w:p>
    <w:tbl>
      <w:tblPr>
        <w:tblW w:w="9824" w:type="dxa"/>
        <w:tblInd w:w="108" w:type="dxa"/>
        <w:tblLook w:val="04A0"/>
      </w:tblPr>
      <w:tblGrid>
        <w:gridCol w:w="5236"/>
        <w:gridCol w:w="1716"/>
        <w:gridCol w:w="1256"/>
        <w:gridCol w:w="1616"/>
      </w:tblGrid>
      <w:tr w:rsidR="00CD0686" w:rsidRPr="00CD0686" w:rsidTr="00575133">
        <w:trPr>
          <w:trHeight w:val="375"/>
        </w:trPr>
        <w:tc>
          <w:tcPr>
            <w:tcW w:w="523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rPr>
              <w:t>Design Proce</w:t>
            </w:r>
            <w:r w:rsidRPr="00CD0686">
              <w:rPr>
                <w:rFonts w:ascii="Calibri" w:eastAsia="Times New Roman" w:hAnsi="Calibri" w:cs="Calibri"/>
                <w:b/>
                <w:bCs/>
                <w:color w:val="000000"/>
                <w:sz w:val="28"/>
                <w:szCs w:val="28"/>
              </w:rPr>
              <w:t>dure For Smasho-Crusher</w:t>
            </w:r>
          </w:p>
        </w:tc>
        <w:tc>
          <w:tcPr>
            <w:tcW w:w="17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c>
          <w:tcPr>
            <w:tcW w:w="125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300"/>
        </w:trPr>
        <w:tc>
          <w:tcPr>
            <w:tcW w:w="523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c>
          <w:tcPr>
            <w:tcW w:w="17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c>
          <w:tcPr>
            <w:tcW w:w="125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300"/>
        </w:trPr>
        <w:tc>
          <w:tcPr>
            <w:tcW w:w="523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r w:rsidRPr="00CD0686">
              <w:rPr>
                <w:rFonts w:ascii="Calibri" w:eastAsia="Times New Roman" w:hAnsi="Calibri" w:cs="Calibri"/>
                <w:color w:val="000000"/>
              </w:rPr>
              <w:t>mass of crushing stone (m)</w:t>
            </w:r>
          </w:p>
        </w:tc>
        <w:tc>
          <w:tcPr>
            <w:tcW w:w="17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jc w:val="right"/>
              <w:rPr>
                <w:rFonts w:ascii="Calibri" w:eastAsia="Times New Roman" w:hAnsi="Calibri" w:cs="Calibri"/>
                <w:color w:val="000000"/>
              </w:rPr>
            </w:pPr>
            <w:r w:rsidRPr="00CD0686">
              <w:rPr>
                <w:rFonts w:ascii="Calibri" w:eastAsia="Times New Roman" w:hAnsi="Calibri" w:cs="Calibri"/>
                <w:color w:val="000000"/>
              </w:rPr>
              <w:t>2.23</w:t>
            </w:r>
          </w:p>
        </w:tc>
        <w:tc>
          <w:tcPr>
            <w:tcW w:w="125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r w:rsidRPr="00CD0686">
              <w:rPr>
                <w:rFonts w:ascii="Calibri" w:eastAsia="Times New Roman" w:hAnsi="Calibri" w:cs="Calibri"/>
                <w:color w:val="000000"/>
              </w:rPr>
              <w:t>kg</w:t>
            </w: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300"/>
        </w:trPr>
        <w:tc>
          <w:tcPr>
            <w:tcW w:w="523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r w:rsidRPr="00CD0686">
              <w:rPr>
                <w:rFonts w:ascii="Calibri" w:eastAsia="Times New Roman" w:hAnsi="Calibri" w:cs="Calibri"/>
                <w:color w:val="000000"/>
              </w:rPr>
              <w:t>Acceleration due to gravity (g)</w:t>
            </w:r>
          </w:p>
        </w:tc>
        <w:tc>
          <w:tcPr>
            <w:tcW w:w="17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jc w:val="right"/>
              <w:rPr>
                <w:rFonts w:ascii="Calibri" w:eastAsia="Times New Roman" w:hAnsi="Calibri" w:cs="Calibri"/>
                <w:color w:val="000000"/>
              </w:rPr>
            </w:pPr>
            <w:r w:rsidRPr="00CD0686">
              <w:rPr>
                <w:rFonts w:ascii="Calibri" w:eastAsia="Times New Roman" w:hAnsi="Calibri" w:cs="Calibri"/>
                <w:color w:val="000000"/>
              </w:rPr>
              <w:t>9.81</w:t>
            </w:r>
          </w:p>
        </w:tc>
        <w:tc>
          <w:tcPr>
            <w:tcW w:w="125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300"/>
        </w:trPr>
        <w:tc>
          <w:tcPr>
            <w:tcW w:w="523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c>
          <w:tcPr>
            <w:tcW w:w="17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r w:rsidRPr="00CD0686">
              <w:rPr>
                <w:rFonts w:ascii="Calibri" w:eastAsia="Times New Roman" w:hAnsi="Calibri" w:cs="Calibri"/>
                <w:color w:val="000000"/>
              </w:rPr>
              <w:t>(FN)=m*g</w:t>
            </w:r>
          </w:p>
        </w:tc>
        <w:tc>
          <w:tcPr>
            <w:tcW w:w="125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315"/>
        </w:trPr>
        <w:tc>
          <w:tcPr>
            <w:tcW w:w="523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r w:rsidRPr="00CD0686">
              <w:rPr>
                <w:rFonts w:ascii="Calibri" w:eastAsia="Times New Roman" w:hAnsi="Calibri" w:cs="Calibri"/>
                <w:color w:val="000000"/>
              </w:rPr>
              <w:t>Normal Force (F</w:t>
            </w:r>
            <w:r w:rsidRPr="00CD0686">
              <w:rPr>
                <w:rFonts w:ascii="Calibri" w:eastAsia="Times New Roman" w:hAnsi="Calibri" w:cs="Calibri"/>
                <w:color w:val="000000"/>
                <w:vertAlign w:val="subscript"/>
              </w:rPr>
              <w:t>N</w:t>
            </w:r>
            <w:r w:rsidRPr="00CD0686">
              <w:rPr>
                <w:rFonts w:ascii="Calibri" w:eastAsia="Times New Roman" w:hAnsi="Calibri" w:cs="Calibri"/>
                <w:color w:val="000000"/>
              </w:rPr>
              <w:t>)</w:t>
            </w:r>
          </w:p>
        </w:tc>
        <w:tc>
          <w:tcPr>
            <w:tcW w:w="17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jc w:val="right"/>
              <w:rPr>
                <w:rFonts w:ascii="Calibri" w:eastAsia="Times New Roman" w:hAnsi="Calibri" w:cs="Calibri"/>
                <w:color w:val="000000"/>
              </w:rPr>
            </w:pPr>
            <w:r w:rsidRPr="00CD0686">
              <w:rPr>
                <w:rFonts w:ascii="Calibri" w:eastAsia="Times New Roman" w:hAnsi="Calibri" w:cs="Calibri"/>
                <w:color w:val="000000"/>
              </w:rPr>
              <w:t>21.8763</w:t>
            </w:r>
          </w:p>
        </w:tc>
        <w:tc>
          <w:tcPr>
            <w:tcW w:w="125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r w:rsidRPr="00CD0686">
              <w:rPr>
                <w:rFonts w:ascii="Calibri" w:eastAsia="Times New Roman" w:hAnsi="Calibri" w:cs="Calibri"/>
                <w:color w:val="000000"/>
              </w:rPr>
              <w:t>N</w:t>
            </w: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300"/>
        </w:trPr>
        <w:tc>
          <w:tcPr>
            <w:tcW w:w="523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r w:rsidRPr="00CD0686">
              <w:rPr>
                <w:rFonts w:ascii="Calibri" w:eastAsia="Times New Roman" w:hAnsi="Calibri" w:cs="Calibri"/>
                <w:color w:val="000000"/>
              </w:rPr>
              <w:t>coefficient of friction(u)</w:t>
            </w:r>
          </w:p>
        </w:tc>
        <w:tc>
          <w:tcPr>
            <w:tcW w:w="17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jc w:val="right"/>
              <w:rPr>
                <w:rFonts w:ascii="Calibri" w:eastAsia="Times New Roman" w:hAnsi="Calibri" w:cs="Calibri"/>
                <w:color w:val="000000"/>
              </w:rPr>
            </w:pPr>
            <w:r w:rsidRPr="00CD0686">
              <w:rPr>
                <w:rFonts w:ascii="Calibri" w:eastAsia="Times New Roman" w:hAnsi="Calibri" w:cs="Calibri"/>
                <w:color w:val="000000"/>
              </w:rPr>
              <w:t>0.75</w:t>
            </w:r>
          </w:p>
        </w:tc>
        <w:tc>
          <w:tcPr>
            <w:tcW w:w="125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300"/>
        </w:trPr>
        <w:tc>
          <w:tcPr>
            <w:tcW w:w="523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c>
          <w:tcPr>
            <w:tcW w:w="17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r w:rsidRPr="00CD0686">
              <w:rPr>
                <w:rFonts w:ascii="Calibri" w:eastAsia="Times New Roman" w:hAnsi="Calibri" w:cs="Calibri"/>
                <w:color w:val="000000"/>
              </w:rPr>
              <w:t>(Fr)=FN*u</w:t>
            </w:r>
          </w:p>
        </w:tc>
        <w:tc>
          <w:tcPr>
            <w:tcW w:w="125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315"/>
        </w:trPr>
        <w:tc>
          <w:tcPr>
            <w:tcW w:w="523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r w:rsidRPr="00CD0686">
              <w:rPr>
                <w:rFonts w:ascii="Calibri" w:eastAsia="Times New Roman" w:hAnsi="Calibri" w:cs="Calibri"/>
                <w:color w:val="000000"/>
              </w:rPr>
              <w:t>Force of friction (Fr)</w:t>
            </w:r>
          </w:p>
        </w:tc>
        <w:tc>
          <w:tcPr>
            <w:tcW w:w="17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jc w:val="right"/>
              <w:rPr>
                <w:rFonts w:ascii="Calibri" w:eastAsia="Times New Roman" w:hAnsi="Calibri" w:cs="Calibri"/>
                <w:color w:val="000000"/>
              </w:rPr>
            </w:pPr>
            <w:r w:rsidRPr="00CD0686">
              <w:rPr>
                <w:rFonts w:ascii="Calibri" w:eastAsia="Times New Roman" w:hAnsi="Calibri" w:cs="Calibri"/>
                <w:color w:val="000000"/>
              </w:rPr>
              <w:t>16.407225</w:t>
            </w:r>
          </w:p>
        </w:tc>
        <w:tc>
          <w:tcPr>
            <w:tcW w:w="125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300"/>
        </w:trPr>
        <w:tc>
          <w:tcPr>
            <w:tcW w:w="523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r w:rsidRPr="00CD0686">
              <w:rPr>
                <w:rFonts w:ascii="Calibri" w:eastAsia="Times New Roman" w:hAnsi="Calibri" w:cs="Calibri"/>
                <w:color w:val="000000"/>
              </w:rPr>
              <w:t>angle 1</w:t>
            </w:r>
          </w:p>
        </w:tc>
        <w:tc>
          <w:tcPr>
            <w:tcW w:w="17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jc w:val="right"/>
              <w:rPr>
                <w:rFonts w:ascii="Calibri" w:eastAsia="Times New Roman" w:hAnsi="Calibri" w:cs="Calibri"/>
                <w:color w:val="000000"/>
              </w:rPr>
            </w:pPr>
            <w:r w:rsidRPr="00CD0686">
              <w:rPr>
                <w:rFonts w:ascii="Calibri" w:eastAsia="Times New Roman" w:hAnsi="Calibri" w:cs="Calibri"/>
                <w:color w:val="000000"/>
              </w:rPr>
              <w:t>25</w:t>
            </w:r>
          </w:p>
        </w:tc>
        <w:tc>
          <w:tcPr>
            <w:tcW w:w="125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300"/>
        </w:trPr>
        <w:tc>
          <w:tcPr>
            <w:tcW w:w="523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r w:rsidRPr="00CD0686">
              <w:rPr>
                <w:rFonts w:ascii="Calibri" w:eastAsia="Times New Roman" w:hAnsi="Calibri" w:cs="Calibri"/>
                <w:color w:val="000000"/>
              </w:rPr>
              <w:t>angle 2</w:t>
            </w:r>
          </w:p>
        </w:tc>
        <w:tc>
          <w:tcPr>
            <w:tcW w:w="17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jc w:val="right"/>
              <w:rPr>
                <w:rFonts w:ascii="Calibri" w:eastAsia="Times New Roman" w:hAnsi="Calibri" w:cs="Calibri"/>
                <w:color w:val="000000"/>
              </w:rPr>
            </w:pPr>
            <w:r w:rsidRPr="00CD0686">
              <w:rPr>
                <w:rFonts w:ascii="Calibri" w:eastAsia="Times New Roman" w:hAnsi="Calibri" w:cs="Calibri"/>
                <w:color w:val="000000"/>
              </w:rPr>
              <w:t>45</w:t>
            </w:r>
          </w:p>
        </w:tc>
        <w:tc>
          <w:tcPr>
            <w:tcW w:w="125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300"/>
        </w:trPr>
        <w:tc>
          <w:tcPr>
            <w:tcW w:w="523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r w:rsidRPr="00CD0686">
              <w:rPr>
                <w:rFonts w:ascii="Calibri" w:eastAsia="Times New Roman" w:hAnsi="Calibri" w:cs="Calibri"/>
                <w:color w:val="000000"/>
              </w:rPr>
              <w:t>compressive force on link</w:t>
            </w:r>
          </w:p>
        </w:tc>
        <w:tc>
          <w:tcPr>
            <w:tcW w:w="17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jc w:val="right"/>
              <w:rPr>
                <w:rFonts w:ascii="Calibri" w:eastAsia="Times New Roman" w:hAnsi="Calibri" w:cs="Calibri"/>
                <w:color w:val="000000"/>
              </w:rPr>
            </w:pPr>
            <w:r w:rsidRPr="00CD0686">
              <w:rPr>
                <w:rFonts w:ascii="Calibri" w:eastAsia="Times New Roman" w:hAnsi="Calibri" w:cs="Calibri"/>
                <w:color w:val="000000"/>
              </w:rPr>
              <w:t>16.26288755</w:t>
            </w:r>
          </w:p>
        </w:tc>
        <w:tc>
          <w:tcPr>
            <w:tcW w:w="125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300"/>
        </w:trPr>
        <w:tc>
          <w:tcPr>
            <w:tcW w:w="523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c>
          <w:tcPr>
            <w:tcW w:w="17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jc w:val="right"/>
              <w:rPr>
                <w:rFonts w:ascii="Calibri" w:eastAsia="Times New Roman" w:hAnsi="Calibri" w:cs="Calibri"/>
                <w:color w:val="000000"/>
              </w:rPr>
            </w:pPr>
            <w:r w:rsidRPr="00CD0686">
              <w:rPr>
                <w:rFonts w:ascii="Calibri" w:eastAsia="Times New Roman" w:hAnsi="Calibri" w:cs="Calibri"/>
                <w:color w:val="000000"/>
              </w:rPr>
              <w:t>8.619076068</w:t>
            </w:r>
          </w:p>
        </w:tc>
        <w:tc>
          <w:tcPr>
            <w:tcW w:w="125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300"/>
        </w:trPr>
        <w:tc>
          <w:tcPr>
            <w:tcW w:w="523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r w:rsidRPr="00CD0686">
              <w:rPr>
                <w:rFonts w:ascii="Calibri" w:eastAsia="Times New Roman" w:hAnsi="Calibri" w:cs="Calibri"/>
                <w:color w:val="000000"/>
              </w:rPr>
              <w:t>considering maximum force</w:t>
            </w:r>
          </w:p>
        </w:tc>
        <w:tc>
          <w:tcPr>
            <w:tcW w:w="17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jc w:val="right"/>
              <w:rPr>
                <w:rFonts w:ascii="Calibri" w:eastAsia="Times New Roman" w:hAnsi="Calibri" w:cs="Calibri"/>
                <w:color w:val="000000"/>
              </w:rPr>
            </w:pPr>
            <w:r w:rsidRPr="00CD0686">
              <w:rPr>
                <w:rFonts w:ascii="Calibri" w:eastAsia="Times New Roman" w:hAnsi="Calibri" w:cs="Calibri"/>
                <w:color w:val="000000"/>
              </w:rPr>
              <w:t>16.26288755</w:t>
            </w:r>
          </w:p>
        </w:tc>
        <w:tc>
          <w:tcPr>
            <w:tcW w:w="125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31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Considering factor of safety</w:t>
            </w:r>
          </w:p>
        </w:tc>
        <w:tc>
          <w:tcPr>
            <w:tcW w:w="17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2</w:t>
            </w:r>
          </w:p>
        </w:tc>
        <w:tc>
          <w:tcPr>
            <w:tcW w:w="125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31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c>
          <w:tcPr>
            <w:tcW w:w="17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32.52577511</w:t>
            </w:r>
          </w:p>
        </w:tc>
        <w:tc>
          <w:tcPr>
            <w:tcW w:w="125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31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c>
          <w:tcPr>
            <w:tcW w:w="17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p>
        </w:tc>
        <w:tc>
          <w:tcPr>
            <w:tcW w:w="125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37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b/>
                <w:bCs/>
                <w:color w:val="000000"/>
                <w:sz w:val="28"/>
                <w:szCs w:val="28"/>
              </w:rPr>
            </w:pPr>
            <w:r w:rsidRPr="00CD0686">
              <w:rPr>
                <w:rFonts w:ascii="Times New Roman" w:eastAsia="Times New Roman" w:hAnsi="Times New Roman" w:cs="Times New Roman"/>
                <w:b/>
                <w:bCs/>
                <w:color w:val="000000"/>
                <w:sz w:val="28"/>
                <w:szCs w:val="28"/>
              </w:rPr>
              <w:t>Design of Bush</w:t>
            </w:r>
          </w:p>
        </w:tc>
        <w:tc>
          <w:tcPr>
            <w:tcW w:w="17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p>
        </w:tc>
        <w:tc>
          <w:tcPr>
            <w:tcW w:w="125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31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Allowable Yield Strength in shear</w:t>
            </w:r>
          </w:p>
        </w:tc>
        <w:tc>
          <w:tcPr>
            <w:tcW w:w="17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135</w:t>
            </w:r>
          </w:p>
        </w:tc>
        <w:tc>
          <w:tcPr>
            <w:tcW w:w="125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Mpa</w:t>
            </w:r>
          </w:p>
        </w:tc>
        <w:tc>
          <w:tcPr>
            <w:tcW w:w="16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r>
      <w:tr w:rsidR="00CD0686" w:rsidRPr="00CD0686" w:rsidTr="00575133">
        <w:trPr>
          <w:trHeight w:val="58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Yield Strength in shear</w:t>
            </w:r>
          </w:p>
        </w:tc>
        <w:tc>
          <w:tcPr>
            <w:tcW w:w="17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65408" behindDoc="0" locked="0" layoutInCell="1" allowOverlap="1">
                  <wp:simplePos x="0" y="0"/>
                  <wp:positionH relativeFrom="column">
                    <wp:posOffset>180975</wp:posOffset>
                  </wp:positionH>
                  <wp:positionV relativeFrom="paragraph">
                    <wp:posOffset>66675</wp:posOffset>
                  </wp:positionV>
                  <wp:extent cx="485775" cy="314325"/>
                  <wp:effectExtent l="0" t="635" r="0" b="0"/>
                  <wp:wrapNone/>
                  <wp:docPr id="35" name="Picture 13"/>
                  <wp:cNvGraphicFramePr/>
                  <a:graphic xmlns:a="http://schemas.openxmlformats.org/drawingml/2006/main">
                    <a:graphicData uri="http://schemas.openxmlformats.org/drawingml/2006/picture">
                      <pic:pic xmlns:pic="http://schemas.openxmlformats.org/drawingml/2006/picture">
                        <pic:nvPicPr>
                          <pic:cNvPr id="3" name="Picture 13"/>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467746" cy="297164"/>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1500"/>
            </w:tblGrid>
            <w:tr w:rsidR="00CD0686" w:rsidRPr="00CD0686">
              <w:trPr>
                <w:trHeight w:val="585"/>
                <w:tblCellSpacing w:w="0" w:type="dxa"/>
              </w:trPr>
              <w:tc>
                <w:tcPr>
                  <w:tcW w:w="1500" w:type="dxa"/>
                  <w:tcBorders>
                    <w:top w:val="nil"/>
                    <w:left w:val="nil"/>
                    <w:bottom w:val="nil"/>
                    <w:right w:val="nil"/>
                  </w:tcBorders>
                  <w:shd w:val="clear" w:color="auto" w:fill="auto"/>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p>
              </w:tc>
            </w:tr>
          </w:tbl>
          <w:p w:rsidR="00CD0686" w:rsidRPr="00CD0686" w:rsidRDefault="00CD0686" w:rsidP="00CD0686">
            <w:pPr>
              <w:spacing w:after="0" w:line="240" w:lineRule="auto"/>
              <w:rPr>
                <w:rFonts w:ascii="Calibri" w:eastAsia="Times New Roman" w:hAnsi="Calibri" w:cs="Calibri"/>
                <w:color w:val="000000"/>
              </w:rPr>
            </w:pPr>
          </w:p>
        </w:tc>
        <w:tc>
          <w:tcPr>
            <w:tcW w:w="125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c>
          <w:tcPr>
            <w:tcW w:w="16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r>
      <w:tr w:rsidR="00CD0686" w:rsidRPr="00CD0686" w:rsidTr="00575133">
        <w:trPr>
          <w:trHeight w:val="37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cross-sectional Area of pin required</w:t>
            </w:r>
          </w:p>
        </w:tc>
        <w:tc>
          <w:tcPr>
            <w:tcW w:w="1716" w:type="dxa"/>
            <w:tcBorders>
              <w:top w:val="nil"/>
              <w:left w:val="nil"/>
              <w:bottom w:val="nil"/>
              <w:right w:val="nil"/>
            </w:tcBorders>
            <w:shd w:val="clear" w:color="auto" w:fill="auto"/>
            <w:noWrap/>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0.2</w:t>
            </w:r>
          </w:p>
        </w:tc>
        <w:tc>
          <w:tcPr>
            <w:tcW w:w="1256" w:type="dxa"/>
            <w:tcBorders>
              <w:top w:val="nil"/>
              <w:left w:val="nil"/>
              <w:bottom w:val="nil"/>
              <w:right w:val="nil"/>
            </w:tcBorders>
            <w:shd w:val="clear" w:color="auto" w:fill="auto"/>
            <w:noWrap/>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mm</w:t>
            </w:r>
            <w:r w:rsidRPr="00CD0686">
              <w:rPr>
                <w:rFonts w:ascii="Times New Roman" w:eastAsia="Times New Roman" w:hAnsi="Times New Roman" w:cs="Times New Roman"/>
                <w:color w:val="000000"/>
                <w:sz w:val="24"/>
                <w:szCs w:val="24"/>
                <w:vertAlign w:val="superscript"/>
              </w:rPr>
              <w:t>2</w:t>
            </w:r>
          </w:p>
        </w:tc>
        <w:tc>
          <w:tcPr>
            <w:tcW w:w="16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r>
      <w:tr w:rsidR="00CD0686" w:rsidRPr="00CD0686" w:rsidTr="00575133">
        <w:trPr>
          <w:trHeight w:val="61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 xml:space="preserve">Area </w:t>
            </w:r>
          </w:p>
        </w:tc>
        <w:tc>
          <w:tcPr>
            <w:tcW w:w="17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66432" behindDoc="0" locked="0" layoutInCell="1" allowOverlap="1">
                  <wp:simplePos x="0" y="0"/>
                  <wp:positionH relativeFrom="column">
                    <wp:posOffset>85725</wp:posOffset>
                  </wp:positionH>
                  <wp:positionV relativeFrom="paragraph">
                    <wp:posOffset>76200</wp:posOffset>
                  </wp:positionV>
                  <wp:extent cx="876300" cy="257175"/>
                  <wp:effectExtent l="0" t="0" r="635" b="0"/>
                  <wp:wrapNone/>
                  <wp:docPr id="36" name="Picture 8"/>
                  <wp:cNvGraphicFramePr/>
                  <a:graphic xmlns:a="http://schemas.openxmlformats.org/drawingml/2006/main">
                    <a:graphicData uri="http://schemas.openxmlformats.org/drawingml/2006/picture">
                      <pic:pic xmlns:pic="http://schemas.openxmlformats.org/drawingml/2006/picture">
                        <pic:nvPicPr>
                          <pic:cNvPr id="4" name="Picture 8"/>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871539" cy="243040"/>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1500"/>
            </w:tblGrid>
            <w:tr w:rsidR="00CD0686" w:rsidRPr="00CD0686">
              <w:trPr>
                <w:trHeight w:val="615"/>
                <w:tblCellSpacing w:w="0" w:type="dxa"/>
              </w:trPr>
              <w:tc>
                <w:tcPr>
                  <w:tcW w:w="1500" w:type="dxa"/>
                  <w:tcBorders>
                    <w:top w:val="nil"/>
                    <w:left w:val="nil"/>
                    <w:bottom w:val="nil"/>
                    <w:right w:val="nil"/>
                  </w:tcBorders>
                  <w:shd w:val="clear" w:color="auto" w:fill="auto"/>
                  <w:noWrap/>
                  <w:vAlign w:val="center"/>
                  <w:hideMark/>
                </w:tcPr>
                <w:p w:rsidR="00CD0686" w:rsidRPr="00CD0686" w:rsidRDefault="00CD0686" w:rsidP="00CD0686">
                  <w:pPr>
                    <w:spacing w:after="0" w:line="240" w:lineRule="auto"/>
                    <w:jc w:val="right"/>
                    <w:rPr>
                      <w:rFonts w:ascii="Calibri" w:eastAsia="Times New Roman" w:hAnsi="Calibri" w:cs="Calibri"/>
                      <w:color w:val="000000"/>
                      <w:sz w:val="24"/>
                      <w:szCs w:val="24"/>
                    </w:rPr>
                  </w:pPr>
                </w:p>
              </w:tc>
            </w:tr>
          </w:tbl>
          <w:p w:rsidR="00CD0686" w:rsidRPr="00CD0686" w:rsidRDefault="00CD0686" w:rsidP="00CD0686">
            <w:pPr>
              <w:spacing w:after="0" w:line="240" w:lineRule="auto"/>
              <w:rPr>
                <w:rFonts w:ascii="Calibri" w:eastAsia="Times New Roman" w:hAnsi="Calibri" w:cs="Calibri"/>
                <w:color w:val="000000"/>
              </w:rPr>
            </w:pPr>
          </w:p>
        </w:tc>
        <w:tc>
          <w:tcPr>
            <w:tcW w:w="125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c>
          <w:tcPr>
            <w:tcW w:w="16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Calibri" w:eastAsia="Times New Roman" w:hAnsi="Calibri" w:cs="Calibri"/>
                <w:color w:val="000000"/>
                <w:sz w:val="24"/>
                <w:szCs w:val="24"/>
              </w:rPr>
            </w:pPr>
          </w:p>
        </w:tc>
      </w:tr>
      <w:tr w:rsidR="00CD0686" w:rsidRPr="00CD0686" w:rsidTr="00575133">
        <w:trPr>
          <w:trHeight w:val="31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Diameter of pin required</w:t>
            </w:r>
          </w:p>
        </w:tc>
        <w:tc>
          <w:tcPr>
            <w:tcW w:w="17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0.55</w:t>
            </w:r>
          </w:p>
        </w:tc>
        <w:tc>
          <w:tcPr>
            <w:tcW w:w="125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mm</w:t>
            </w:r>
          </w:p>
        </w:tc>
        <w:tc>
          <w:tcPr>
            <w:tcW w:w="16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r>
      <w:tr w:rsidR="00CD0686" w:rsidRPr="00CD0686" w:rsidTr="00575133">
        <w:trPr>
          <w:trHeight w:val="31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std diameter</w:t>
            </w:r>
          </w:p>
        </w:tc>
        <w:tc>
          <w:tcPr>
            <w:tcW w:w="17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5.00</w:t>
            </w:r>
          </w:p>
        </w:tc>
        <w:tc>
          <w:tcPr>
            <w:tcW w:w="125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c>
          <w:tcPr>
            <w:tcW w:w="16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r>
      <w:tr w:rsidR="00CD0686" w:rsidRPr="00CD0686" w:rsidTr="00575133">
        <w:trPr>
          <w:trHeight w:val="31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c>
          <w:tcPr>
            <w:tcW w:w="17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p>
        </w:tc>
        <w:tc>
          <w:tcPr>
            <w:tcW w:w="125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c>
          <w:tcPr>
            <w:tcW w:w="16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r>
      <w:tr w:rsidR="00CD0686" w:rsidRPr="00CD0686" w:rsidTr="00575133">
        <w:trPr>
          <w:trHeight w:val="37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b/>
                <w:bCs/>
                <w:color w:val="000000"/>
                <w:sz w:val="28"/>
                <w:szCs w:val="28"/>
              </w:rPr>
            </w:pPr>
            <w:r w:rsidRPr="00CD0686">
              <w:rPr>
                <w:rFonts w:ascii="Times New Roman" w:eastAsia="Times New Roman" w:hAnsi="Times New Roman" w:cs="Times New Roman"/>
                <w:b/>
                <w:bCs/>
                <w:color w:val="000000"/>
                <w:sz w:val="28"/>
                <w:szCs w:val="28"/>
              </w:rPr>
              <w:t>Design of Connecting Rod</w:t>
            </w:r>
          </w:p>
        </w:tc>
        <w:tc>
          <w:tcPr>
            <w:tcW w:w="17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p>
        </w:tc>
        <w:tc>
          <w:tcPr>
            <w:tcW w:w="125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c>
          <w:tcPr>
            <w:tcW w:w="16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r>
      <w:tr w:rsidR="00CD0686" w:rsidRPr="00CD0686" w:rsidTr="00575133">
        <w:trPr>
          <w:trHeight w:val="31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Allowable force</w:t>
            </w:r>
          </w:p>
        </w:tc>
        <w:tc>
          <w:tcPr>
            <w:tcW w:w="17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32.5</w:t>
            </w:r>
          </w:p>
        </w:tc>
        <w:tc>
          <w:tcPr>
            <w:tcW w:w="125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N</w:t>
            </w: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375"/>
        </w:trPr>
        <w:tc>
          <w:tcPr>
            <w:tcW w:w="5236" w:type="dxa"/>
            <w:tcBorders>
              <w:top w:val="nil"/>
              <w:left w:val="nil"/>
              <w:bottom w:val="nil"/>
              <w:right w:val="nil"/>
            </w:tcBorders>
            <w:shd w:val="clear" w:color="auto" w:fill="auto"/>
            <w:noWrap/>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Yield strength in compression (S</w:t>
            </w:r>
            <w:r w:rsidRPr="00CD0686">
              <w:rPr>
                <w:rFonts w:ascii="Times New Roman" w:eastAsia="Times New Roman" w:hAnsi="Times New Roman" w:cs="Times New Roman"/>
                <w:color w:val="000000"/>
                <w:sz w:val="24"/>
                <w:szCs w:val="24"/>
                <w:vertAlign w:val="subscript"/>
              </w:rPr>
              <w:t>yc</w:t>
            </w:r>
            <w:r w:rsidRPr="00CD0686">
              <w:rPr>
                <w:rFonts w:ascii="Times New Roman" w:eastAsia="Times New Roman" w:hAnsi="Times New Roman" w:cs="Times New Roman"/>
                <w:color w:val="000000"/>
                <w:sz w:val="24"/>
                <w:szCs w:val="24"/>
              </w:rPr>
              <w:t>)</w:t>
            </w:r>
          </w:p>
        </w:tc>
        <w:tc>
          <w:tcPr>
            <w:tcW w:w="1716" w:type="dxa"/>
            <w:tcBorders>
              <w:top w:val="nil"/>
              <w:left w:val="nil"/>
              <w:bottom w:val="nil"/>
              <w:right w:val="nil"/>
            </w:tcBorders>
            <w:shd w:val="clear" w:color="auto" w:fill="auto"/>
            <w:noWrap/>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240</w:t>
            </w:r>
          </w:p>
        </w:tc>
        <w:tc>
          <w:tcPr>
            <w:tcW w:w="1256" w:type="dxa"/>
            <w:tcBorders>
              <w:top w:val="nil"/>
              <w:left w:val="nil"/>
              <w:bottom w:val="nil"/>
              <w:right w:val="nil"/>
            </w:tcBorders>
            <w:shd w:val="clear" w:color="auto" w:fill="auto"/>
            <w:noWrap/>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Mpa</w:t>
            </w: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720"/>
        </w:trPr>
        <w:tc>
          <w:tcPr>
            <w:tcW w:w="5236" w:type="dxa"/>
            <w:tcBorders>
              <w:top w:val="nil"/>
              <w:left w:val="nil"/>
              <w:bottom w:val="nil"/>
              <w:right w:val="nil"/>
            </w:tcBorders>
            <w:shd w:val="clear" w:color="auto" w:fill="auto"/>
            <w:noWrap/>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Yield strength in compression</w:t>
            </w:r>
          </w:p>
        </w:tc>
        <w:tc>
          <w:tcPr>
            <w:tcW w:w="1716" w:type="dxa"/>
            <w:tcBorders>
              <w:top w:val="nil"/>
              <w:left w:val="nil"/>
              <w:bottom w:val="nil"/>
              <w:right w:val="nil"/>
            </w:tcBorders>
            <w:shd w:val="clear" w:color="auto" w:fill="auto"/>
            <w:noWrap/>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4384" behindDoc="0" locked="0" layoutInCell="1" allowOverlap="1">
                  <wp:simplePos x="0" y="0"/>
                  <wp:positionH relativeFrom="column">
                    <wp:posOffset>47625</wp:posOffset>
                  </wp:positionH>
                  <wp:positionV relativeFrom="paragraph">
                    <wp:posOffset>114300</wp:posOffset>
                  </wp:positionV>
                  <wp:extent cx="590550" cy="266700"/>
                  <wp:effectExtent l="0" t="0" r="635" b="0"/>
                  <wp:wrapNone/>
                  <wp:docPr id="34" name="Picture 10"/>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581025" cy="257175"/>
                          </a:xfrm>
                          <a:prstGeom prst="rect">
                            <a:avLst/>
                          </a:prstGeom>
                          <a:noFill/>
                        </pic:spPr>
                      </pic:pic>
                    </a:graphicData>
                  </a:graphic>
                </wp:anchor>
              </w:drawing>
            </w:r>
          </w:p>
        </w:tc>
        <w:tc>
          <w:tcPr>
            <w:tcW w:w="1256" w:type="dxa"/>
            <w:tcBorders>
              <w:top w:val="nil"/>
              <w:left w:val="nil"/>
              <w:bottom w:val="nil"/>
              <w:right w:val="nil"/>
            </w:tcBorders>
            <w:shd w:val="clear" w:color="auto" w:fill="auto"/>
            <w:noWrap/>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375"/>
        </w:trPr>
        <w:tc>
          <w:tcPr>
            <w:tcW w:w="5236" w:type="dxa"/>
            <w:tcBorders>
              <w:top w:val="nil"/>
              <w:left w:val="nil"/>
              <w:bottom w:val="nil"/>
              <w:right w:val="nil"/>
            </w:tcBorders>
            <w:shd w:val="clear" w:color="auto" w:fill="auto"/>
            <w:noWrap/>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Area of crossection required</w:t>
            </w:r>
          </w:p>
        </w:tc>
        <w:tc>
          <w:tcPr>
            <w:tcW w:w="17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67456" behindDoc="0" locked="0" layoutInCell="1" allowOverlap="1">
                  <wp:simplePos x="0" y="0"/>
                  <wp:positionH relativeFrom="column">
                    <wp:posOffset>0</wp:posOffset>
                  </wp:positionH>
                  <wp:positionV relativeFrom="paragraph">
                    <wp:posOffset>228600</wp:posOffset>
                  </wp:positionV>
                  <wp:extent cx="876300" cy="390525"/>
                  <wp:effectExtent l="0" t="0" r="0" b="635"/>
                  <wp:wrapNone/>
                  <wp:docPr id="37" name="Picture 37"/>
                  <wp:cNvGraphicFramePr/>
                  <a:graphic xmlns:a="http://schemas.openxmlformats.org/drawingml/2006/main">
                    <a:graphicData uri="http://schemas.openxmlformats.org/drawingml/2006/picture">
                      <pic:pic xmlns:pic="http://schemas.openxmlformats.org/drawingml/2006/picture">
                        <pic:nvPicPr>
                          <pic:cNvPr id="6" name="Picture 8"/>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871539" cy="371475"/>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1500"/>
            </w:tblGrid>
            <w:tr w:rsidR="00CD0686" w:rsidRPr="00CD0686">
              <w:trPr>
                <w:trHeight w:val="375"/>
                <w:tblCellSpacing w:w="0" w:type="dxa"/>
              </w:trPr>
              <w:tc>
                <w:tcPr>
                  <w:tcW w:w="1500" w:type="dxa"/>
                  <w:tcBorders>
                    <w:top w:val="nil"/>
                    <w:left w:val="nil"/>
                    <w:bottom w:val="nil"/>
                    <w:right w:val="nil"/>
                  </w:tcBorders>
                  <w:shd w:val="clear" w:color="auto" w:fill="auto"/>
                  <w:noWrap/>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0.1</w:t>
                  </w:r>
                </w:p>
              </w:tc>
            </w:tr>
          </w:tbl>
          <w:p w:rsidR="00CD0686" w:rsidRPr="00CD0686" w:rsidRDefault="00CD0686" w:rsidP="00CD0686">
            <w:pPr>
              <w:spacing w:after="0" w:line="240" w:lineRule="auto"/>
              <w:rPr>
                <w:rFonts w:ascii="Calibri" w:eastAsia="Times New Roman" w:hAnsi="Calibri" w:cs="Calibri"/>
                <w:color w:val="000000"/>
              </w:rPr>
            </w:pPr>
          </w:p>
        </w:tc>
        <w:tc>
          <w:tcPr>
            <w:tcW w:w="1256" w:type="dxa"/>
            <w:tcBorders>
              <w:top w:val="nil"/>
              <w:left w:val="nil"/>
              <w:bottom w:val="nil"/>
              <w:right w:val="nil"/>
            </w:tcBorders>
            <w:shd w:val="clear" w:color="auto" w:fill="auto"/>
            <w:noWrap/>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mm</w:t>
            </w:r>
            <w:r w:rsidRPr="00CD0686">
              <w:rPr>
                <w:rFonts w:ascii="Times New Roman" w:eastAsia="Times New Roman" w:hAnsi="Times New Roman" w:cs="Times New Roman"/>
                <w:color w:val="000000"/>
                <w:sz w:val="24"/>
                <w:szCs w:val="24"/>
                <w:vertAlign w:val="superscript"/>
              </w:rPr>
              <w:t>2</w:t>
            </w: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795"/>
        </w:trPr>
        <w:tc>
          <w:tcPr>
            <w:tcW w:w="5236" w:type="dxa"/>
            <w:tcBorders>
              <w:top w:val="nil"/>
              <w:left w:val="nil"/>
              <w:bottom w:val="nil"/>
              <w:right w:val="nil"/>
            </w:tcBorders>
            <w:shd w:val="clear" w:color="auto" w:fill="auto"/>
            <w:noWrap/>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Area of crossection</w:t>
            </w:r>
          </w:p>
        </w:tc>
        <w:tc>
          <w:tcPr>
            <w:tcW w:w="1716" w:type="dxa"/>
            <w:tcBorders>
              <w:top w:val="nil"/>
              <w:left w:val="nil"/>
              <w:bottom w:val="nil"/>
              <w:right w:val="nil"/>
            </w:tcBorders>
            <w:shd w:val="clear" w:color="auto" w:fill="auto"/>
            <w:noWrap/>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p>
        </w:tc>
        <w:tc>
          <w:tcPr>
            <w:tcW w:w="1256" w:type="dxa"/>
            <w:tcBorders>
              <w:top w:val="nil"/>
              <w:left w:val="nil"/>
              <w:bottom w:val="nil"/>
              <w:right w:val="nil"/>
            </w:tcBorders>
            <w:shd w:val="clear" w:color="auto" w:fill="auto"/>
            <w:noWrap/>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31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diameter</w:t>
            </w:r>
          </w:p>
        </w:tc>
        <w:tc>
          <w:tcPr>
            <w:tcW w:w="1716" w:type="dxa"/>
            <w:tcBorders>
              <w:top w:val="nil"/>
              <w:left w:val="nil"/>
              <w:bottom w:val="nil"/>
              <w:right w:val="nil"/>
            </w:tcBorders>
            <w:shd w:val="clear" w:color="auto" w:fill="auto"/>
            <w:noWrap/>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0.415502248</w:t>
            </w:r>
          </w:p>
        </w:tc>
        <w:tc>
          <w:tcPr>
            <w:tcW w:w="1256" w:type="dxa"/>
            <w:tcBorders>
              <w:top w:val="nil"/>
              <w:left w:val="nil"/>
              <w:bottom w:val="nil"/>
              <w:right w:val="nil"/>
            </w:tcBorders>
            <w:shd w:val="clear" w:color="auto" w:fill="auto"/>
            <w:noWrap/>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mm</w:t>
            </w: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31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std diameter</w:t>
            </w:r>
          </w:p>
        </w:tc>
        <w:tc>
          <w:tcPr>
            <w:tcW w:w="1716" w:type="dxa"/>
            <w:tcBorders>
              <w:top w:val="nil"/>
              <w:left w:val="nil"/>
              <w:bottom w:val="nil"/>
              <w:right w:val="nil"/>
            </w:tcBorders>
            <w:shd w:val="clear" w:color="auto" w:fill="auto"/>
            <w:noWrap/>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12.0</w:t>
            </w:r>
          </w:p>
        </w:tc>
        <w:tc>
          <w:tcPr>
            <w:tcW w:w="1256" w:type="dxa"/>
            <w:tcBorders>
              <w:top w:val="nil"/>
              <w:left w:val="nil"/>
              <w:bottom w:val="nil"/>
              <w:right w:val="nil"/>
            </w:tcBorders>
            <w:shd w:val="clear" w:color="auto" w:fill="auto"/>
            <w:noWrap/>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31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c>
          <w:tcPr>
            <w:tcW w:w="17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p>
        </w:tc>
        <w:tc>
          <w:tcPr>
            <w:tcW w:w="125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31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b/>
                <w:bCs/>
                <w:color w:val="000000"/>
                <w:sz w:val="24"/>
                <w:szCs w:val="24"/>
              </w:rPr>
            </w:pPr>
            <w:r w:rsidRPr="00CD0686">
              <w:rPr>
                <w:rFonts w:ascii="Times New Roman" w:eastAsia="Times New Roman" w:hAnsi="Times New Roman" w:cs="Times New Roman"/>
                <w:b/>
                <w:bCs/>
                <w:color w:val="000000"/>
                <w:sz w:val="24"/>
                <w:szCs w:val="24"/>
              </w:rPr>
              <w:t>Checking flat for buckling</w:t>
            </w:r>
          </w:p>
        </w:tc>
        <w:tc>
          <w:tcPr>
            <w:tcW w:w="17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p>
        </w:tc>
        <w:tc>
          <w:tcPr>
            <w:tcW w:w="125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c>
          <w:tcPr>
            <w:tcW w:w="16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r>
      <w:tr w:rsidR="00CD0686" w:rsidRPr="00CD0686" w:rsidTr="00575133">
        <w:trPr>
          <w:trHeight w:val="31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Length of flat</w:t>
            </w:r>
          </w:p>
        </w:tc>
        <w:tc>
          <w:tcPr>
            <w:tcW w:w="17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150</w:t>
            </w:r>
          </w:p>
        </w:tc>
        <w:tc>
          <w:tcPr>
            <w:tcW w:w="125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mm</w:t>
            </w:r>
          </w:p>
        </w:tc>
        <w:tc>
          <w:tcPr>
            <w:tcW w:w="16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r>
      <w:tr w:rsidR="00CD0686" w:rsidRPr="00CD0686" w:rsidTr="00575133">
        <w:trPr>
          <w:trHeight w:val="52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Moment of inertia of flat</w:t>
            </w:r>
          </w:p>
        </w:tc>
        <w:tc>
          <w:tcPr>
            <w:tcW w:w="1716" w:type="dxa"/>
            <w:tcBorders>
              <w:top w:val="nil"/>
              <w:left w:val="nil"/>
              <w:bottom w:val="nil"/>
              <w:right w:val="nil"/>
            </w:tcBorders>
            <w:shd w:val="clear" w:color="auto" w:fill="auto"/>
            <w:noWrap/>
            <w:vAlign w:val="center"/>
            <w:hideMark/>
          </w:tcPr>
          <w:p w:rsidR="00CD0686" w:rsidRPr="00CD0686" w:rsidRDefault="00CD0686" w:rsidP="00CD0686">
            <w:pPr>
              <w:spacing w:after="0" w:line="240" w:lineRule="auto"/>
              <w:jc w:val="right"/>
              <w:rPr>
                <w:rFonts w:ascii="Calibri" w:eastAsia="Times New Roman" w:hAnsi="Calibri" w:cs="Calibri"/>
                <w:color w:val="000000"/>
                <w:sz w:val="24"/>
                <w:szCs w:val="24"/>
              </w:rPr>
            </w:pPr>
          </w:p>
        </w:tc>
        <w:tc>
          <w:tcPr>
            <w:tcW w:w="1256" w:type="dxa"/>
            <w:tcBorders>
              <w:top w:val="nil"/>
              <w:left w:val="nil"/>
              <w:bottom w:val="nil"/>
              <w:right w:val="nil"/>
            </w:tcBorders>
            <w:shd w:val="clear" w:color="auto" w:fill="auto"/>
            <w:noWrap/>
            <w:vAlign w:val="center"/>
            <w:hideMark/>
          </w:tcPr>
          <w:p w:rsidR="00CD0686" w:rsidRPr="00CD0686" w:rsidRDefault="00CD0686" w:rsidP="00CD0686">
            <w:pPr>
              <w:spacing w:after="0" w:line="240" w:lineRule="auto"/>
              <w:rPr>
                <w:rFonts w:ascii="Calibri" w:eastAsia="Times New Roman" w:hAnsi="Calibri" w:cs="Calibri"/>
                <w:color w:val="000000"/>
                <w:sz w:val="24"/>
                <w:szCs w:val="24"/>
              </w:rPr>
            </w:pPr>
          </w:p>
        </w:tc>
        <w:tc>
          <w:tcPr>
            <w:tcW w:w="16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r>
      <w:tr w:rsidR="00CD0686" w:rsidRPr="00CD0686" w:rsidTr="00575133">
        <w:trPr>
          <w:trHeight w:val="360"/>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70528" behindDoc="0" locked="0" layoutInCell="1" allowOverlap="1">
                  <wp:simplePos x="0" y="0"/>
                  <wp:positionH relativeFrom="column">
                    <wp:posOffset>3018155</wp:posOffset>
                  </wp:positionH>
                  <wp:positionV relativeFrom="paragraph">
                    <wp:posOffset>102870</wp:posOffset>
                  </wp:positionV>
                  <wp:extent cx="618490" cy="285115"/>
                  <wp:effectExtent l="19050" t="0" r="0" b="0"/>
                  <wp:wrapNone/>
                  <wp:docPr id="40" name="Picture 40"/>
                  <wp:cNvGraphicFramePr/>
                  <a:graphic xmlns:a="http://schemas.openxmlformats.org/drawingml/2006/main">
                    <a:graphicData uri="http://schemas.openxmlformats.org/drawingml/2006/picture">
                      <pic:pic xmlns:pic="http://schemas.openxmlformats.org/drawingml/2006/picture">
                        <pic:nvPicPr>
                          <pic:cNvPr id="13" name="Picture 8"/>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618490" cy="285115"/>
                          </a:xfrm>
                          <a:prstGeom prst="rect">
                            <a:avLst/>
                          </a:prstGeom>
                          <a:noFill/>
                        </pic:spPr>
                      </pic:pic>
                    </a:graphicData>
                  </a:graphic>
                </wp:anchor>
              </w:drawing>
            </w:r>
            <w:r w:rsidRPr="00CD0686">
              <w:rPr>
                <w:rFonts w:ascii="Times New Roman" w:eastAsia="Times New Roman" w:hAnsi="Times New Roman" w:cs="Times New Roman"/>
                <w:color w:val="000000"/>
                <w:sz w:val="24"/>
                <w:szCs w:val="24"/>
              </w:rPr>
              <w:t>Moment of inertia of flat (I)</w:t>
            </w:r>
          </w:p>
        </w:tc>
        <w:tc>
          <w:tcPr>
            <w:tcW w:w="17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tblPr>
            <w:tblGrid>
              <w:gridCol w:w="1500"/>
            </w:tblGrid>
            <w:tr w:rsidR="00CD0686" w:rsidRPr="00CD0686">
              <w:trPr>
                <w:trHeight w:val="360"/>
                <w:tblCellSpacing w:w="0" w:type="dxa"/>
              </w:trPr>
              <w:tc>
                <w:tcPr>
                  <w:tcW w:w="1500" w:type="dxa"/>
                  <w:tcBorders>
                    <w:top w:val="nil"/>
                    <w:left w:val="nil"/>
                    <w:bottom w:val="nil"/>
                    <w:right w:val="nil"/>
                  </w:tcBorders>
                  <w:shd w:val="clear" w:color="auto" w:fill="auto"/>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1017.4</w:t>
                  </w:r>
                </w:p>
              </w:tc>
            </w:tr>
          </w:tbl>
          <w:p w:rsidR="00CD0686" w:rsidRPr="00CD0686" w:rsidRDefault="00CD0686" w:rsidP="00CD0686">
            <w:pPr>
              <w:spacing w:after="0" w:line="240" w:lineRule="auto"/>
              <w:rPr>
                <w:rFonts w:ascii="Calibri" w:eastAsia="Times New Roman" w:hAnsi="Calibri" w:cs="Calibri"/>
                <w:color w:val="000000"/>
              </w:rPr>
            </w:pPr>
          </w:p>
        </w:tc>
        <w:tc>
          <w:tcPr>
            <w:tcW w:w="1256" w:type="dxa"/>
            <w:tcBorders>
              <w:top w:val="nil"/>
              <w:left w:val="nil"/>
              <w:bottom w:val="nil"/>
              <w:right w:val="nil"/>
            </w:tcBorders>
            <w:shd w:val="clear" w:color="auto" w:fill="auto"/>
            <w:noWrap/>
            <w:vAlign w:val="center"/>
            <w:hideMark/>
          </w:tcPr>
          <w:p w:rsidR="00CD0686" w:rsidRPr="00CD0686" w:rsidRDefault="00CD0686" w:rsidP="00CD0686">
            <w:pPr>
              <w:spacing w:after="0" w:line="240" w:lineRule="auto"/>
              <w:rPr>
                <w:rFonts w:ascii="Calibri" w:eastAsia="Times New Roman" w:hAnsi="Calibri" w:cs="Calibri"/>
                <w:color w:val="000000"/>
                <w:sz w:val="24"/>
                <w:szCs w:val="24"/>
              </w:rPr>
            </w:pPr>
            <w:r w:rsidRPr="00CD0686">
              <w:rPr>
                <w:rFonts w:ascii="Calibri" w:eastAsia="Times New Roman" w:hAnsi="Calibri" w:cs="Calibri"/>
                <w:color w:val="000000"/>
                <w:sz w:val="24"/>
                <w:szCs w:val="24"/>
              </w:rPr>
              <w:t>mm</w:t>
            </w:r>
            <w:r w:rsidRPr="00CD0686">
              <w:rPr>
                <w:rFonts w:ascii="Calibri" w:eastAsia="Times New Roman" w:hAnsi="Calibri" w:cs="Calibri"/>
                <w:color w:val="000000"/>
                <w:sz w:val="24"/>
                <w:szCs w:val="24"/>
                <w:vertAlign w:val="superscript"/>
              </w:rPr>
              <w:t>4</w:t>
            </w:r>
          </w:p>
        </w:tc>
        <w:tc>
          <w:tcPr>
            <w:tcW w:w="16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r>
      <w:tr w:rsidR="00CD0686" w:rsidRPr="00CD0686" w:rsidTr="00575133">
        <w:trPr>
          <w:trHeight w:val="31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Crossectional area</w:t>
            </w:r>
          </w:p>
        </w:tc>
        <w:tc>
          <w:tcPr>
            <w:tcW w:w="1716" w:type="dxa"/>
            <w:tcBorders>
              <w:top w:val="nil"/>
              <w:left w:val="nil"/>
              <w:bottom w:val="nil"/>
              <w:right w:val="nil"/>
            </w:tcBorders>
            <w:shd w:val="clear" w:color="auto" w:fill="auto"/>
            <w:noWrap/>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p>
        </w:tc>
        <w:tc>
          <w:tcPr>
            <w:tcW w:w="1256" w:type="dxa"/>
            <w:tcBorders>
              <w:top w:val="nil"/>
              <w:left w:val="nil"/>
              <w:bottom w:val="nil"/>
              <w:right w:val="nil"/>
            </w:tcBorders>
            <w:shd w:val="clear" w:color="auto" w:fill="auto"/>
            <w:noWrap/>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c>
          <w:tcPr>
            <w:tcW w:w="16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r>
      <w:tr w:rsidR="00CD0686" w:rsidRPr="00CD0686" w:rsidTr="00575133">
        <w:trPr>
          <w:trHeight w:val="37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Crossectional area (A)</w:t>
            </w:r>
          </w:p>
        </w:tc>
        <w:tc>
          <w:tcPr>
            <w:tcW w:w="17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113.04</w:t>
            </w:r>
          </w:p>
        </w:tc>
        <w:tc>
          <w:tcPr>
            <w:tcW w:w="1256" w:type="dxa"/>
            <w:tcBorders>
              <w:top w:val="nil"/>
              <w:left w:val="nil"/>
              <w:bottom w:val="nil"/>
              <w:right w:val="nil"/>
            </w:tcBorders>
            <w:shd w:val="clear" w:color="auto" w:fill="auto"/>
            <w:noWrap/>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mm</w:t>
            </w:r>
            <w:r w:rsidRPr="00CD0686">
              <w:rPr>
                <w:rFonts w:ascii="Times New Roman" w:eastAsia="Times New Roman" w:hAnsi="Times New Roman" w:cs="Times New Roman"/>
                <w:color w:val="000000"/>
                <w:sz w:val="24"/>
                <w:szCs w:val="24"/>
                <w:vertAlign w:val="superscript"/>
              </w:rPr>
              <w:t>2</w:t>
            </w:r>
          </w:p>
        </w:tc>
        <w:tc>
          <w:tcPr>
            <w:tcW w:w="16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r>
      <w:tr w:rsidR="00CD0686" w:rsidRPr="00CD0686" w:rsidTr="00575133">
        <w:trPr>
          <w:trHeight w:val="495"/>
        </w:trPr>
        <w:tc>
          <w:tcPr>
            <w:tcW w:w="5236" w:type="dxa"/>
            <w:tcBorders>
              <w:top w:val="nil"/>
              <w:left w:val="nil"/>
              <w:bottom w:val="nil"/>
              <w:right w:val="nil"/>
            </w:tcBorders>
            <w:shd w:val="clear" w:color="auto" w:fill="auto"/>
            <w:noWrap/>
            <w:vAlign w:val="center"/>
            <w:hideMark/>
          </w:tcPr>
          <w:p w:rsidR="00CD0686" w:rsidRPr="00CD0686" w:rsidRDefault="00CD0686" w:rsidP="00CD0686">
            <w:pPr>
              <w:spacing w:after="0" w:line="240" w:lineRule="auto"/>
              <w:rPr>
                <w:rFonts w:ascii="Calibri" w:eastAsia="Times New Roman" w:hAnsi="Calibri" w:cs="Calibri"/>
                <w:color w:val="000000"/>
                <w:sz w:val="24"/>
                <w:szCs w:val="24"/>
              </w:rPr>
            </w:pPr>
            <w:r w:rsidRPr="00CD0686">
              <w:rPr>
                <w:rFonts w:ascii="Calibri" w:eastAsia="Times New Roman" w:hAnsi="Calibri" w:cs="Calibri"/>
                <w:color w:val="000000"/>
                <w:sz w:val="24"/>
                <w:szCs w:val="24"/>
              </w:rPr>
              <w:t>Radius of gyration</w:t>
            </w:r>
          </w:p>
        </w:tc>
        <w:tc>
          <w:tcPr>
            <w:tcW w:w="17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69504" behindDoc="0" locked="0" layoutInCell="1" allowOverlap="1">
                  <wp:simplePos x="0" y="0"/>
                  <wp:positionH relativeFrom="column">
                    <wp:posOffset>238125</wp:posOffset>
                  </wp:positionH>
                  <wp:positionV relativeFrom="paragraph">
                    <wp:posOffset>47625</wp:posOffset>
                  </wp:positionV>
                  <wp:extent cx="466725" cy="276225"/>
                  <wp:effectExtent l="635" t="635" r="0" b="0"/>
                  <wp:wrapNone/>
                  <wp:docPr id="39" name="Picture 7"/>
                  <wp:cNvGraphicFramePr/>
                  <a:graphic xmlns:a="http://schemas.openxmlformats.org/drawingml/2006/main">
                    <a:graphicData uri="http://schemas.openxmlformats.org/drawingml/2006/picture">
                      <pic:pic xmlns:pic="http://schemas.openxmlformats.org/drawingml/2006/picture">
                        <pic:nvPicPr>
                          <pic:cNvPr id="12" name="Picture 7"/>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449275" cy="267380"/>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1500"/>
            </w:tblGrid>
            <w:tr w:rsidR="00CD0686" w:rsidRPr="00CD0686">
              <w:trPr>
                <w:trHeight w:val="495"/>
                <w:tblCellSpacing w:w="0" w:type="dxa"/>
              </w:trPr>
              <w:tc>
                <w:tcPr>
                  <w:tcW w:w="1500" w:type="dxa"/>
                  <w:tcBorders>
                    <w:top w:val="nil"/>
                    <w:left w:val="nil"/>
                    <w:bottom w:val="nil"/>
                    <w:right w:val="nil"/>
                  </w:tcBorders>
                  <w:shd w:val="clear" w:color="auto" w:fill="auto"/>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p>
              </w:tc>
            </w:tr>
          </w:tbl>
          <w:p w:rsidR="00CD0686" w:rsidRPr="00CD0686" w:rsidRDefault="00CD0686" w:rsidP="00CD0686">
            <w:pPr>
              <w:spacing w:after="0" w:line="240" w:lineRule="auto"/>
              <w:rPr>
                <w:rFonts w:ascii="Calibri" w:eastAsia="Times New Roman" w:hAnsi="Calibri" w:cs="Calibri"/>
                <w:color w:val="000000"/>
              </w:rPr>
            </w:pPr>
          </w:p>
        </w:tc>
        <w:tc>
          <w:tcPr>
            <w:tcW w:w="125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c>
          <w:tcPr>
            <w:tcW w:w="16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r>
      <w:tr w:rsidR="00CD0686" w:rsidRPr="00CD0686" w:rsidTr="00575133">
        <w:trPr>
          <w:trHeight w:val="315"/>
        </w:trPr>
        <w:tc>
          <w:tcPr>
            <w:tcW w:w="5236" w:type="dxa"/>
            <w:tcBorders>
              <w:top w:val="nil"/>
              <w:left w:val="nil"/>
              <w:bottom w:val="nil"/>
              <w:right w:val="nil"/>
            </w:tcBorders>
            <w:shd w:val="clear" w:color="auto" w:fill="auto"/>
            <w:noWrap/>
            <w:vAlign w:val="center"/>
            <w:hideMark/>
          </w:tcPr>
          <w:p w:rsidR="00CD0686" w:rsidRPr="00CD0686" w:rsidRDefault="00CD0686" w:rsidP="00CD0686">
            <w:pPr>
              <w:spacing w:after="0" w:line="240" w:lineRule="auto"/>
              <w:rPr>
                <w:rFonts w:ascii="Calibri" w:eastAsia="Times New Roman" w:hAnsi="Calibri" w:cs="Calibri"/>
                <w:color w:val="000000"/>
                <w:sz w:val="24"/>
                <w:szCs w:val="24"/>
              </w:rPr>
            </w:pPr>
            <w:r w:rsidRPr="00CD0686">
              <w:rPr>
                <w:rFonts w:ascii="Calibri" w:eastAsia="Times New Roman" w:hAnsi="Calibri" w:cs="Calibri"/>
                <w:color w:val="000000"/>
                <w:sz w:val="24"/>
                <w:szCs w:val="24"/>
              </w:rPr>
              <w:t>Radius of gyration (K) =</w:t>
            </w:r>
          </w:p>
        </w:tc>
        <w:tc>
          <w:tcPr>
            <w:tcW w:w="17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3.0</w:t>
            </w:r>
          </w:p>
        </w:tc>
        <w:tc>
          <w:tcPr>
            <w:tcW w:w="125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mm</w:t>
            </w:r>
          </w:p>
        </w:tc>
        <w:tc>
          <w:tcPr>
            <w:tcW w:w="16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r>
      <w:tr w:rsidR="00CD0686" w:rsidRPr="00CD0686" w:rsidTr="00575133">
        <w:trPr>
          <w:trHeight w:val="690"/>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Slenderness ratio</w:t>
            </w:r>
          </w:p>
        </w:tc>
        <w:tc>
          <w:tcPr>
            <w:tcW w:w="1716" w:type="dxa"/>
            <w:tcBorders>
              <w:top w:val="nil"/>
              <w:left w:val="nil"/>
              <w:bottom w:val="nil"/>
              <w:right w:val="nil"/>
            </w:tcBorders>
            <w:shd w:val="clear" w:color="auto" w:fill="auto"/>
            <w:noWrap/>
            <w:vAlign w:val="center"/>
            <w:hideMark/>
          </w:tcPr>
          <w:p w:rsidR="00CD0686" w:rsidRPr="00CD0686" w:rsidRDefault="00CD0686" w:rsidP="00CD0686">
            <w:pPr>
              <w:spacing w:after="0" w:line="240" w:lineRule="auto"/>
              <w:jc w:val="right"/>
              <w:rPr>
                <w:rFonts w:ascii="Calibri" w:eastAsia="Times New Roman" w:hAnsi="Calibri" w:cs="Calibri"/>
                <w:color w:val="000000"/>
                <w:sz w:val="24"/>
                <w:szCs w:val="24"/>
              </w:rPr>
            </w:pPr>
            <w:r>
              <w:rPr>
                <w:rFonts w:ascii="Calibri" w:eastAsia="Times New Roman" w:hAnsi="Calibri" w:cs="Calibri"/>
                <w:noProof/>
                <w:color w:val="000000"/>
                <w:sz w:val="24"/>
                <w:szCs w:val="24"/>
              </w:rPr>
              <w:drawing>
                <wp:anchor distT="0" distB="0" distL="114300" distR="114300" simplePos="0" relativeHeight="251668480" behindDoc="0" locked="0" layoutInCell="1" allowOverlap="1">
                  <wp:simplePos x="0" y="0"/>
                  <wp:positionH relativeFrom="column">
                    <wp:posOffset>314325</wp:posOffset>
                  </wp:positionH>
                  <wp:positionV relativeFrom="paragraph">
                    <wp:posOffset>28575</wp:posOffset>
                  </wp:positionV>
                  <wp:extent cx="381000" cy="390525"/>
                  <wp:effectExtent l="0" t="635" r="635" b="0"/>
                  <wp:wrapNone/>
                  <wp:docPr id="38" name="Picture 38"/>
                  <wp:cNvGraphicFramePr/>
                  <a:graphic xmlns:a="http://schemas.openxmlformats.org/drawingml/2006/main">
                    <a:graphicData uri="http://schemas.openxmlformats.org/drawingml/2006/picture">
                      <pic:pic xmlns:pic="http://schemas.openxmlformats.org/drawingml/2006/picture">
                        <pic:nvPicPr>
                          <pic:cNvPr id="11" name="Picture 8"/>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363950" cy="376631"/>
                          </a:xfrm>
                          <a:prstGeom prst="rect">
                            <a:avLst/>
                          </a:prstGeom>
                          <a:noFill/>
                        </pic:spPr>
                      </pic:pic>
                    </a:graphicData>
                  </a:graphic>
                </wp:anchor>
              </w:drawing>
            </w:r>
          </w:p>
        </w:tc>
        <w:tc>
          <w:tcPr>
            <w:tcW w:w="125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c>
          <w:tcPr>
            <w:tcW w:w="16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r>
      <w:tr w:rsidR="00CD0686" w:rsidRPr="00CD0686" w:rsidTr="00575133">
        <w:trPr>
          <w:trHeight w:val="31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Slenderness ratio (</w:t>
            </w:r>
            <w:r w:rsidRPr="00CD0686">
              <w:rPr>
                <w:rFonts w:ascii="Calibri" w:eastAsia="Times New Roman" w:hAnsi="Calibri" w:cs="Calibri"/>
                <w:color w:val="000000"/>
                <w:sz w:val="24"/>
                <w:szCs w:val="24"/>
              </w:rPr>
              <w:t>λ</w:t>
            </w:r>
            <w:r w:rsidRPr="00CD0686">
              <w:rPr>
                <w:rFonts w:ascii="Times New Roman" w:eastAsia="Times New Roman" w:hAnsi="Times New Roman" w:cs="Times New Roman"/>
                <w:color w:val="000000"/>
                <w:sz w:val="24"/>
                <w:szCs w:val="24"/>
              </w:rPr>
              <w:t>)</w:t>
            </w:r>
          </w:p>
        </w:tc>
        <w:tc>
          <w:tcPr>
            <w:tcW w:w="17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50.0</w:t>
            </w:r>
          </w:p>
        </w:tc>
        <w:tc>
          <w:tcPr>
            <w:tcW w:w="125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c>
          <w:tcPr>
            <w:tcW w:w="16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r>
      <w:tr w:rsidR="00CD0686" w:rsidRPr="00CD0686" w:rsidTr="00575133">
        <w:trPr>
          <w:trHeight w:val="315"/>
        </w:trPr>
        <w:tc>
          <w:tcPr>
            <w:tcW w:w="9824" w:type="dxa"/>
            <w:gridSpan w:val="4"/>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If λ&gt;90 the we have to use Euler's formula , if 10&lt;λ&lt;90 then we have to use Johnsons formula</w:t>
            </w:r>
          </w:p>
        </w:tc>
      </w:tr>
      <w:tr w:rsidR="00CD0686" w:rsidRPr="00CD0686" w:rsidTr="00575133">
        <w:trPr>
          <w:trHeight w:val="31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End fixidity coefficient ( C ) for both ends fixed</w:t>
            </w:r>
          </w:p>
        </w:tc>
        <w:tc>
          <w:tcPr>
            <w:tcW w:w="17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1.0</w:t>
            </w:r>
          </w:p>
        </w:tc>
        <w:tc>
          <w:tcPr>
            <w:tcW w:w="125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c>
          <w:tcPr>
            <w:tcW w:w="16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[27]</w:t>
            </w:r>
          </w:p>
        </w:tc>
      </w:tr>
      <w:tr w:rsidR="00CD0686" w:rsidRPr="00CD0686" w:rsidTr="00575133">
        <w:trPr>
          <w:trHeight w:val="31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Modulus of elasticity (E)</w:t>
            </w:r>
          </w:p>
        </w:tc>
        <w:tc>
          <w:tcPr>
            <w:tcW w:w="17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204000.0</w:t>
            </w:r>
          </w:p>
        </w:tc>
        <w:tc>
          <w:tcPr>
            <w:tcW w:w="125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Mpa</w:t>
            </w:r>
          </w:p>
        </w:tc>
        <w:tc>
          <w:tcPr>
            <w:tcW w:w="16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[27]</w:t>
            </w:r>
          </w:p>
        </w:tc>
      </w:tr>
      <w:tr w:rsidR="00CD0686" w:rsidRPr="00CD0686" w:rsidTr="00575133">
        <w:trPr>
          <w:trHeight w:val="780"/>
        </w:trPr>
        <w:tc>
          <w:tcPr>
            <w:tcW w:w="523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71552" behindDoc="0" locked="0" layoutInCell="1" allowOverlap="1">
                  <wp:simplePos x="0" y="0"/>
                  <wp:positionH relativeFrom="column">
                    <wp:posOffset>2781300</wp:posOffset>
                  </wp:positionH>
                  <wp:positionV relativeFrom="paragraph">
                    <wp:posOffset>38100</wp:posOffset>
                  </wp:positionV>
                  <wp:extent cx="1228725" cy="333375"/>
                  <wp:effectExtent l="0" t="0" r="635" b="0"/>
                  <wp:wrapNone/>
                  <wp:docPr id="41" name="Picture 2"/>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1214098" cy="321605"/>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5020"/>
            </w:tblGrid>
            <w:tr w:rsidR="00CD0686" w:rsidRPr="00CD0686">
              <w:trPr>
                <w:trHeight w:val="780"/>
                <w:tblCellSpacing w:w="0" w:type="dxa"/>
              </w:trPr>
              <w:tc>
                <w:tcPr>
                  <w:tcW w:w="5220"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Buckling load by Euler's formula</w:t>
                  </w:r>
                </w:p>
              </w:tc>
            </w:tr>
          </w:tbl>
          <w:p w:rsidR="00CD0686" w:rsidRPr="00CD0686" w:rsidRDefault="00CD0686" w:rsidP="00CD0686">
            <w:pPr>
              <w:spacing w:after="0" w:line="240" w:lineRule="auto"/>
              <w:rPr>
                <w:rFonts w:ascii="Calibri" w:eastAsia="Times New Roman" w:hAnsi="Calibri" w:cs="Calibri"/>
                <w:color w:val="000000"/>
              </w:rPr>
            </w:pPr>
          </w:p>
        </w:tc>
        <w:tc>
          <w:tcPr>
            <w:tcW w:w="1716" w:type="dxa"/>
            <w:tcBorders>
              <w:top w:val="nil"/>
              <w:left w:val="nil"/>
              <w:bottom w:val="nil"/>
              <w:right w:val="nil"/>
            </w:tcBorders>
            <w:shd w:val="clear" w:color="auto" w:fill="auto"/>
            <w:noWrap/>
            <w:vAlign w:val="center"/>
            <w:hideMark/>
          </w:tcPr>
          <w:p w:rsidR="00CD0686" w:rsidRPr="00CD0686" w:rsidRDefault="00CD0686" w:rsidP="00CD0686">
            <w:pPr>
              <w:spacing w:after="0" w:line="240" w:lineRule="auto"/>
              <w:jc w:val="right"/>
              <w:rPr>
                <w:rFonts w:ascii="Calibri" w:eastAsia="Times New Roman" w:hAnsi="Calibri" w:cs="Calibri"/>
                <w:color w:val="000000"/>
                <w:sz w:val="24"/>
                <w:szCs w:val="24"/>
              </w:rPr>
            </w:pPr>
          </w:p>
        </w:tc>
        <w:tc>
          <w:tcPr>
            <w:tcW w:w="125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c>
          <w:tcPr>
            <w:tcW w:w="16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r>
      <w:tr w:rsidR="00CD0686" w:rsidRPr="00CD0686" w:rsidTr="00575133">
        <w:trPr>
          <w:trHeight w:val="31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Safe Buckling load  (W) for bar 17A</w:t>
            </w:r>
          </w:p>
        </w:tc>
        <w:tc>
          <w:tcPr>
            <w:tcW w:w="17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120681.5</w:t>
            </w:r>
          </w:p>
        </w:tc>
        <w:tc>
          <w:tcPr>
            <w:tcW w:w="125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N</w:t>
            </w:r>
          </w:p>
        </w:tc>
        <w:tc>
          <w:tcPr>
            <w:tcW w:w="16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r>
      <w:tr w:rsidR="00CD0686" w:rsidRPr="00CD0686" w:rsidTr="00575133">
        <w:trPr>
          <w:trHeight w:val="31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 xml:space="preserve">It is more than actual load hence it is </w:t>
            </w:r>
            <w:r w:rsidR="00762EEF">
              <w:rPr>
                <w:rFonts w:ascii="Times New Roman" w:eastAsia="Times New Roman" w:hAnsi="Times New Roman" w:cs="Times New Roman"/>
                <w:color w:val="000000"/>
                <w:sz w:val="24"/>
                <w:szCs w:val="24"/>
              </w:rPr>
              <w:t>safe.</w:t>
            </w:r>
          </w:p>
        </w:tc>
        <w:tc>
          <w:tcPr>
            <w:tcW w:w="17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p>
        </w:tc>
        <w:tc>
          <w:tcPr>
            <w:tcW w:w="125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c>
          <w:tcPr>
            <w:tcW w:w="16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r>
      <w:tr w:rsidR="00CD0686" w:rsidRPr="00CD0686" w:rsidTr="00575133">
        <w:trPr>
          <w:trHeight w:val="31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c>
          <w:tcPr>
            <w:tcW w:w="17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p>
        </w:tc>
        <w:tc>
          <w:tcPr>
            <w:tcW w:w="125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c>
          <w:tcPr>
            <w:tcW w:w="16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r>
      <w:tr w:rsidR="00CD0686" w:rsidRPr="00CD0686" w:rsidTr="00575133">
        <w:trPr>
          <w:trHeight w:val="375"/>
        </w:trPr>
        <w:tc>
          <w:tcPr>
            <w:tcW w:w="523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b/>
                <w:bCs/>
                <w:color w:val="000000"/>
                <w:sz w:val="28"/>
                <w:szCs w:val="28"/>
              </w:rPr>
            </w:pPr>
            <w:r w:rsidRPr="00CD0686">
              <w:rPr>
                <w:rFonts w:ascii="Calibri" w:eastAsia="Times New Roman" w:hAnsi="Calibri" w:cs="Calibri"/>
                <w:b/>
                <w:bCs/>
                <w:color w:val="000000"/>
                <w:sz w:val="28"/>
                <w:szCs w:val="28"/>
              </w:rPr>
              <w:t>Design of Bush</w:t>
            </w:r>
          </w:p>
        </w:tc>
        <w:tc>
          <w:tcPr>
            <w:tcW w:w="17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c>
          <w:tcPr>
            <w:tcW w:w="125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31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Force</w:t>
            </w:r>
          </w:p>
        </w:tc>
        <w:tc>
          <w:tcPr>
            <w:tcW w:w="17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jc w:val="right"/>
              <w:rPr>
                <w:rFonts w:ascii="Calibri" w:eastAsia="Times New Roman" w:hAnsi="Calibri" w:cs="Calibri"/>
                <w:color w:val="000000"/>
              </w:rPr>
            </w:pPr>
            <w:r w:rsidRPr="00CD0686">
              <w:rPr>
                <w:rFonts w:ascii="Calibri" w:eastAsia="Times New Roman" w:hAnsi="Calibri" w:cs="Calibri"/>
                <w:color w:val="000000"/>
              </w:rPr>
              <w:t>32.52577511</w:t>
            </w:r>
          </w:p>
        </w:tc>
        <w:tc>
          <w:tcPr>
            <w:tcW w:w="125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31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Allowable Yield Strength in shear</w:t>
            </w:r>
          </w:p>
        </w:tc>
        <w:tc>
          <w:tcPr>
            <w:tcW w:w="17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135</w:t>
            </w:r>
          </w:p>
        </w:tc>
        <w:tc>
          <w:tcPr>
            <w:tcW w:w="125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Mpa</w:t>
            </w: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450"/>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Yield Strength in shear</w:t>
            </w:r>
          </w:p>
        </w:tc>
        <w:tc>
          <w:tcPr>
            <w:tcW w:w="17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72576" behindDoc="0" locked="0" layoutInCell="1" allowOverlap="1">
                  <wp:simplePos x="0" y="0"/>
                  <wp:positionH relativeFrom="column">
                    <wp:posOffset>180975</wp:posOffset>
                  </wp:positionH>
                  <wp:positionV relativeFrom="paragraph">
                    <wp:posOffset>66675</wp:posOffset>
                  </wp:positionV>
                  <wp:extent cx="485775" cy="228600"/>
                  <wp:effectExtent l="0" t="0" r="0" b="635"/>
                  <wp:wrapNone/>
                  <wp:docPr id="42" name="Picture 42"/>
                  <wp:cNvGraphicFramePr/>
                  <a:graphic xmlns:a="http://schemas.openxmlformats.org/drawingml/2006/main">
                    <a:graphicData uri="http://schemas.openxmlformats.org/drawingml/2006/picture">
                      <pic:pic xmlns:pic="http://schemas.openxmlformats.org/drawingml/2006/picture">
                        <pic:nvPicPr>
                          <pic:cNvPr id="15" name="Picture 13"/>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467746" cy="211439"/>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1500"/>
            </w:tblGrid>
            <w:tr w:rsidR="00CD0686" w:rsidRPr="00CD0686">
              <w:trPr>
                <w:trHeight w:val="450"/>
                <w:tblCellSpacing w:w="0" w:type="dxa"/>
              </w:trPr>
              <w:tc>
                <w:tcPr>
                  <w:tcW w:w="1500" w:type="dxa"/>
                  <w:tcBorders>
                    <w:top w:val="nil"/>
                    <w:left w:val="nil"/>
                    <w:bottom w:val="nil"/>
                    <w:right w:val="nil"/>
                  </w:tcBorders>
                  <w:shd w:val="clear" w:color="auto" w:fill="auto"/>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p>
              </w:tc>
            </w:tr>
          </w:tbl>
          <w:p w:rsidR="00CD0686" w:rsidRPr="00CD0686" w:rsidRDefault="00CD0686" w:rsidP="00CD0686">
            <w:pPr>
              <w:spacing w:after="0" w:line="240" w:lineRule="auto"/>
              <w:rPr>
                <w:rFonts w:ascii="Calibri" w:eastAsia="Times New Roman" w:hAnsi="Calibri" w:cs="Calibri"/>
                <w:color w:val="000000"/>
              </w:rPr>
            </w:pPr>
          </w:p>
        </w:tc>
        <w:tc>
          <w:tcPr>
            <w:tcW w:w="125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37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cross-sectional Area of pin required</w:t>
            </w:r>
          </w:p>
        </w:tc>
        <w:tc>
          <w:tcPr>
            <w:tcW w:w="1716" w:type="dxa"/>
            <w:tcBorders>
              <w:top w:val="nil"/>
              <w:left w:val="nil"/>
              <w:bottom w:val="nil"/>
              <w:right w:val="nil"/>
            </w:tcBorders>
            <w:shd w:val="clear" w:color="auto" w:fill="auto"/>
            <w:noWrap/>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0.2</w:t>
            </w:r>
          </w:p>
        </w:tc>
        <w:tc>
          <w:tcPr>
            <w:tcW w:w="1256" w:type="dxa"/>
            <w:tcBorders>
              <w:top w:val="nil"/>
              <w:left w:val="nil"/>
              <w:bottom w:val="nil"/>
              <w:right w:val="nil"/>
            </w:tcBorders>
            <w:shd w:val="clear" w:color="auto" w:fill="auto"/>
            <w:noWrap/>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mm</w:t>
            </w:r>
            <w:r w:rsidRPr="00CD0686">
              <w:rPr>
                <w:rFonts w:ascii="Times New Roman" w:eastAsia="Times New Roman" w:hAnsi="Times New Roman" w:cs="Times New Roman"/>
                <w:color w:val="000000"/>
                <w:sz w:val="24"/>
                <w:szCs w:val="24"/>
                <w:vertAlign w:val="superscript"/>
              </w:rPr>
              <w:t>2</w:t>
            </w: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46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 xml:space="preserve">Area </w:t>
            </w:r>
          </w:p>
        </w:tc>
        <w:tc>
          <w:tcPr>
            <w:tcW w:w="17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73600" behindDoc="0" locked="0" layoutInCell="1" allowOverlap="1">
                  <wp:simplePos x="0" y="0"/>
                  <wp:positionH relativeFrom="column">
                    <wp:posOffset>85725</wp:posOffset>
                  </wp:positionH>
                  <wp:positionV relativeFrom="paragraph">
                    <wp:posOffset>76200</wp:posOffset>
                  </wp:positionV>
                  <wp:extent cx="876300" cy="219075"/>
                  <wp:effectExtent l="0" t="0" r="635" b="0"/>
                  <wp:wrapNone/>
                  <wp:docPr id="43" name="Picture 43"/>
                  <wp:cNvGraphicFramePr/>
                  <a:graphic xmlns:a="http://schemas.openxmlformats.org/drawingml/2006/main">
                    <a:graphicData uri="http://schemas.openxmlformats.org/drawingml/2006/picture">
                      <pic:pic xmlns:pic="http://schemas.openxmlformats.org/drawingml/2006/picture">
                        <pic:nvPicPr>
                          <pic:cNvPr id="16" name="Picture 8"/>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871539" cy="214465"/>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1500"/>
            </w:tblGrid>
            <w:tr w:rsidR="00CD0686" w:rsidRPr="00CD0686">
              <w:trPr>
                <w:trHeight w:val="465"/>
                <w:tblCellSpacing w:w="0" w:type="dxa"/>
              </w:trPr>
              <w:tc>
                <w:tcPr>
                  <w:tcW w:w="1500" w:type="dxa"/>
                  <w:tcBorders>
                    <w:top w:val="nil"/>
                    <w:left w:val="nil"/>
                    <w:bottom w:val="nil"/>
                    <w:right w:val="nil"/>
                  </w:tcBorders>
                  <w:shd w:val="clear" w:color="auto" w:fill="auto"/>
                  <w:noWrap/>
                  <w:vAlign w:val="center"/>
                  <w:hideMark/>
                </w:tcPr>
                <w:p w:rsidR="00CD0686" w:rsidRPr="00CD0686" w:rsidRDefault="00CD0686" w:rsidP="00CD0686">
                  <w:pPr>
                    <w:spacing w:after="0" w:line="240" w:lineRule="auto"/>
                    <w:jc w:val="right"/>
                    <w:rPr>
                      <w:rFonts w:ascii="Calibri" w:eastAsia="Times New Roman" w:hAnsi="Calibri" w:cs="Calibri"/>
                      <w:color w:val="000000"/>
                      <w:sz w:val="24"/>
                      <w:szCs w:val="24"/>
                    </w:rPr>
                  </w:pPr>
                </w:p>
              </w:tc>
            </w:tr>
          </w:tbl>
          <w:p w:rsidR="00CD0686" w:rsidRPr="00CD0686" w:rsidRDefault="00CD0686" w:rsidP="00CD0686">
            <w:pPr>
              <w:spacing w:after="0" w:line="240" w:lineRule="auto"/>
              <w:rPr>
                <w:rFonts w:ascii="Calibri" w:eastAsia="Times New Roman" w:hAnsi="Calibri" w:cs="Calibri"/>
                <w:color w:val="000000"/>
              </w:rPr>
            </w:pPr>
          </w:p>
        </w:tc>
        <w:tc>
          <w:tcPr>
            <w:tcW w:w="125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31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Diameter of pin required</w:t>
            </w:r>
          </w:p>
        </w:tc>
        <w:tc>
          <w:tcPr>
            <w:tcW w:w="17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0.55</w:t>
            </w:r>
          </w:p>
        </w:tc>
        <w:tc>
          <w:tcPr>
            <w:tcW w:w="125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mm</w:t>
            </w: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31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std diameter</w:t>
            </w:r>
          </w:p>
        </w:tc>
        <w:tc>
          <w:tcPr>
            <w:tcW w:w="17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5.00</w:t>
            </w:r>
          </w:p>
        </w:tc>
        <w:tc>
          <w:tcPr>
            <w:tcW w:w="125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CD0686" w:rsidRPr="00CD0686" w:rsidTr="00575133">
        <w:trPr>
          <w:trHeight w:val="315"/>
        </w:trPr>
        <w:tc>
          <w:tcPr>
            <w:tcW w:w="523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c>
          <w:tcPr>
            <w:tcW w:w="171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jc w:val="right"/>
              <w:rPr>
                <w:rFonts w:ascii="Times New Roman" w:eastAsia="Times New Roman" w:hAnsi="Times New Roman" w:cs="Times New Roman"/>
                <w:color w:val="000000"/>
                <w:sz w:val="24"/>
                <w:szCs w:val="24"/>
              </w:rPr>
            </w:pPr>
          </w:p>
        </w:tc>
        <w:tc>
          <w:tcPr>
            <w:tcW w:w="1256" w:type="dxa"/>
            <w:tcBorders>
              <w:top w:val="nil"/>
              <w:left w:val="nil"/>
              <w:bottom w:val="nil"/>
              <w:right w:val="nil"/>
            </w:tcBorders>
            <w:shd w:val="clear" w:color="auto" w:fill="auto"/>
            <w:vAlign w:val="center"/>
            <w:hideMark/>
          </w:tcPr>
          <w:p w:rsidR="00CD0686" w:rsidRPr="00CD0686" w:rsidRDefault="00CD0686" w:rsidP="00CD0686">
            <w:pPr>
              <w:spacing w:after="0" w:line="240" w:lineRule="auto"/>
              <w:rPr>
                <w:rFonts w:ascii="Times New Roman" w:eastAsia="Times New Roman" w:hAnsi="Times New Roman" w:cs="Times New Roman"/>
                <w:color w:val="000000"/>
                <w:sz w:val="24"/>
                <w:szCs w:val="24"/>
              </w:rPr>
            </w:pPr>
          </w:p>
        </w:tc>
        <w:tc>
          <w:tcPr>
            <w:tcW w:w="1616" w:type="dxa"/>
            <w:tcBorders>
              <w:top w:val="nil"/>
              <w:left w:val="nil"/>
              <w:bottom w:val="nil"/>
              <w:right w:val="nil"/>
            </w:tcBorders>
            <w:shd w:val="clear" w:color="auto" w:fill="auto"/>
            <w:noWrap/>
            <w:vAlign w:val="bottom"/>
            <w:hideMark/>
          </w:tcPr>
          <w:p w:rsidR="00CD0686" w:rsidRPr="00CD0686" w:rsidRDefault="00CD0686" w:rsidP="00CD0686">
            <w:pPr>
              <w:spacing w:after="0" w:line="240" w:lineRule="auto"/>
              <w:rPr>
                <w:rFonts w:ascii="Calibri" w:eastAsia="Times New Roman" w:hAnsi="Calibri" w:cs="Calibri"/>
                <w:color w:val="000000"/>
              </w:rPr>
            </w:pPr>
          </w:p>
        </w:tc>
      </w:tr>
      <w:tr w:rsidR="009D0681" w:rsidRPr="00CD0686" w:rsidTr="00575133">
        <w:trPr>
          <w:trHeight w:val="375"/>
        </w:trPr>
        <w:tc>
          <w:tcPr>
            <w:tcW w:w="5236" w:type="dxa"/>
            <w:tcBorders>
              <w:top w:val="nil"/>
              <w:left w:val="nil"/>
              <w:bottom w:val="nil"/>
              <w:right w:val="nil"/>
            </w:tcBorders>
            <w:shd w:val="clear" w:color="auto" w:fill="auto"/>
            <w:noWrap/>
            <w:vAlign w:val="bottom"/>
            <w:hideMark/>
          </w:tcPr>
          <w:p w:rsidR="009D0681" w:rsidRPr="00CD0686" w:rsidRDefault="009D0681" w:rsidP="00311AD6">
            <w:pPr>
              <w:spacing w:after="0" w:line="240" w:lineRule="auto"/>
              <w:rPr>
                <w:rFonts w:ascii="Calibri" w:eastAsia="Times New Roman" w:hAnsi="Calibri" w:cs="Calibri"/>
                <w:b/>
                <w:bCs/>
                <w:color w:val="000000"/>
                <w:sz w:val="28"/>
                <w:szCs w:val="28"/>
              </w:rPr>
            </w:pPr>
            <w:r w:rsidRPr="00CD0686">
              <w:rPr>
                <w:rFonts w:ascii="Calibri" w:eastAsia="Times New Roman" w:hAnsi="Calibri" w:cs="Calibri"/>
                <w:b/>
                <w:bCs/>
                <w:color w:val="000000"/>
                <w:sz w:val="28"/>
                <w:szCs w:val="28"/>
              </w:rPr>
              <w:t>Finding the Torque</w:t>
            </w:r>
          </w:p>
        </w:tc>
        <w:tc>
          <w:tcPr>
            <w:tcW w:w="1716" w:type="dxa"/>
            <w:tcBorders>
              <w:top w:val="nil"/>
              <w:left w:val="nil"/>
              <w:bottom w:val="nil"/>
              <w:right w:val="nil"/>
            </w:tcBorders>
            <w:shd w:val="clear" w:color="auto" w:fill="auto"/>
            <w:noWrap/>
            <w:vAlign w:val="bottom"/>
            <w:hideMark/>
          </w:tcPr>
          <w:p w:rsidR="009D0681" w:rsidRPr="00CD0686" w:rsidRDefault="009D0681" w:rsidP="00311AD6">
            <w:pPr>
              <w:spacing w:after="0" w:line="240" w:lineRule="auto"/>
              <w:rPr>
                <w:rFonts w:ascii="Calibri" w:eastAsia="Times New Roman" w:hAnsi="Calibri" w:cs="Calibri"/>
                <w:color w:val="000000"/>
              </w:rPr>
            </w:pPr>
          </w:p>
        </w:tc>
        <w:tc>
          <w:tcPr>
            <w:tcW w:w="1256" w:type="dxa"/>
            <w:tcBorders>
              <w:top w:val="nil"/>
              <w:left w:val="nil"/>
              <w:bottom w:val="nil"/>
              <w:right w:val="nil"/>
            </w:tcBorders>
            <w:shd w:val="clear" w:color="auto" w:fill="auto"/>
            <w:noWrap/>
            <w:vAlign w:val="bottom"/>
            <w:hideMark/>
          </w:tcPr>
          <w:p w:rsidR="009D0681" w:rsidRPr="00CD0686" w:rsidRDefault="009D0681" w:rsidP="00311AD6">
            <w:pPr>
              <w:spacing w:after="0" w:line="240" w:lineRule="auto"/>
              <w:rPr>
                <w:rFonts w:ascii="Calibri" w:eastAsia="Times New Roman" w:hAnsi="Calibri" w:cs="Calibri"/>
                <w:color w:val="000000"/>
              </w:rPr>
            </w:pPr>
          </w:p>
        </w:tc>
        <w:tc>
          <w:tcPr>
            <w:tcW w:w="1616" w:type="dxa"/>
            <w:tcBorders>
              <w:top w:val="nil"/>
              <w:left w:val="nil"/>
              <w:bottom w:val="nil"/>
              <w:right w:val="nil"/>
            </w:tcBorders>
            <w:shd w:val="clear" w:color="auto" w:fill="auto"/>
            <w:noWrap/>
            <w:vAlign w:val="bottom"/>
            <w:hideMark/>
          </w:tcPr>
          <w:p w:rsidR="009D0681" w:rsidRPr="00CD0686" w:rsidRDefault="009D0681" w:rsidP="00CD0686">
            <w:pPr>
              <w:spacing w:after="0" w:line="240" w:lineRule="auto"/>
              <w:rPr>
                <w:rFonts w:ascii="Calibri" w:eastAsia="Times New Roman" w:hAnsi="Calibri" w:cs="Calibri"/>
                <w:color w:val="000000"/>
              </w:rPr>
            </w:pPr>
          </w:p>
        </w:tc>
      </w:tr>
      <w:tr w:rsidR="009D0681" w:rsidRPr="00CD0686" w:rsidTr="00575133">
        <w:trPr>
          <w:trHeight w:val="315"/>
        </w:trPr>
        <w:tc>
          <w:tcPr>
            <w:tcW w:w="5236" w:type="dxa"/>
            <w:tcBorders>
              <w:top w:val="nil"/>
              <w:left w:val="nil"/>
              <w:bottom w:val="nil"/>
              <w:right w:val="nil"/>
            </w:tcBorders>
            <w:shd w:val="clear" w:color="auto" w:fill="auto"/>
            <w:vAlign w:val="center"/>
            <w:hideMark/>
          </w:tcPr>
          <w:p w:rsidR="009D0681" w:rsidRPr="00CD0686" w:rsidRDefault="009D0681" w:rsidP="00311AD6">
            <w:pPr>
              <w:spacing w:after="0" w:line="240" w:lineRule="auto"/>
              <w:rPr>
                <w:rFonts w:ascii="Times New Roman" w:eastAsia="Times New Roman" w:hAnsi="Times New Roman" w:cs="Times New Roman"/>
                <w:color w:val="000000"/>
                <w:sz w:val="24"/>
                <w:szCs w:val="24"/>
              </w:rPr>
            </w:pPr>
            <w:r w:rsidRPr="00CD0686">
              <w:rPr>
                <w:rFonts w:ascii="Times New Roman" w:eastAsia="Times New Roman" w:hAnsi="Times New Roman" w:cs="Times New Roman"/>
                <w:color w:val="000000"/>
                <w:sz w:val="24"/>
                <w:szCs w:val="24"/>
              </w:rPr>
              <w:t>distance of pin from centre of pulley</w:t>
            </w:r>
          </w:p>
        </w:tc>
        <w:tc>
          <w:tcPr>
            <w:tcW w:w="1716" w:type="dxa"/>
            <w:tcBorders>
              <w:top w:val="nil"/>
              <w:left w:val="nil"/>
              <w:bottom w:val="nil"/>
              <w:right w:val="nil"/>
            </w:tcBorders>
            <w:shd w:val="clear" w:color="auto" w:fill="auto"/>
            <w:noWrap/>
            <w:vAlign w:val="bottom"/>
            <w:hideMark/>
          </w:tcPr>
          <w:p w:rsidR="009D0681" w:rsidRPr="00CD0686" w:rsidRDefault="009D0681" w:rsidP="00311AD6">
            <w:pPr>
              <w:spacing w:after="0" w:line="240" w:lineRule="auto"/>
              <w:jc w:val="right"/>
              <w:rPr>
                <w:rFonts w:ascii="Calibri" w:eastAsia="Times New Roman" w:hAnsi="Calibri" w:cs="Calibri"/>
                <w:color w:val="000000"/>
              </w:rPr>
            </w:pPr>
            <w:r w:rsidRPr="00CD0686">
              <w:rPr>
                <w:rFonts w:ascii="Calibri" w:eastAsia="Times New Roman" w:hAnsi="Calibri" w:cs="Calibri"/>
                <w:color w:val="000000"/>
              </w:rPr>
              <w:t>25</w:t>
            </w:r>
          </w:p>
        </w:tc>
        <w:tc>
          <w:tcPr>
            <w:tcW w:w="1256" w:type="dxa"/>
            <w:tcBorders>
              <w:top w:val="nil"/>
              <w:left w:val="nil"/>
              <w:bottom w:val="nil"/>
              <w:right w:val="nil"/>
            </w:tcBorders>
            <w:shd w:val="clear" w:color="auto" w:fill="auto"/>
            <w:noWrap/>
            <w:vAlign w:val="bottom"/>
            <w:hideMark/>
          </w:tcPr>
          <w:p w:rsidR="009D0681" w:rsidRPr="00CD0686" w:rsidRDefault="009D0681" w:rsidP="00311AD6">
            <w:pPr>
              <w:spacing w:after="0" w:line="240" w:lineRule="auto"/>
              <w:rPr>
                <w:rFonts w:ascii="Calibri" w:eastAsia="Times New Roman" w:hAnsi="Calibri" w:cs="Calibri"/>
                <w:color w:val="000000"/>
              </w:rPr>
            </w:pPr>
            <w:r w:rsidRPr="00CD0686">
              <w:rPr>
                <w:rFonts w:ascii="Calibri" w:eastAsia="Times New Roman" w:hAnsi="Calibri" w:cs="Calibri"/>
                <w:color w:val="000000"/>
              </w:rPr>
              <w:t>mm</w:t>
            </w:r>
          </w:p>
        </w:tc>
        <w:tc>
          <w:tcPr>
            <w:tcW w:w="1616" w:type="dxa"/>
            <w:tcBorders>
              <w:top w:val="nil"/>
              <w:left w:val="nil"/>
              <w:bottom w:val="nil"/>
              <w:right w:val="nil"/>
            </w:tcBorders>
            <w:shd w:val="clear" w:color="auto" w:fill="auto"/>
            <w:noWrap/>
            <w:vAlign w:val="bottom"/>
            <w:hideMark/>
          </w:tcPr>
          <w:p w:rsidR="009D0681" w:rsidRPr="00CD0686" w:rsidRDefault="009D0681" w:rsidP="00CD0686">
            <w:pPr>
              <w:spacing w:after="0" w:line="240" w:lineRule="auto"/>
              <w:rPr>
                <w:rFonts w:ascii="Calibri" w:eastAsia="Times New Roman" w:hAnsi="Calibri" w:cs="Calibri"/>
                <w:color w:val="000000"/>
              </w:rPr>
            </w:pPr>
          </w:p>
        </w:tc>
      </w:tr>
      <w:tr w:rsidR="009D0681" w:rsidRPr="00CD0686" w:rsidTr="00575133">
        <w:trPr>
          <w:trHeight w:val="315"/>
        </w:trPr>
        <w:tc>
          <w:tcPr>
            <w:tcW w:w="5236" w:type="dxa"/>
            <w:tcBorders>
              <w:top w:val="nil"/>
              <w:left w:val="nil"/>
              <w:bottom w:val="nil"/>
              <w:right w:val="nil"/>
            </w:tcBorders>
            <w:shd w:val="clear" w:color="auto" w:fill="auto"/>
            <w:vAlign w:val="center"/>
            <w:hideMark/>
          </w:tcPr>
          <w:p w:rsidR="009D0681" w:rsidRPr="00CD0686" w:rsidRDefault="009D0681" w:rsidP="00311A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CD0686">
              <w:rPr>
                <w:rFonts w:ascii="Times New Roman" w:eastAsia="Times New Roman" w:hAnsi="Times New Roman" w:cs="Times New Roman"/>
                <w:color w:val="000000"/>
                <w:sz w:val="24"/>
                <w:szCs w:val="24"/>
              </w:rPr>
              <w:t>orque</w:t>
            </w:r>
          </w:p>
        </w:tc>
        <w:tc>
          <w:tcPr>
            <w:tcW w:w="1716" w:type="dxa"/>
            <w:tcBorders>
              <w:top w:val="nil"/>
              <w:left w:val="nil"/>
              <w:bottom w:val="nil"/>
              <w:right w:val="nil"/>
            </w:tcBorders>
            <w:shd w:val="clear" w:color="auto" w:fill="auto"/>
            <w:noWrap/>
            <w:vAlign w:val="bottom"/>
            <w:hideMark/>
          </w:tcPr>
          <w:p w:rsidR="009D0681" w:rsidRPr="00CD0686" w:rsidRDefault="009D0681" w:rsidP="00311AD6">
            <w:pPr>
              <w:spacing w:after="0" w:line="240" w:lineRule="auto"/>
              <w:jc w:val="right"/>
              <w:rPr>
                <w:rFonts w:ascii="Calibri" w:eastAsia="Times New Roman" w:hAnsi="Calibri" w:cs="Calibri"/>
                <w:color w:val="000000"/>
              </w:rPr>
            </w:pPr>
            <w:r w:rsidRPr="00CD0686">
              <w:rPr>
                <w:rFonts w:ascii="Calibri" w:eastAsia="Times New Roman" w:hAnsi="Calibri" w:cs="Calibri"/>
                <w:color w:val="000000"/>
              </w:rPr>
              <w:t>813.1443777</w:t>
            </w:r>
          </w:p>
        </w:tc>
        <w:tc>
          <w:tcPr>
            <w:tcW w:w="1256" w:type="dxa"/>
            <w:tcBorders>
              <w:top w:val="nil"/>
              <w:left w:val="nil"/>
              <w:bottom w:val="nil"/>
              <w:right w:val="nil"/>
            </w:tcBorders>
            <w:shd w:val="clear" w:color="auto" w:fill="auto"/>
            <w:noWrap/>
            <w:vAlign w:val="bottom"/>
            <w:hideMark/>
          </w:tcPr>
          <w:p w:rsidR="009D0681" w:rsidRPr="00CD0686" w:rsidRDefault="009D0681" w:rsidP="00311AD6">
            <w:pPr>
              <w:spacing w:after="0" w:line="240" w:lineRule="auto"/>
              <w:rPr>
                <w:rFonts w:ascii="Calibri" w:eastAsia="Times New Roman" w:hAnsi="Calibri" w:cs="Calibri"/>
                <w:color w:val="000000"/>
              </w:rPr>
            </w:pPr>
            <w:r w:rsidRPr="00CD0686">
              <w:rPr>
                <w:rFonts w:ascii="Calibri" w:eastAsia="Times New Roman" w:hAnsi="Calibri" w:cs="Calibri"/>
                <w:color w:val="000000"/>
              </w:rPr>
              <w:t>Nmm</w:t>
            </w:r>
          </w:p>
        </w:tc>
        <w:tc>
          <w:tcPr>
            <w:tcW w:w="1616" w:type="dxa"/>
            <w:tcBorders>
              <w:top w:val="nil"/>
              <w:left w:val="nil"/>
              <w:bottom w:val="nil"/>
              <w:right w:val="nil"/>
            </w:tcBorders>
            <w:shd w:val="clear" w:color="auto" w:fill="auto"/>
            <w:noWrap/>
            <w:vAlign w:val="bottom"/>
            <w:hideMark/>
          </w:tcPr>
          <w:p w:rsidR="009D0681" w:rsidRPr="00CD0686" w:rsidRDefault="009D0681" w:rsidP="00CD0686">
            <w:pPr>
              <w:spacing w:after="0" w:line="240" w:lineRule="auto"/>
              <w:rPr>
                <w:rFonts w:ascii="Calibri" w:eastAsia="Times New Roman" w:hAnsi="Calibri" w:cs="Calibri"/>
                <w:color w:val="000000"/>
              </w:rPr>
            </w:pPr>
          </w:p>
        </w:tc>
      </w:tr>
      <w:tr w:rsidR="009D0681" w:rsidRPr="00CD0686" w:rsidTr="00575133">
        <w:trPr>
          <w:trHeight w:val="300"/>
        </w:trPr>
        <w:tc>
          <w:tcPr>
            <w:tcW w:w="5236" w:type="dxa"/>
            <w:tcBorders>
              <w:top w:val="nil"/>
              <w:left w:val="nil"/>
              <w:bottom w:val="nil"/>
              <w:right w:val="nil"/>
            </w:tcBorders>
            <w:shd w:val="clear" w:color="auto" w:fill="auto"/>
            <w:noWrap/>
            <w:vAlign w:val="bottom"/>
            <w:hideMark/>
          </w:tcPr>
          <w:p w:rsidR="009D0681" w:rsidRDefault="009D0681" w:rsidP="00311AD6">
            <w:pPr>
              <w:spacing w:after="0" w:line="240" w:lineRule="auto"/>
              <w:rPr>
                <w:rFonts w:ascii="Calibri" w:eastAsia="Times New Roman" w:hAnsi="Calibri" w:cs="Calibri"/>
                <w:color w:val="000000"/>
              </w:rPr>
            </w:pPr>
          </w:p>
          <w:p w:rsidR="009D0681" w:rsidRPr="00CD0686" w:rsidRDefault="009D0681" w:rsidP="00311AD6">
            <w:pPr>
              <w:spacing w:after="0" w:line="240" w:lineRule="auto"/>
              <w:rPr>
                <w:rFonts w:ascii="Calibri" w:eastAsia="Times New Roman" w:hAnsi="Calibri" w:cs="Calibri"/>
                <w:color w:val="000000"/>
              </w:rPr>
            </w:pPr>
          </w:p>
        </w:tc>
        <w:tc>
          <w:tcPr>
            <w:tcW w:w="1716" w:type="dxa"/>
            <w:tcBorders>
              <w:top w:val="nil"/>
              <w:left w:val="nil"/>
              <w:bottom w:val="nil"/>
              <w:right w:val="nil"/>
            </w:tcBorders>
            <w:shd w:val="clear" w:color="auto" w:fill="auto"/>
            <w:noWrap/>
            <w:vAlign w:val="bottom"/>
            <w:hideMark/>
          </w:tcPr>
          <w:p w:rsidR="009D0681" w:rsidRPr="00CD0686" w:rsidRDefault="009D0681" w:rsidP="00311AD6">
            <w:pPr>
              <w:spacing w:after="0" w:line="240" w:lineRule="auto"/>
              <w:jc w:val="right"/>
              <w:rPr>
                <w:rFonts w:ascii="Calibri" w:eastAsia="Times New Roman" w:hAnsi="Calibri" w:cs="Calibri"/>
                <w:color w:val="000000"/>
              </w:rPr>
            </w:pPr>
            <w:r w:rsidRPr="00CD0686">
              <w:rPr>
                <w:rFonts w:ascii="Calibri" w:eastAsia="Times New Roman" w:hAnsi="Calibri" w:cs="Calibri"/>
                <w:color w:val="000000"/>
              </w:rPr>
              <w:t>0.813144378</w:t>
            </w:r>
          </w:p>
        </w:tc>
        <w:tc>
          <w:tcPr>
            <w:tcW w:w="1256" w:type="dxa"/>
            <w:tcBorders>
              <w:top w:val="nil"/>
              <w:left w:val="nil"/>
              <w:bottom w:val="nil"/>
              <w:right w:val="nil"/>
            </w:tcBorders>
            <w:shd w:val="clear" w:color="auto" w:fill="auto"/>
            <w:noWrap/>
            <w:vAlign w:val="bottom"/>
            <w:hideMark/>
          </w:tcPr>
          <w:p w:rsidR="009D0681" w:rsidRPr="00CD0686" w:rsidRDefault="009D0681" w:rsidP="00311AD6">
            <w:pPr>
              <w:spacing w:after="0" w:line="240" w:lineRule="auto"/>
              <w:rPr>
                <w:rFonts w:ascii="Calibri" w:eastAsia="Times New Roman" w:hAnsi="Calibri" w:cs="Calibri"/>
                <w:color w:val="000000"/>
              </w:rPr>
            </w:pPr>
            <w:r w:rsidRPr="00CD0686">
              <w:rPr>
                <w:rFonts w:ascii="Calibri" w:eastAsia="Times New Roman" w:hAnsi="Calibri" w:cs="Calibri"/>
                <w:color w:val="000000"/>
              </w:rPr>
              <w:t>Nm</w:t>
            </w:r>
          </w:p>
        </w:tc>
        <w:tc>
          <w:tcPr>
            <w:tcW w:w="1616" w:type="dxa"/>
            <w:tcBorders>
              <w:top w:val="nil"/>
              <w:left w:val="nil"/>
              <w:bottom w:val="nil"/>
              <w:right w:val="nil"/>
            </w:tcBorders>
            <w:shd w:val="clear" w:color="auto" w:fill="auto"/>
            <w:noWrap/>
            <w:vAlign w:val="bottom"/>
            <w:hideMark/>
          </w:tcPr>
          <w:p w:rsidR="009D0681" w:rsidRPr="00CD0686" w:rsidRDefault="009D0681" w:rsidP="00CD0686">
            <w:pPr>
              <w:spacing w:after="0" w:line="240" w:lineRule="auto"/>
              <w:rPr>
                <w:rFonts w:ascii="Calibri" w:eastAsia="Times New Roman" w:hAnsi="Calibri" w:cs="Calibri"/>
                <w:color w:val="000000"/>
              </w:rPr>
            </w:pPr>
          </w:p>
        </w:tc>
      </w:tr>
    </w:tbl>
    <w:p w:rsidR="00CD0686" w:rsidRDefault="00CD0686" w:rsidP="00CD0686">
      <w:pPr>
        <w:tabs>
          <w:tab w:val="left" w:pos="1350"/>
        </w:tabs>
      </w:pPr>
    </w:p>
    <w:tbl>
      <w:tblPr>
        <w:tblW w:w="9643" w:type="dxa"/>
        <w:tblInd w:w="108" w:type="dxa"/>
        <w:tblLook w:val="04A0"/>
      </w:tblPr>
      <w:tblGrid>
        <w:gridCol w:w="8739"/>
        <w:gridCol w:w="452"/>
        <w:gridCol w:w="452"/>
      </w:tblGrid>
      <w:tr w:rsidR="00575133" w:rsidRPr="00CD0686" w:rsidTr="00311AD6">
        <w:trPr>
          <w:trHeight w:val="29"/>
        </w:trPr>
        <w:tc>
          <w:tcPr>
            <w:tcW w:w="8739" w:type="dxa"/>
            <w:tcBorders>
              <w:top w:val="nil"/>
              <w:left w:val="nil"/>
              <w:bottom w:val="nil"/>
              <w:right w:val="nil"/>
            </w:tcBorders>
            <w:shd w:val="clear" w:color="auto" w:fill="auto"/>
            <w:vAlign w:val="center"/>
            <w:hideMark/>
          </w:tcPr>
          <w:p w:rsidR="00575133" w:rsidRPr="00CD0686" w:rsidRDefault="00575133" w:rsidP="00311AD6">
            <w:pPr>
              <w:spacing w:after="0" w:line="240" w:lineRule="auto"/>
              <w:rPr>
                <w:rFonts w:ascii="Times New Roman" w:eastAsia="Times New Roman" w:hAnsi="Times New Roman" w:cs="Times New Roman"/>
                <w:color w:val="000000"/>
                <w:sz w:val="24"/>
                <w:szCs w:val="24"/>
              </w:rPr>
            </w:pPr>
          </w:p>
        </w:tc>
        <w:tc>
          <w:tcPr>
            <w:tcW w:w="452" w:type="dxa"/>
            <w:tcBorders>
              <w:top w:val="nil"/>
              <w:left w:val="nil"/>
              <w:bottom w:val="nil"/>
              <w:right w:val="nil"/>
            </w:tcBorders>
            <w:shd w:val="clear" w:color="auto" w:fill="auto"/>
            <w:vAlign w:val="center"/>
            <w:hideMark/>
          </w:tcPr>
          <w:p w:rsidR="00575133" w:rsidRPr="00CD0686" w:rsidRDefault="00575133" w:rsidP="00311AD6">
            <w:pPr>
              <w:spacing w:after="0" w:line="240" w:lineRule="auto"/>
              <w:jc w:val="right"/>
              <w:rPr>
                <w:rFonts w:ascii="Times New Roman" w:eastAsia="Times New Roman" w:hAnsi="Times New Roman" w:cs="Times New Roman"/>
                <w:color w:val="000000"/>
                <w:sz w:val="24"/>
                <w:szCs w:val="24"/>
              </w:rPr>
            </w:pPr>
          </w:p>
        </w:tc>
        <w:tc>
          <w:tcPr>
            <w:tcW w:w="452" w:type="dxa"/>
            <w:tcBorders>
              <w:top w:val="nil"/>
              <w:left w:val="nil"/>
              <w:bottom w:val="nil"/>
              <w:right w:val="nil"/>
            </w:tcBorders>
            <w:shd w:val="clear" w:color="auto" w:fill="auto"/>
            <w:vAlign w:val="center"/>
            <w:hideMark/>
          </w:tcPr>
          <w:p w:rsidR="00575133" w:rsidRPr="00CD0686" w:rsidRDefault="00575133" w:rsidP="00311AD6">
            <w:pPr>
              <w:spacing w:after="0" w:line="240" w:lineRule="auto"/>
              <w:rPr>
                <w:rFonts w:ascii="Times New Roman" w:eastAsia="Times New Roman" w:hAnsi="Times New Roman" w:cs="Times New Roman"/>
                <w:color w:val="000000"/>
                <w:sz w:val="24"/>
                <w:szCs w:val="24"/>
              </w:rPr>
            </w:pPr>
          </w:p>
        </w:tc>
      </w:tr>
      <w:tr w:rsidR="00575133" w:rsidRPr="00CD0686" w:rsidTr="00311AD6">
        <w:trPr>
          <w:trHeight w:val="137"/>
        </w:trPr>
        <w:tc>
          <w:tcPr>
            <w:tcW w:w="8739" w:type="dxa"/>
            <w:tcBorders>
              <w:top w:val="nil"/>
              <w:left w:val="nil"/>
              <w:bottom w:val="nil"/>
              <w:right w:val="nil"/>
            </w:tcBorders>
            <w:shd w:val="clear" w:color="auto" w:fill="auto"/>
            <w:noWrap/>
            <w:vAlign w:val="bottom"/>
            <w:hideMark/>
          </w:tcPr>
          <w:p w:rsidR="00575133" w:rsidRPr="00CD0686" w:rsidRDefault="00575133" w:rsidP="00311AD6">
            <w:pPr>
              <w:spacing w:after="0" w:line="240" w:lineRule="auto"/>
              <w:rPr>
                <w:rFonts w:ascii="Calibri" w:eastAsia="Times New Roman" w:hAnsi="Calibri" w:cs="Calibri"/>
                <w:b/>
                <w:bCs/>
                <w:color w:val="000000"/>
                <w:sz w:val="28"/>
                <w:szCs w:val="28"/>
              </w:rPr>
            </w:pPr>
          </w:p>
        </w:tc>
        <w:tc>
          <w:tcPr>
            <w:tcW w:w="452" w:type="dxa"/>
            <w:tcBorders>
              <w:top w:val="nil"/>
              <w:left w:val="nil"/>
              <w:bottom w:val="nil"/>
              <w:right w:val="nil"/>
            </w:tcBorders>
            <w:shd w:val="clear" w:color="auto" w:fill="auto"/>
            <w:noWrap/>
            <w:vAlign w:val="bottom"/>
            <w:hideMark/>
          </w:tcPr>
          <w:p w:rsidR="00575133" w:rsidRPr="00CD0686" w:rsidRDefault="00575133" w:rsidP="00311AD6">
            <w:pPr>
              <w:spacing w:after="0" w:line="240" w:lineRule="auto"/>
              <w:rPr>
                <w:rFonts w:ascii="Calibri" w:eastAsia="Times New Roman" w:hAnsi="Calibri" w:cs="Calibri"/>
                <w:color w:val="000000"/>
              </w:rPr>
            </w:pPr>
          </w:p>
        </w:tc>
        <w:tc>
          <w:tcPr>
            <w:tcW w:w="452" w:type="dxa"/>
            <w:tcBorders>
              <w:top w:val="nil"/>
              <w:left w:val="nil"/>
              <w:bottom w:val="nil"/>
              <w:right w:val="nil"/>
            </w:tcBorders>
            <w:shd w:val="clear" w:color="auto" w:fill="auto"/>
            <w:noWrap/>
            <w:vAlign w:val="bottom"/>
            <w:hideMark/>
          </w:tcPr>
          <w:p w:rsidR="00575133" w:rsidRPr="00CD0686" w:rsidRDefault="00575133" w:rsidP="00311AD6">
            <w:pPr>
              <w:spacing w:after="0" w:line="240" w:lineRule="auto"/>
              <w:rPr>
                <w:rFonts w:ascii="Calibri" w:eastAsia="Times New Roman" w:hAnsi="Calibri" w:cs="Calibri"/>
                <w:color w:val="000000"/>
              </w:rPr>
            </w:pPr>
          </w:p>
        </w:tc>
      </w:tr>
      <w:tr w:rsidR="00575133" w:rsidRPr="00CD0686" w:rsidTr="00311AD6">
        <w:trPr>
          <w:trHeight w:val="115"/>
        </w:trPr>
        <w:tc>
          <w:tcPr>
            <w:tcW w:w="8739" w:type="dxa"/>
            <w:tcBorders>
              <w:top w:val="nil"/>
              <w:left w:val="nil"/>
              <w:bottom w:val="nil"/>
              <w:right w:val="nil"/>
            </w:tcBorders>
            <w:shd w:val="clear" w:color="auto" w:fill="auto"/>
            <w:vAlign w:val="center"/>
            <w:hideMark/>
          </w:tcPr>
          <w:p w:rsidR="00575133" w:rsidRPr="00CD0686" w:rsidRDefault="00575133" w:rsidP="00311AD6">
            <w:pPr>
              <w:spacing w:after="0" w:line="240" w:lineRule="auto"/>
              <w:rPr>
                <w:rFonts w:ascii="Times New Roman" w:eastAsia="Times New Roman" w:hAnsi="Times New Roman" w:cs="Times New Roman"/>
                <w:color w:val="000000"/>
                <w:sz w:val="24"/>
                <w:szCs w:val="24"/>
              </w:rPr>
            </w:pPr>
          </w:p>
        </w:tc>
        <w:tc>
          <w:tcPr>
            <w:tcW w:w="452" w:type="dxa"/>
            <w:tcBorders>
              <w:top w:val="nil"/>
              <w:left w:val="nil"/>
              <w:bottom w:val="nil"/>
              <w:right w:val="nil"/>
            </w:tcBorders>
            <w:shd w:val="clear" w:color="auto" w:fill="auto"/>
            <w:noWrap/>
            <w:vAlign w:val="bottom"/>
            <w:hideMark/>
          </w:tcPr>
          <w:p w:rsidR="00575133" w:rsidRPr="00CD0686" w:rsidRDefault="00575133" w:rsidP="00311AD6">
            <w:pPr>
              <w:spacing w:after="0" w:line="240" w:lineRule="auto"/>
              <w:jc w:val="right"/>
              <w:rPr>
                <w:rFonts w:ascii="Calibri" w:eastAsia="Times New Roman" w:hAnsi="Calibri" w:cs="Calibri"/>
                <w:color w:val="000000"/>
              </w:rPr>
            </w:pPr>
          </w:p>
        </w:tc>
        <w:tc>
          <w:tcPr>
            <w:tcW w:w="452" w:type="dxa"/>
            <w:tcBorders>
              <w:top w:val="nil"/>
              <w:left w:val="nil"/>
              <w:bottom w:val="nil"/>
              <w:right w:val="nil"/>
            </w:tcBorders>
            <w:shd w:val="clear" w:color="auto" w:fill="auto"/>
            <w:noWrap/>
            <w:vAlign w:val="bottom"/>
            <w:hideMark/>
          </w:tcPr>
          <w:p w:rsidR="00575133" w:rsidRPr="00CD0686" w:rsidRDefault="00575133" w:rsidP="00311AD6">
            <w:pPr>
              <w:spacing w:after="0" w:line="240" w:lineRule="auto"/>
              <w:rPr>
                <w:rFonts w:ascii="Calibri" w:eastAsia="Times New Roman" w:hAnsi="Calibri" w:cs="Calibri"/>
                <w:color w:val="000000"/>
              </w:rPr>
            </w:pPr>
          </w:p>
        </w:tc>
      </w:tr>
      <w:tr w:rsidR="00575133" w:rsidRPr="00311AD6" w:rsidTr="00311AD6">
        <w:trPr>
          <w:trHeight w:val="115"/>
        </w:trPr>
        <w:tc>
          <w:tcPr>
            <w:tcW w:w="8739" w:type="dxa"/>
            <w:tcBorders>
              <w:top w:val="nil"/>
              <w:left w:val="nil"/>
              <w:bottom w:val="nil"/>
              <w:right w:val="nil"/>
            </w:tcBorders>
            <w:shd w:val="clear" w:color="auto" w:fill="auto"/>
            <w:vAlign w:val="center"/>
            <w:hideMark/>
          </w:tcPr>
          <w:p w:rsidR="00575133" w:rsidRPr="00CD0686" w:rsidRDefault="00575133" w:rsidP="00311AD6">
            <w:pPr>
              <w:spacing w:after="0" w:line="240" w:lineRule="auto"/>
              <w:rPr>
                <w:rFonts w:ascii="Times New Roman" w:eastAsia="Times New Roman" w:hAnsi="Times New Roman" w:cs="Times New Roman"/>
                <w:color w:val="000000"/>
                <w:sz w:val="24"/>
                <w:szCs w:val="24"/>
              </w:rPr>
            </w:pPr>
          </w:p>
        </w:tc>
        <w:tc>
          <w:tcPr>
            <w:tcW w:w="452" w:type="dxa"/>
            <w:tcBorders>
              <w:top w:val="nil"/>
              <w:left w:val="nil"/>
              <w:bottom w:val="nil"/>
              <w:right w:val="nil"/>
            </w:tcBorders>
            <w:shd w:val="clear" w:color="auto" w:fill="auto"/>
            <w:noWrap/>
            <w:vAlign w:val="bottom"/>
            <w:hideMark/>
          </w:tcPr>
          <w:p w:rsidR="00575133" w:rsidRPr="00CD0686" w:rsidRDefault="00575133" w:rsidP="00311AD6">
            <w:pPr>
              <w:spacing w:after="0" w:line="240" w:lineRule="auto"/>
              <w:jc w:val="right"/>
              <w:rPr>
                <w:rFonts w:ascii="Calibri" w:eastAsia="Times New Roman" w:hAnsi="Calibri" w:cs="Calibri"/>
                <w:color w:val="000000"/>
              </w:rPr>
            </w:pPr>
          </w:p>
        </w:tc>
        <w:tc>
          <w:tcPr>
            <w:tcW w:w="452" w:type="dxa"/>
            <w:tcBorders>
              <w:top w:val="nil"/>
              <w:left w:val="nil"/>
              <w:bottom w:val="nil"/>
              <w:right w:val="nil"/>
            </w:tcBorders>
            <w:shd w:val="clear" w:color="auto" w:fill="auto"/>
            <w:noWrap/>
            <w:vAlign w:val="bottom"/>
            <w:hideMark/>
          </w:tcPr>
          <w:p w:rsidR="00575133" w:rsidRPr="00CD0686" w:rsidRDefault="00575133" w:rsidP="00311AD6">
            <w:pPr>
              <w:spacing w:after="0" w:line="240" w:lineRule="auto"/>
              <w:rPr>
                <w:rFonts w:ascii="Calibri" w:eastAsia="Times New Roman" w:hAnsi="Calibri" w:cs="Calibri"/>
                <w:color w:val="000000"/>
              </w:rPr>
            </w:pPr>
          </w:p>
        </w:tc>
      </w:tr>
      <w:tr w:rsidR="00575133" w:rsidRPr="00CD0686" w:rsidTr="00311AD6">
        <w:trPr>
          <w:trHeight w:val="109"/>
        </w:trPr>
        <w:tc>
          <w:tcPr>
            <w:tcW w:w="8739" w:type="dxa"/>
            <w:tcBorders>
              <w:top w:val="nil"/>
              <w:left w:val="nil"/>
              <w:bottom w:val="nil"/>
              <w:right w:val="nil"/>
            </w:tcBorders>
            <w:shd w:val="clear" w:color="auto" w:fill="auto"/>
            <w:noWrap/>
            <w:vAlign w:val="bottom"/>
            <w:hideMark/>
          </w:tcPr>
          <w:p w:rsidR="0016786B" w:rsidRPr="00311AD6" w:rsidRDefault="00CC1F33" w:rsidP="000D6BD9">
            <w:pPr>
              <w:pStyle w:val="Title"/>
              <w:rPr>
                <w:rFonts w:eastAsia="Times New Roman"/>
              </w:rPr>
            </w:pPr>
            <w:r w:rsidRPr="00311AD6">
              <w:rPr>
                <w:rFonts w:eastAsia="Times New Roman"/>
              </w:rPr>
              <w:t>COMPONENT SPECIFICATIONS</w:t>
            </w:r>
          </w:p>
        </w:tc>
        <w:tc>
          <w:tcPr>
            <w:tcW w:w="452" w:type="dxa"/>
            <w:tcBorders>
              <w:top w:val="nil"/>
              <w:left w:val="nil"/>
              <w:bottom w:val="nil"/>
              <w:right w:val="nil"/>
            </w:tcBorders>
            <w:shd w:val="clear" w:color="auto" w:fill="auto"/>
            <w:noWrap/>
            <w:vAlign w:val="bottom"/>
            <w:hideMark/>
          </w:tcPr>
          <w:p w:rsidR="00575133" w:rsidRPr="00CD0686" w:rsidRDefault="00575133" w:rsidP="00311AD6">
            <w:pPr>
              <w:spacing w:after="0" w:line="240" w:lineRule="auto"/>
              <w:jc w:val="right"/>
              <w:rPr>
                <w:rFonts w:ascii="Calibri" w:eastAsia="Times New Roman" w:hAnsi="Calibri" w:cs="Calibri"/>
                <w:color w:val="000000"/>
              </w:rPr>
            </w:pPr>
          </w:p>
        </w:tc>
        <w:tc>
          <w:tcPr>
            <w:tcW w:w="452" w:type="dxa"/>
            <w:tcBorders>
              <w:top w:val="nil"/>
              <w:left w:val="nil"/>
              <w:bottom w:val="nil"/>
              <w:right w:val="nil"/>
            </w:tcBorders>
            <w:shd w:val="clear" w:color="auto" w:fill="auto"/>
            <w:noWrap/>
            <w:vAlign w:val="bottom"/>
            <w:hideMark/>
          </w:tcPr>
          <w:p w:rsidR="00575133" w:rsidRPr="00CD0686" w:rsidRDefault="00575133" w:rsidP="00311AD6">
            <w:pPr>
              <w:spacing w:after="0" w:line="240" w:lineRule="auto"/>
              <w:rPr>
                <w:rFonts w:ascii="Calibri" w:eastAsia="Times New Roman" w:hAnsi="Calibri" w:cs="Calibri"/>
                <w:color w:val="000000"/>
              </w:rPr>
            </w:pPr>
          </w:p>
        </w:tc>
      </w:tr>
    </w:tbl>
    <w:p w:rsidR="00311AD6" w:rsidRPr="000A5384" w:rsidRDefault="00311AD6" w:rsidP="000D6BD9">
      <w:pPr>
        <w:pStyle w:val="Heading1"/>
      </w:pPr>
      <w:r w:rsidRPr="000A5384">
        <w:t>Bearing</w:t>
      </w:r>
    </w:p>
    <w:p w:rsidR="00311AD6" w:rsidRPr="00C07844" w:rsidRDefault="00311AD6" w:rsidP="00311AD6">
      <w:pPr>
        <w:spacing w:before="100" w:beforeAutospacing="1" w:after="100" w:afterAutospacing="1" w:line="240" w:lineRule="auto"/>
        <w:rPr>
          <w:rFonts w:ascii="Tahoma" w:eastAsia="Times New Roman" w:hAnsi="Tahoma" w:cs="Tahoma"/>
          <w:color w:val="000000"/>
          <w:sz w:val="24"/>
          <w:szCs w:val="24"/>
        </w:rPr>
      </w:pPr>
      <w:r w:rsidRPr="00C07844">
        <w:rPr>
          <w:rFonts w:ascii="Tahoma" w:eastAsia="Times New Roman" w:hAnsi="Tahoma" w:cs="Tahoma"/>
          <w:color w:val="000000"/>
          <w:sz w:val="24"/>
          <w:szCs w:val="24"/>
        </w:rPr>
        <w:t xml:space="preserve">6200-2RS Sealed Ball Bearing, the inner diameter is 10mm, outer diameter is 30mm and the width is 9mm, Bearing is made of Chrome Steel, each bearing has 2 Rubber Seals to protect the bearing from dust or any possible contamination, also bearing is pre-lubricated with grease, </w:t>
      </w:r>
    </w:p>
    <w:p w:rsidR="00311AD6" w:rsidRPr="00C07844" w:rsidRDefault="00311AD6" w:rsidP="00311AD6">
      <w:pPr>
        <w:numPr>
          <w:ilvl w:val="0"/>
          <w:numId w:val="10"/>
        </w:numPr>
        <w:spacing w:before="100" w:beforeAutospacing="1" w:after="100" w:afterAutospacing="1" w:line="360" w:lineRule="auto"/>
        <w:rPr>
          <w:rFonts w:ascii="Tahoma" w:eastAsia="Times New Roman" w:hAnsi="Tahoma" w:cs="Tahoma"/>
          <w:color w:val="000000"/>
          <w:sz w:val="24"/>
          <w:szCs w:val="24"/>
        </w:rPr>
      </w:pPr>
      <w:r w:rsidRPr="00C07844">
        <w:rPr>
          <w:rFonts w:ascii="Tahoma" w:eastAsia="Times New Roman" w:hAnsi="Tahoma" w:cs="Tahoma"/>
          <w:color w:val="000000"/>
          <w:sz w:val="24"/>
          <w:szCs w:val="24"/>
        </w:rPr>
        <w:t xml:space="preserve">Item: 6200-2RS Ball Bearing </w:t>
      </w:r>
    </w:p>
    <w:p w:rsidR="00311AD6" w:rsidRPr="00C07844" w:rsidRDefault="00311AD6" w:rsidP="00311AD6">
      <w:pPr>
        <w:numPr>
          <w:ilvl w:val="0"/>
          <w:numId w:val="10"/>
        </w:numPr>
        <w:spacing w:before="100" w:beforeAutospacing="1" w:after="100" w:afterAutospacing="1" w:line="360" w:lineRule="auto"/>
        <w:rPr>
          <w:rFonts w:ascii="Tahoma" w:eastAsia="Times New Roman" w:hAnsi="Tahoma" w:cs="Tahoma"/>
          <w:color w:val="000000"/>
          <w:sz w:val="24"/>
          <w:szCs w:val="24"/>
        </w:rPr>
      </w:pPr>
      <w:r w:rsidRPr="00C07844">
        <w:rPr>
          <w:rFonts w:ascii="Tahoma" w:eastAsia="Times New Roman" w:hAnsi="Tahoma" w:cs="Tahoma"/>
          <w:color w:val="000000"/>
          <w:sz w:val="24"/>
          <w:szCs w:val="24"/>
        </w:rPr>
        <w:t xml:space="preserve">Type: Deep Groove Ball Bearing </w:t>
      </w:r>
    </w:p>
    <w:p w:rsidR="00311AD6" w:rsidRPr="00C07844" w:rsidRDefault="00311AD6" w:rsidP="00311AD6">
      <w:pPr>
        <w:numPr>
          <w:ilvl w:val="0"/>
          <w:numId w:val="10"/>
        </w:numPr>
        <w:spacing w:before="100" w:beforeAutospacing="1" w:after="100" w:afterAutospacing="1" w:line="360" w:lineRule="auto"/>
        <w:rPr>
          <w:rFonts w:ascii="Tahoma" w:eastAsia="Times New Roman" w:hAnsi="Tahoma" w:cs="Tahoma"/>
          <w:color w:val="000000"/>
          <w:sz w:val="24"/>
          <w:szCs w:val="24"/>
        </w:rPr>
      </w:pPr>
      <w:r w:rsidRPr="00C07844">
        <w:rPr>
          <w:rFonts w:ascii="Tahoma" w:eastAsia="Times New Roman" w:hAnsi="Tahoma" w:cs="Tahoma"/>
          <w:color w:val="000000"/>
          <w:sz w:val="24"/>
          <w:szCs w:val="24"/>
        </w:rPr>
        <w:t xml:space="preserve">Material: Chrome Steel </w:t>
      </w:r>
    </w:p>
    <w:p w:rsidR="00311AD6" w:rsidRPr="00C07844" w:rsidRDefault="00311AD6" w:rsidP="00311AD6">
      <w:pPr>
        <w:numPr>
          <w:ilvl w:val="0"/>
          <w:numId w:val="10"/>
        </w:numPr>
        <w:spacing w:before="100" w:beforeAutospacing="1" w:after="100" w:afterAutospacing="1" w:line="360" w:lineRule="auto"/>
        <w:rPr>
          <w:rFonts w:ascii="Tahoma" w:eastAsia="Times New Roman" w:hAnsi="Tahoma" w:cs="Tahoma"/>
          <w:color w:val="000000"/>
          <w:sz w:val="24"/>
          <w:szCs w:val="24"/>
        </w:rPr>
      </w:pPr>
      <w:r w:rsidRPr="00C07844">
        <w:rPr>
          <w:rFonts w:ascii="Tahoma" w:eastAsia="Times New Roman" w:hAnsi="Tahoma" w:cs="Tahoma"/>
          <w:color w:val="000000"/>
          <w:sz w:val="24"/>
          <w:szCs w:val="24"/>
        </w:rPr>
        <w:t xml:space="preserve">Closures: Rubber Seals </w:t>
      </w:r>
    </w:p>
    <w:p w:rsidR="00311AD6" w:rsidRPr="00C07844" w:rsidRDefault="00311AD6" w:rsidP="00311AD6">
      <w:pPr>
        <w:numPr>
          <w:ilvl w:val="0"/>
          <w:numId w:val="10"/>
        </w:numPr>
        <w:spacing w:before="100" w:beforeAutospacing="1" w:after="100" w:afterAutospacing="1" w:line="360" w:lineRule="auto"/>
        <w:rPr>
          <w:rFonts w:ascii="Tahoma" w:eastAsia="Times New Roman" w:hAnsi="Tahoma" w:cs="Tahoma"/>
          <w:color w:val="000000"/>
          <w:sz w:val="24"/>
          <w:szCs w:val="24"/>
        </w:rPr>
      </w:pPr>
      <w:r w:rsidRPr="00C07844">
        <w:rPr>
          <w:rFonts w:ascii="Tahoma" w:eastAsia="Times New Roman" w:hAnsi="Tahoma" w:cs="Tahoma"/>
          <w:color w:val="000000"/>
          <w:sz w:val="24"/>
          <w:szCs w:val="24"/>
        </w:rPr>
        <w:t xml:space="preserve">Lubrication: Self Lubricated (Grease) </w:t>
      </w:r>
    </w:p>
    <w:p w:rsidR="00311AD6" w:rsidRPr="00C07844" w:rsidRDefault="00311AD6" w:rsidP="00311AD6">
      <w:pPr>
        <w:numPr>
          <w:ilvl w:val="0"/>
          <w:numId w:val="10"/>
        </w:numPr>
        <w:spacing w:before="100" w:beforeAutospacing="1" w:after="100" w:afterAutospacing="1" w:line="360" w:lineRule="auto"/>
        <w:rPr>
          <w:rFonts w:ascii="Tahoma" w:eastAsia="Times New Roman" w:hAnsi="Tahoma" w:cs="Tahoma"/>
          <w:color w:val="000000"/>
          <w:sz w:val="24"/>
          <w:szCs w:val="24"/>
        </w:rPr>
      </w:pPr>
      <w:r w:rsidRPr="00C07844">
        <w:rPr>
          <w:rFonts w:ascii="Tahoma" w:eastAsia="Times New Roman" w:hAnsi="Tahoma" w:cs="Tahoma"/>
          <w:color w:val="000000"/>
          <w:sz w:val="24"/>
          <w:szCs w:val="24"/>
        </w:rPr>
        <w:t xml:space="preserve">Dimensions: 10mm x 30mm x 9mm/Metric </w:t>
      </w:r>
    </w:p>
    <w:p w:rsidR="00311AD6" w:rsidRPr="00C07844" w:rsidRDefault="00311AD6" w:rsidP="00311AD6">
      <w:pPr>
        <w:numPr>
          <w:ilvl w:val="0"/>
          <w:numId w:val="10"/>
        </w:numPr>
        <w:spacing w:before="100" w:beforeAutospacing="1" w:after="100" w:afterAutospacing="1" w:line="360" w:lineRule="auto"/>
        <w:rPr>
          <w:rFonts w:ascii="Tahoma" w:eastAsia="Times New Roman" w:hAnsi="Tahoma" w:cs="Tahoma"/>
          <w:color w:val="000000"/>
          <w:sz w:val="24"/>
          <w:szCs w:val="24"/>
        </w:rPr>
      </w:pPr>
      <w:r w:rsidRPr="00C07844">
        <w:rPr>
          <w:rFonts w:ascii="Tahoma" w:eastAsia="Times New Roman" w:hAnsi="Tahoma" w:cs="Tahoma"/>
          <w:color w:val="000000"/>
          <w:sz w:val="24"/>
          <w:szCs w:val="24"/>
        </w:rPr>
        <w:t xml:space="preserve">ID (inner diameter)/Bore: 10mm </w:t>
      </w:r>
    </w:p>
    <w:p w:rsidR="00311AD6" w:rsidRPr="00C07844" w:rsidRDefault="00311AD6" w:rsidP="00311AD6">
      <w:pPr>
        <w:numPr>
          <w:ilvl w:val="0"/>
          <w:numId w:val="10"/>
        </w:numPr>
        <w:spacing w:before="100" w:beforeAutospacing="1" w:after="100" w:afterAutospacing="1" w:line="360" w:lineRule="auto"/>
        <w:rPr>
          <w:rFonts w:ascii="Tahoma" w:eastAsia="Times New Roman" w:hAnsi="Tahoma" w:cs="Tahoma"/>
          <w:color w:val="000000"/>
          <w:sz w:val="24"/>
          <w:szCs w:val="24"/>
        </w:rPr>
      </w:pPr>
      <w:r w:rsidRPr="00C07844">
        <w:rPr>
          <w:rFonts w:ascii="Tahoma" w:eastAsia="Times New Roman" w:hAnsi="Tahoma" w:cs="Tahoma"/>
          <w:color w:val="000000"/>
          <w:sz w:val="24"/>
          <w:szCs w:val="24"/>
        </w:rPr>
        <w:t xml:space="preserve">OD (outer diameter): 30mm </w:t>
      </w:r>
    </w:p>
    <w:p w:rsidR="00311AD6" w:rsidRPr="00C07844" w:rsidRDefault="00311AD6" w:rsidP="00311AD6">
      <w:pPr>
        <w:numPr>
          <w:ilvl w:val="0"/>
          <w:numId w:val="10"/>
        </w:numPr>
        <w:spacing w:before="100" w:beforeAutospacing="1" w:after="100" w:afterAutospacing="1" w:line="360" w:lineRule="auto"/>
        <w:rPr>
          <w:rFonts w:ascii="Tahoma" w:eastAsia="Times New Roman" w:hAnsi="Tahoma" w:cs="Tahoma"/>
          <w:color w:val="000000"/>
          <w:sz w:val="24"/>
          <w:szCs w:val="24"/>
        </w:rPr>
      </w:pPr>
      <w:r w:rsidRPr="00C07844">
        <w:rPr>
          <w:rFonts w:ascii="Tahoma" w:eastAsia="Times New Roman" w:hAnsi="Tahoma" w:cs="Tahoma"/>
          <w:color w:val="000000"/>
          <w:sz w:val="24"/>
          <w:szCs w:val="24"/>
        </w:rPr>
        <w:t xml:space="preserve">Width/Height/thickness: 9mm </w:t>
      </w:r>
    </w:p>
    <w:p w:rsidR="00311AD6" w:rsidRPr="00C07844" w:rsidRDefault="00311AD6" w:rsidP="00311AD6">
      <w:pPr>
        <w:numPr>
          <w:ilvl w:val="0"/>
          <w:numId w:val="10"/>
        </w:numPr>
        <w:spacing w:before="100" w:beforeAutospacing="1" w:after="100" w:afterAutospacing="1" w:line="360" w:lineRule="auto"/>
        <w:rPr>
          <w:rFonts w:ascii="Tahoma" w:eastAsia="Times New Roman" w:hAnsi="Tahoma" w:cs="Tahoma"/>
          <w:color w:val="000000"/>
          <w:sz w:val="24"/>
          <w:szCs w:val="24"/>
        </w:rPr>
      </w:pPr>
      <w:r w:rsidRPr="00C07844">
        <w:rPr>
          <w:rFonts w:ascii="Tahoma" w:eastAsia="Times New Roman" w:hAnsi="Tahoma" w:cs="Tahoma"/>
          <w:color w:val="000000"/>
          <w:sz w:val="24"/>
          <w:szCs w:val="24"/>
        </w:rPr>
        <w:t xml:space="preserve">Size: 10 x 30 x 9 mm </w:t>
      </w:r>
    </w:p>
    <w:p w:rsidR="00311AD6" w:rsidRPr="00C07844" w:rsidRDefault="00311AD6" w:rsidP="00311AD6">
      <w:pPr>
        <w:numPr>
          <w:ilvl w:val="0"/>
          <w:numId w:val="10"/>
        </w:numPr>
        <w:spacing w:before="100" w:beforeAutospacing="1" w:after="100" w:afterAutospacing="1" w:line="360" w:lineRule="auto"/>
        <w:rPr>
          <w:rFonts w:ascii="Tahoma" w:eastAsia="Times New Roman" w:hAnsi="Tahoma" w:cs="Tahoma"/>
          <w:color w:val="000000"/>
          <w:sz w:val="24"/>
          <w:szCs w:val="24"/>
        </w:rPr>
      </w:pPr>
      <w:r w:rsidRPr="00C07844">
        <w:rPr>
          <w:rFonts w:ascii="Tahoma" w:eastAsia="Times New Roman" w:hAnsi="Tahoma" w:cs="Tahoma"/>
          <w:color w:val="000000"/>
          <w:sz w:val="24"/>
          <w:szCs w:val="24"/>
        </w:rPr>
        <w:t xml:space="preserve">Quantity: One Bearing </w:t>
      </w:r>
    </w:p>
    <w:p w:rsidR="00311AD6" w:rsidRPr="00C07844" w:rsidRDefault="00311AD6" w:rsidP="00311AD6">
      <w:pPr>
        <w:numPr>
          <w:ilvl w:val="0"/>
          <w:numId w:val="10"/>
        </w:numPr>
        <w:spacing w:before="100" w:beforeAutospacing="1" w:after="100" w:afterAutospacing="1" w:line="360" w:lineRule="auto"/>
        <w:rPr>
          <w:rFonts w:ascii="Tahoma" w:eastAsia="Times New Roman" w:hAnsi="Tahoma" w:cs="Tahoma"/>
          <w:color w:val="000000"/>
          <w:sz w:val="24"/>
          <w:szCs w:val="24"/>
        </w:rPr>
      </w:pPr>
      <w:r w:rsidRPr="00C07844">
        <w:rPr>
          <w:rFonts w:ascii="Tahoma" w:eastAsia="Times New Roman" w:hAnsi="Tahoma" w:cs="Tahoma"/>
          <w:color w:val="000000"/>
          <w:sz w:val="24"/>
          <w:szCs w:val="24"/>
        </w:rPr>
        <w:t xml:space="preserve">Dynamic load rating Cr: 5,100 N </w:t>
      </w:r>
    </w:p>
    <w:p w:rsidR="00311AD6" w:rsidRPr="00C07844" w:rsidRDefault="00311AD6" w:rsidP="00311AD6">
      <w:pPr>
        <w:numPr>
          <w:ilvl w:val="0"/>
          <w:numId w:val="10"/>
        </w:numPr>
        <w:spacing w:before="100" w:beforeAutospacing="1" w:after="100" w:afterAutospacing="1" w:line="360" w:lineRule="auto"/>
        <w:rPr>
          <w:rFonts w:ascii="Tahoma" w:eastAsia="Times New Roman" w:hAnsi="Tahoma" w:cs="Tahoma"/>
          <w:color w:val="000000"/>
          <w:sz w:val="24"/>
          <w:szCs w:val="24"/>
        </w:rPr>
      </w:pPr>
      <w:r w:rsidRPr="00C07844">
        <w:rPr>
          <w:rFonts w:ascii="Tahoma" w:eastAsia="Times New Roman" w:hAnsi="Tahoma" w:cs="Tahoma"/>
          <w:color w:val="000000"/>
          <w:sz w:val="24"/>
          <w:szCs w:val="24"/>
        </w:rPr>
        <w:t xml:space="preserve">Static load rating Cor: 2,390 N </w:t>
      </w:r>
    </w:p>
    <w:p w:rsidR="00311AD6" w:rsidRPr="00C07844" w:rsidRDefault="00311AD6" w:rsidP="00311AD6">
      <w:pPr>
        <w:numPr>
          <w:ilvl w:val="0"/>
          <w:numId w:val="10"/>
        </w:numPr>
        <w:spacing w:before="100" w:beforeAutospacing="1" w:after="100" w:afterAutospacing="1" w:line="360" w:lineRule="auto"/>
        <w:rPr>
          <w:rFonts w:ascii="Tahoma" w:eastAsia="Times New Roman" w:hAnsi="Tahoma" w:cs="Tahoma"/>
          <w:color w:val="000000"/>
          <w:sz w:val="24"/>
          <w:szCs w:val="24"/>
        </w:rPr>
      </w:pPr>
      <w:r w:rsidRPr="00C07844">
        <w:rPr>
          <w:rFonts w:ascii="Tahoma" w:eastAsia="Times New Roman" w:hAnsi="Tahoma" w:cs="Tahoma"/>
          <w:color w:val="000000"/>
          <w:sz w:val="24"/>
          <w:szCs w:val="24"/>
        </w:rPr>
        <w:t xml:space="preserve">Limiting Speed: </w:t>
      </w:r>
    </w:p>
    <w:p w:rsidR="00311AD6" w:rsidRPr="00C07844" w:rsidRDefault="00311AD6" w:rsidP="00311AD6">
      <w:pPr>
        <w:numPr>
          <w:ilvl w:val="1"/>
          <w:numId w:val="10"/>
        </w:numPr>
        <w:spacing w:before="100" w:beforeAutospacing="1" w:after="100" w:afterAutospacing="1" w:line="360" w:lineRule="auto"/>
        <w:rPr>
          <w:rFonts w:ascii="Tahoma" w:eastAsia="Times New Roman" w:hAnsi="Tahoma" w:cs="Tahoma"/>
          <w:color w:val="000000"/>
          <w:sz w:val="24"/>
          <w:szCs w:val="24"/>
        </w:rPr>
      </w:pPr>
      <w:r w:rsidRPr="00C07844">
        <w:rPr>
          <w:rFonts w:ascii="Tahoma" w:eastAsia="Times New Roman" w:hAnsi="Tahoma" w:cs="Tahoma"/>
          <w:color w:val="000000"/>
          <w:sz w:val="24"/>
          <w:szCs w:val="24"/>
        </w:rPr>
        <w:t xml:space="preserve">Grease Lubrication: 18,000 RPM </w:t>
      </w:r>
    </w:p>
    <w:p w:rsidR="00311AD6" w:rsidRDefault="00311AD6" w:rsidP="00311AD6">
      <w:pPr>
        <w:numPr>
          <w:ilvl w:val="0"/>
          <w:numId w:val="10"/>
        </w:numPr>
        <w:spacing w:before="100" w:beforeAutospacing="1" w:after="100" w:afterAutospacing="1" w:line="360" w:lineRule="auto"/>
        <w:rPr>
          <w:rFonts w:ascii="Tahoma" w:eastAsia="Times New Roman" w:hAnsi="Tahoma" w:cs="Tahoma"/>
          <w:color w:val="000000"/>
          <w:sz w:val="24"/>
          <w:szCs w:val="24"/>
        </w:rPr>
      </w:pPr>
      <w:r w:rsidRPr="00C07844">
        <w:rPr>
          <w:rFonts w:ascii="Tahoma" w:eastAsia="Times New Roman" w:hAnsi="Tahoma" w:cs="Tahoma"/>
          <w:color w:val="000000"/>
          <w:sz w:val="24"/>
          <w:szCs w:val="24"/>
        </w:rPr>
        <w:t xml:space="preserve">Equivalents: 200KDD, 200SS, 6200.2ZR, 200SFF 6200-2Z and 6200ZZE </w:t>
      </w:r>
    </w:p>
    <w:p w:rsidR="00311AD6" w:rsidRDefault="00311AD6" w:rsidP="00311AD6">
      <w:pPr>
        <w:spacing w:before="100" w:beforeAutospacing="1" w:after="100" w:afterAutospacing="1" w:line="360" w:lineRule="auto"/>
        <w:ind w:left="720"/>
        <w:rPr>
          <w:rFonts w:ascii="Tahoma" w:eastAsia="Times New Roman" w:hAnsi="Tahoma" w:cs="Tahoma"/>
          <w:color w:val="000000"/>
          <w:sz w:val="24"/>
          <w:szCs w:val="24"/>
        </w:rPr>
      </w:pPr>
    </w:p>
    <w:p w:rsidR="00311AD6" w:rsidRDefault="00311AD6" w:rsidP="00311AD6">
      <w:pPr>
        <w:spacing w:before="100" w:beforeAutospacing="1" w:after="100" w:afterAutospacing="1" w:line="240" w:lineRule="auto"/>
        <w:ind w:left="720"/>
        <w:rPr>
          <w:rFonts w:ascii="Tahoma" w:eastAsia="Times New Roman" w:hAnsi="Tahoma" w:cs="Tahoma"/>
          <w:color w:val="000000"/>
          <w:sz w:val="24"/>
          <w:szCs w:val="24"/>
        </w:rPr>
      </w:pPr>
    </w:p>
    <w:p w:rsidR="00311AD6" w:rsidRDefault="00311AD6" w:rsidP="00311AD6">
      <w:pPr>
        <w:spacing w:before="100" w:beforeAutospacing="1" w:after="100" w:afterAutospacing="1" w:line="240" w:lineRule="auto"/>
        <w:ind w:left="720"/>
        <w:rPr>
          <w:rFonts w:ascii="Tahoma" w:eastAsia="Times New Roman" w:hAnsi="Tahoma" w:cs="Tahoma"/>
          <w:color w:val="000000"/>
          <w:sz w:val="24"/>
          <w:szCs w:val="24"/>
        </w:rPr>
      </w:pPr>
    </w:p>
    <w:p w:rsidR="00311AD6" w:rsidRDefault="00311AD6" w:rsidP="00311AD6">
      <w:pPr>
        <w:spacing w:before="100" w:beforeAutospacing="1" w:after="100" w:afterAutospacing="1" w:line="240" w:lineRule="auto"/>
        <w:ind w:left="720"/>
        <w:rPr>
          <w:rFonts w:ascii="Tahoma" w:eastAsia="Times New Roman" w:hAnsi="Tahoma" w:cs="Tahoma"/>
          <w:color w:val="000000"/>
          <w:sz w:val="24"/>
          <w:szCs w:val="24"/>
        </w:rPr>
      </w:pPr>
    </w:p>
    <w:p w:rsidR="00311AD6" w:rsidRDefault="00311AD6" w:rsidP="00311AD6">
      <w:pPr>
        <w:spacing w:before="100" w:beforeAutospacing="1" w:after="100" w:afterAutospacing="1" w:line="240" w:lineRule="auto"/>
        <w:rPr>
          <w:rFonts w:ascii="Tahoma" w:eastAsia="Times New Roman" w:hAnsi="Tahoma" w:cs="Tahoma"/>
          <w:color w:val="000000"/>
          <w:sz w:val="24"/>
          <w:szCs w:val="24"/>
        </w:rPr>
      </w:pPr>
    </w:p>
    <w:p w:rsidR="00311AD6" w:rsidRDefault="00311AD6" w:rsidP="000D6BD9">
      <w:pPr>
        <w:pStyle w:val="Heading1"/>
      </w:pPr>
      <w:r>
        <w:lastRenderedPageBreak/>
        <w:t>V-</w:t>
      </w:r>
      <w:r w:rsidRPr="00311AD6">
        <w:t>BELT</w:t>
      </w:r>
    </w:p>
    <w:p w:rsidR="000D6BD9" w:rsidRPr="000D6BD9" w:rsidRDefault="000D6BD9" w:rsidP="000D6BD9"/>
    <w:p w:rsidR="00311AD6" w:rsidRPr="006D0164" w:rsidRDefault="00311AD6" w:rsidP="00311AD6">
      <w:pPr>
        <w:spacing w:after="0" w:line="360" w:lineRule="auto"/>
        <w:rPr>
          <w:rFonts w:ascii="Times New Roman" w:eastAsia="Times New Roman" w:hAnsi="Times New Roman" w:cs="Times New Roman"/>
          <w:sz w:val="24"/>
          <w:szCs w:val="24"/>
        </w:rPr>
      </w:pPr>
      <w:r w:rsidRPr="006D0164">
        <w:rPr>
          <w:rFonts w:ascii="Times New Roman" w:eastAsia="Times New Roman" w:hAnsi="Symbol" w:cs="Times New Roman"/>
          <w:sz w:val="24"/>
          <w:szCs w:val="24"/>
        </w:rPr>
        <w:t></w:t>
      </w:r>
      <w:r w:rsidRPr="006D0164">
        <w:rPr>
          <w:rFonts w:ascii="Times New Roman" w:eastAsia="Times New Roman" w:hAnsi="Times New Roman" w:cs="Times New Roman"/>
          <w:sz w:val="24"/>
          <w:szCs w:val="24"/>
        </w:rPr>
        <w:t xml:space="preserve">  Section: 4L </w:t>
      </w:r>
    </w:p>
    <w:p w:rsidR="00311AD6" w:rsidRPr="006D0164" w:rsidRDefault="00311AD6" w:rsidP="00311AD6">
      <w:pPr>
        <w:spacing w:after="0" w:line="360" w:lineRule="auto"/>
        <w:rPr>
          <w:rFonts w:ascii="Times New Roman" w:eastAsia="Times New Roman" w:hAnsi="Times New Roman" w:cs="Times New Roman"/>
          <w:sz w:val="24"/>
          <w:szCs w:val="24"/>
        </w:rPr>
      </w:pPr>
      <w:r w:rsidRPr="006D0164">
        <w:rPr>
          <w:rFonts w:ascii="Times New Roman" w:eastAsia="Times New Roman" w:hAnsi="Symbol" w:cs="Times New Roman"/>
          <w:sz w:val="24"/>
          <w:szCs w:val="24"/>
        </w:rPr>
        <w:t></w:t>
      </w:r>
      <w:r w:rsidRPr="006D0164">
        <w:rPr>
          <w:rFonts w:ascii="Times New Roman" w:eastAsia="Times New Roman" w:hAnsi="Times New Roman" w:cs="Times New Roman"/>
          <w:sz w:val="24"/>
          <w:szCs w:val="24"/>
        </w:rPr>
        <w:t xml:space="preserve">  Top Width (in): </w:t>
      </w:r>
      <w:r>
        <w:rPr>
          <w:rFonts w:ascii="Times New Roman" w:eastAsia="Times New Roman" w:hAnsi="Times New Roman" w:cs="Times New Roman"/>
          <w:sz w:val="24"/>
          <w:szCs w:val="24"/>
        </w:rPr>
        <w:t>0</w:t>
      </w:r>
      <w:r w:rsidRPr="006D0164">
        <w:rPr>
          <w:rFonts w:ascii="Times New Roman" w:eastAsia="Times New Roman" w:hAnsi="Times New Roman" w:cs="Times New Roman"/>
          <w:sz w:val="24"/>
          <w:szCs w:val="24"/>
        </w:rPr>
        <w:t xml:space="preserve">.5 </w:t>
      </w:r>
    </w:p>
    <w:p w:rsidR="00311AD6" w:rsidRPr="006D0164" w:rsidRDefault="00311AD6" w:rsidP="00311AD6">
      <w:pPr>
        <w:spacing w:after="0" w:line="360" w:lineRule="auto"/>
        <w:rPr>
          <w:rFonts w:ascii="Times New Roman" w:eastAsia="Times New Roman" w:hAnsi="Times New Roman" w:cs="Times New Roman"/>
          <w:sz w:val="24"/>
          <w:szCs w:val="24"/>
        </w:rPr>
      </w:pPr>
      <w:r w:rsidRPr="006D0164">
        <w:rPr>
          <w:rFonts w:ascii="Times New Roman" w:eastAsia="Times New Roman" w:hAnsi="Symbol" w:cs="Times New Roman"/>
          <w:sz w:val="24"/>
          <w:szCs w:val="24"/>
        </w:rPr>
        <w:t></w:t>
      </w:r>
      <w:r w:rsidRPr="006D0164">
        <w:rPr>
          <w:rFonts w:ascii="Times New Roman" w:eastAsia="Times New Roman" w:hAnsi="Times New Roman" w:cs="Times New Roman"/>
          <w:sz w:val="24"/>
          <w:szCs w:val="24"/>
        </w:rPr>
        <w:t xml:space="preserve">  Top Width (mm): 13 </w:t>
      </w:r>
    </w:p>
    <w:p w:rsidR="00311AD6" w:rsidRPr="006D0164" w:rsidRDefault="00311AD6" w:rsidP="00311AD6">
      <w:pPr>
        <w:spacing w:after="0" w:line="360" w:lineRule="auto"/>
        <w:rPr>
          <w:rFonts w:ascii="Times New Roman" w:eastAsia="Times New Roman" w:hAnsi="Times New Roman" w:cs="Times New Roman"/>
          <w:sz w:val="24"/>
          <w:szCs w:val="24"/>
        </w:rPr>
      </w:pPr>
      <w:r w:rsidRPr="006D0164">
        <w:rPr>
          <w:rFonts w:ascii="Times New Roman" w:eastAsia="Times New Roman" w:hAnsi="Symbol" w:cs="Times New Roman"/>
          <w:sz w:val="24"/>
          <w:szCs w:val="24"/>
        </w:rPr>
        <w:t></w:t>
      </w:r>
      <w:r w:rsidRPr="006D0164">
        <w:rPr>
          <w:rFonts w:ascii="Times New Roman" w:eastAsia="Times New Roman" w:hAnsi="Times New Roman" w:cs="Times New Roman"/>
          <w:sz w:val="24"/>
          <w:szCs w:val="24"/>
        </w:rPr>
        <w:t xml:space="preserve">  Outside Circumference (in): 41 </w:t>
      </w:r>
    </w:p>
    <w:p w:rsidR="00311AD6" w:rsidRDefault="00311AD6" w:rsidP="00311AD6">
      <w:pPr>
        <w:spacing w:line="360" w:lineRule="auto"/>
        <w:rPr>
          <w:rFonts w:ascii="Times New Roman" w:eastAsia="Times New Roman" w:hAnsi="Times New Roman" w:cs="Times New Roman"/>
          <w:sz w:val="24"/>
          <w:szCs w:val="24"/>
        </w:rPr>
      </w:pPr>
      <w:r w:rsidRPr="006D0164">
        <w:rPr>
          <w:rFonts w:ascii="Times New Roman" w:eastAsia="Times New Roman" w:hAnsi="Symbol" w:cs="Times New Roman"/>
          <w:sz w:val="24"/>
          <w:szCs w:val="24"/>
        </w:rPr>
        <w:t></w:t>
      </w:r>
      <w:r w:rsidRPr="006D0164">
        <w:rPr>
          <w:rFonts w:ascii="Times New Roman" w:eastAsia="Times New Roman" w:hAnsi="Times New Roman" w:cs="Times New Roman"/>
          <w:sz w:val="24"/>
          <w:szCs w:val="24"/>
        </w:rPr>
        <w:t xml:space="preserve">  Outside Circumference (mm): 1041</w:t>
      </w:r>
    </w:p>
    <w:p w:rsidR="00311AD6" w:rsidRDefault="00311AD6" w:rsidP="00311AD6">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311AD6" w:rsidRPr="00D7386E" w:rsidRDefault="00311AD6" w:rsidP="000D6BD9">
      <w:pPr>
        <w:pStyle w:val="Heading1"/>
        <w:rPr>
          <w:rFonts w:eastAsia="Times New Roman"/>
          <w:kern w:val="36"/>
        </w:rPr>
      </w:pPr>
      <w:r w:rsidRPr="00311AD6">
        <w:rPr>
          <w:rFonts w:eastAsia="Times New Roman"/>
          <w:kern w:val="36"/>
          <w:u w:val="single"/>
        </w:rPr>
        <w:t>Stainless Steel</w:t>
      </w:r>
      <w:r w:rsidRPr="00D7386E">
        <w:rPr>
          <w:rFonts w:eastAsia="Times New Roman"/>
          <w:kern w:val="36"/>
        </w:rPr>
        <w:t xml:space="preserve"> - </w:t>
      </w:r>
      <w:r w:rsidRPr="000D6BD9">
        <w:rPr>
          <w:rStyle w:val="Heading3Char"/>
        </w:rPr>
        <w:t>Grade 304 (UNS S30400)</w:t>
      </w:r>
    </w:p>
    <w:tbl>
      <w:tblPr>
        <w:tblW w:w="5000" w:type="pct"/>
        <w:tblCellMar>
          <w:left w:w="0" w:type="dxa"/>
          <w:right w:w="0" w:type="dxa"/>
        </w:tblCellMar>
        <w:tblLook w:val="04A0"/>
      </w:tblPr>
      <w:tblGrid>
        <w:gridCol w:w="9243"/>
      </w:tblGrid>
      <w:tr w:rsidR="00311AD6" w:rsidRPr="00D7386E" w:rsidTr="00311AD6">
        <w:tc>
          <w:tcPr>
            <w:tcW w:w="9576" w:type="dxa"/>
            <w:tcMar>
              <w:top w:w="0" w:type="dxa"/>
              <w:left w:w="108" w:type="dxa"/>
              <w:bottom w:w="0" w:type="dxa"/>
              <w:right w:w="108" w:type="dxa"/>
            </w:tcMar>
            <w:hideMark/>
          </w:tcPr>
          <w:p w:rsidR="00311AD6" w:rsidRPr="00D7386E" w:rsidRDefault="00311AD6" w:rsidP="00311AD6">
            <w:pPr>
              <w:spacing w:after="0" w:line="240" w:lineRule="auto"/>
              <w:rPr>
                <w:rFonts w:ascii="Times New Roman" w:eastAsia="Times New Roman" w:hAnsi="Times New Roman" w:cs="Times New Roman"/>
                <w:sz w:val="24"/>
                <w:szCs w:val="24"/>
              </w:rPr>
            </w:pPr>
          </w:p>
        </w:tc>
      </w:tr>
      <w:tr w:rsidR="00311AD6" w:rsidRPr="00D7386E" w:rsidTr="00311AD6">
        <w:tc>
          <w:tcPr>
            <w:tcW w:w="9576" w:type="dxa"/>
            <w:tcMar>
              <w:top w:w="0" w:type="dxa"/>
              <w:left w:w="108" w:type="dxa"/>
              <w:bottom w:w="0" w:type="dxa"/>
              <w:right w:w="108" w:type="dxa"/>
            </w:tcMar>
            <w:hideMark/>
          </w:tcPr>
          <w:p w:rsidR="00311AD6" w:rsidRPr="00D7386E" w:rsidRDefault="00311AD6" w:rsidP="00311AD6">
            <w:pPr>
              <w:spacing w:after="0" w:line="240" w:lineRule="auto"/>
              <w:rPr>
                <w:rFonts w:ascii="Times New Roman" w:eastAsia="Times New Roman" w:hAnsi="Times New Roman" w:cs="Times New Roman"/>
                <w:sz w:val="24"/>
                <w:szCs w:val="24"/>
              </w:rPr>
            </w:pPr>
          </w:p>
        </w:tc>
      </w:tr>
      <w:tr w:rsidR="00311AD6" w:rsidRPr="00D7386E" w:rsidTr="00311AD6">
        <w:tc>
          <w:tcPr>
            <w:tcW w:w="9576" w:type="dxa"/>
            <w:tcMar>
              <w:top w:w="0" w:type="dxa"/>
              <w:left w:w="108" w:type="dxa"/>
              <w:bottom w:w="0" w:type="dxa"/>
              <w:right w:w="108" w:type="dxa"/>
            </w:tcMar>
            <w:hideMark/>
          </w:tcPr>
          <w:p w:rsidR="00311AD6" w:rsidRPr="00D7386E" w:rsidRDefault="00311AD6" w:rsidP="000D6BD9">
            <w:pPr>
              <w:pStyle w:val="Heading2"/>
              <w:rPr>
                <w:rFonts w:eastAsia="Times New Roman"/>
              </w:rPr>
            </w:pPr>
            <w:r w:rsidRPr="00D7386E">
              <w:rPr>
                <w:rFonts w:eastAsia="Times New Roman"/>
              </w:rPr>
              <w:t>Chemical Formula</w:t>
            </w:r>
          </w:p>
        </w:tc>
      </w:tr>
      <w:tr w:rsidR="00311AD6" w:rsidRPr="00D7386E" w:rsidTr="00311AD6">
        <w:tc>
          <w:tcPr>
            <w:tcW w:w="9576" w:type="dxa"/>
            <w:tcMar>
              <w:top w:w="0" w:type="dxa"/>
              <w:left w:w="108" w:type="dxa"/>
              <w:bottom w:w="0" w:type="dxa"/>
              <w:right w:w="108" w:type="dxa"/>
            </w:tcMar>
            <w:hideMark/>
          </w:tcPr>
          <w:p w:rsidR="00311AD6"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sz w:val="24"/>
                <w:szCs w:val="24"/>
              </w:rPr>
              <w:t>Fe, &lt;0.08% C, 17.5-20% Cr, 8-11% Ni, &lt;2% Mn, &lt;1% Si, &lt;0.045% P, &lt;0.03% S</w:t>
            </w:r>
          </w:p>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p>
        </w:tc>
      </w:tr>
      <w:tr w:rsidR="00311AD6" w:rsidRPr="00D7386E" w:rsidTr="00311AD6">
        <w:tc>
          <w:tcPr>
            <w:tcW w:w="9576" w:type="dxa"/>
            <w:tcMar>
              <w:top w:w="0" w:type="dxa"/>
              <w:left w:w="108" w:type="dxa"/>
              <w:bottom w:w="0" w:type="dxa"/>
              <w:right w:w="108" w:type="dxa"/>
            </w:tcMar>
            <w:hideMark/>
          </w:tcPr>
          <w:p w:rsidR="00311AD6" w:rsidRPr="00D7386E" w:rsidRDefault="00311AD6" w:rsidP="00311AD6">
            <w:pPr>
              <w:spacing w:before="100" w:beforeAutospacing="1" w:after="100" w:afterAutospacing="1" w:line="240" w:lineRule="auto"/>
              <w:outlineLvl w:val="1"/>
              <w:rPr>
                <w:rFonts w:ascii="Times New Roman" w:eastAsia="Times New Roman" w:hAnsi="Times New Roman" w:cs="Times New Roman"/>
                <w:b/>
                <w:bCs/>
                <w:sz w:val="36"/>
                <w:szCs w:val="36"/>
              </w:rPr>
            </w:pPr>
          </w:p>
        </w:tc>
      </w:tr>
      <w:tr w:rsidR="00311AD6" w:rsidRPr="00D7386E" w:rsidTr="00311AD6">
        <w:tc>
          <w:tcPr>
            <w:tcW w:w="9576" w:type="dxa"/>
            <w:tcMar>
              <w:top w:w="0" w:type="dxa"/>
              <w:left w:w="108" w:type="dxa"/>
              <w:bottom w:w="0" w:type="dxa"/>
              <w:right w:w="108" w:type="dxa"/>
            </w:tcMar>
            <w:hideMark/>
          </w:tcPr>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p>
        </w:tc>
      </w:tr>
      <w:tr w:rsidR="00311AD6" w:rsidRPr="00D7386E" w:rsidTr="00311AD6">
        <w:tc>
          <w:tcPr>
            <w:tcW w:w="9576" w:type="dxa"/>
            <w:tcMar>
              <w:top w:w="0" w:type="dxa"/>
              <w:left w:w="108" w:type="dxa"/>
              <w:bottom w:w="0" w:type="dxa"/>
              <w:right w:w="108" w:type="dxa"/>
            </w:tcMar>
            <w:hideMark/>
          </w:tcPr>
          <w:p w:rsidR="00311AD6" w:rsidRPr="00D7386E" w:rsidRDefault="00311AD6" w:rsidP="000D6BD9">
            <w:pPr>
              <w:pStyle w:val="Heading2"/>
              <w:rPr>
                <w:rFonts w:eastAsia="Times New Roman"/>
              </w:rPr>
            </w:pPr>
            <w:r w:rsidRPr="00D7386E">
              <w:rPr>
                <w:rFonts w:eastAsia="Times New Roman"/>
              </w:rPr>
              <w:t>Background</w:t>
            </w:r>
            <w:bookmarkStart w:id="1" w:name="_Background"/>
            <w:bookmarkEnd w:id="1"/>
          </w:p>
        </w:tc>
      </w:tr>
      <w:tr w:rsidR="00311AD6" w:rsidRPr="00D7386E" w:rsidTr="00311AD6">
        <w:tc>
          <w:tcPr>
            <w:tcW w:w="9576" w:type="dxa"/>
            <w:tcMar>
              <w:top w:w="0" w:type="dxa"/>
              <w:left w:w="108" w:type="dxa"/>
              <w:bottom w:w="0" w:type="dxa"/>
              <w:right w:w="108" w:type="dxa"/>
            </w:tcMar>
            <w:hideMark/>
          </w:tcPr>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sz w:val="24"/>
                <w:szCs w:val="24"/>
              </w:rPr>
              <w:t>Grade 304 is the standard "18/8" stainless; it is the most versatile and most widely used stainless steel, available in a wider range of products, forms and finishes than any other. It has excellent forming and welding characteristics. The balanced austenitic structure of Grade 304 enables it to be severely deep drawn without intermediate annealing, which has made this grade dominant in the manufacture of drawn stainless parts such as sinks, hollow-ware and saucepans. For these applications it is common to use special "304DDQ" (Deep Drawing Quality) variants. Grade 304 is readily brake or roll formed into a variety of components for applications in the industrial, architectural, and transportation fields. Grade 304 also has outstanding welding characteristics. Post-weld annealing is not required when welding thin sections.</w:t>
            </w:r>
          </w:p>
          <w:p w:rsidR="00311AD6"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sz w:val="24"/>
                <w:szCs w:val="24"/>
              </w:rPr>
              <w:t>Grade 304L, the low carbon version of 304, does not require post-weld annealing and so is extensively used in heavy gauge components (over about 6mm). Grade 304H with its higher carbon content finds application at elevated temperatures. The austenitic structure also gives these grades excellent toughness, even down to cryogenic temperatures.</w:t>
            </w:r>
          </w:p>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p>
        </w:tc>
      </w:tr>
      <w:tr w:rsidR="00311AD6" w:rsidRPr="00D7386E" w:rsidTr="00311AD6">
        <w:tc>
          <w:tcPr>
            <w:tcW w:w="9576" w:type="dxa"/>
            <w:tcMar>
              <w:top w:w="0" w:type="dxa"/>
              <w:left w:w="108" w:type="dxa"/>
              <w:bottom w:w="0" w:type="dxa"/>
              <w:right w:w="108" w:type="dxa"/>
            </w:tcMar>
            <w:hideMark/>
          </w:tcPr>
          <w:p w:rsidR="00311AD6" w:rsidRPr="00D7386E" w:rsidRDefault="00311AD6" w:rsidP="000D6BD9">
            <w:pPr>
              <w:pStyle w:val="Heading2"/>
              <w:rPr>
                <w:rFonts w:eastAsia="Times New Roman"/>
              </w:rPr>
            </w:pPr>
            <w:r w:rsidRPr="00D7386E">
              <w:rPr>
                <w:rFonts w:eastAsia="Times New Roman"/>
              </w:rPr>
              <w:t>Key Properties</w:t>
            </w:r>
            <w:bookmarkStart w:id="2" w:name="_Key_Properties"/>
            <w:bookmarkEnd w:id="2"/>
          </w:p>
        </w:tc>
      </w:tr>
      <w:tr w:rsidR="00311AD6" w:rsidRPr="00D7386E" w:rsidTr="00311AD6">
        <w:tc>
          <w:tcPr>
            <w:tcW w:w="9576" w:type="dxa"/>
            <w:tcMar>
              <w:top w:w="0" w:type="dxa"/>
              <w:left w:w="108" w:type="dxa"/>
              <w:bottom w:w="0" w:type="dxa"/>
              <w:right w:w="108" w:type="dxa"/>
            </w:tcMar>
            <w:hideMark/>
          </w:tcPr>
          <w:p w:rsidR="00311AD6"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sz w:val="24"/>
                <w:szCs w:val="24"/>
              </w:rPr>
              <w:t>These properties are specified for flat rolled product (plate, sheet and coil) in ASTM A240/A240M. Similar but not necessarily identical properties are specified for other products such as pipe and bar in their respective specifications.</w:t>
            </w:r>
          </w:p>
          <w:p w:rsidR="00311AD6" w:rsidRDefault="00311AD6" w:rsidP="00311AD6">
            <w:pPr>
              <w:spacing w:before="100" w:beforeAutospacing="1" w:after="100" w:afterAutospacing="1" w:line="240" w:lineRule="auto"/>
              <w:rPr>
                <w:rFonts w:ascii="Times New Roman" w:eastAsia="Times New Roman" w:hAnsi="Times New Roman" w:cs="Times New Roman"/>
                <w:sz w:val="24"/>
                <w:szCs w:val="24"/>
              </w:rPr>
            </w:pPr>
          </w:p>
          <w:p w:rsidR="000A5384" w:rsidRPr="00D7386E" w:rsidRDefault="000A5384" w:rsidP="00311AD6">
            <w:pPr>
              <w:spacing w:before="100" w:beforeAutospacing="1" w:after="100" w:afterAutospacing="1" w:line="240" w:lineRule="auto"/>
              <w:rPr>
                <w:rFonts w:ascii="Times New Roman" w:eastAsia="Times New Roman" w:hAnsi="Times New Roman" w:cs="Times New Roman"/>
                <w:sz w:val="24"/>
                <w:szCs w:val="24"/>
              </w:rPr>
            </w:pPr>
          </w:p>
          <w:p w:rsidR="00311AD6" w:rsidRPr="00D7386E" w:rsidRDefault="00311AD6" w:rsidP="000D6BD9">
            <w:pPr>
              <w:pStyle w:val="Heading2"/>
              <w:rPr>
                <w:rFonts w:eastAsia="Times New Roman"/>
              </w:rPr>
            </w:pPr>
            <w:r w:rsidRPr="00D7386E">
              <w:rPr>
                <w:rFonts w:eastAsia="Times New Roman"/>
              </w:rPr>
              <w:t>Composition</w:t>
            </w:r>
            <w:bookmarkStart w:id="3" w:name="_Composition"/>
            <w:bookmarkEnd w:id="3"/>
          </w:p>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sz w:val="24"/>
                <w:szCs w:val="24"/>
              </w:rPr>
              <w:t>Typical compositional ranges for grade 304 stainless steels are given in table 1.</w:t>
            </w:r>
          </w:p>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b/>
                <w:bCs/>
                <w:sz w:val="24"/>
                <w:szCs w:val="24"/>
              </w:rPr>
              <w:t xml:space="preserve">Table 1. </w:t>
            </w:r>
            <w:r w:rsidRPr="00D7386E">
              <w:rPr>
                <w:rFonts w:ascii="Times New Roman" w:eastAsia="Times New Roman" w:hAnsi="Times New Roman" w:cs="Times New Roman"/>
                <w:sz w:val="24"/>
                <w:szCs w:val="24"/>
              </w:rPr>
              <w:t>Composition ranges for 304 grade stainless steel</w:t>
            </w:r>
          </w:p>
          <w:tbl>
            <w:tblPr>
              <w:tblW w:w="5000" w:type="pct"/>
              <w:jc w:val="center"/>
              <w:tblCellMar>
                <w:left w:w="0" w:type="dxa"/>
                <w:right w:w="0" w:type="dxa"/>
              </w:tblCellMar>
              <w:tblLook w:val="04A0"/>
            </w:tblPr>
            <w:tblGrid>
              <w:gridCol w:w="1309"/>
              <w:gridCol w:w="707"/>
              <w:gridCol w:w="787"/>
              <w:gridCol w:w="788"/>
              <w:gridCol w:w="788"/>
              <w:gridCol w:w="787"/>
              <w:gridCol w:w="788"/>
              <w:gridCol w:w="788"/>
              <w:gridCol w:w="787"/>
              <w:gridCol w:w="788"/>
              <w:gridCol w:w="704"/>
            </w:tblGrid>
            <w:tr w:rsidR="00311AD6" w:rsidRPr="00D7386E" w:rsidTr="00311AD6">
              <w:trPr>
                <w:jc w:val="center"/>
              </w:trPr>
              <w:tc>
                <w:tcPr>
                  <w:tcW w:w="1117" w:type="pct"/>
                  <w:gridSpan w:val="2"/>
                  <w:tcBorders>
                    <w:top w:val="single" w:sz="2" w:space="0" w:color="000000"/>
                    <w:left w:val="single" w:sz="2" w:space="0" w:color="000000"/>
                    <w:bottom w:val="single" w:sz="2" w:space="0" w:color="000000"/>
                    <w:right w:val="single" w:sz="2" w:space="0" w:color="000000"/>
                  </w:tcBorders>
                  <w:shd w:val="clear" w:color="auto" w:fill="000000"/>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Grade</w:t>
                  </w:r>
                </w:p>
              </w:tc>
              <w:tc>
                <w:tcPr>
                  <w:tcW w:w="436" w:type="pct"/>
                  <w:tcBorders>
                    <w:top w:val="single" w:sz="2" w:space="0" w:color="000000"/>
                    <w:left w:val="nil"/>
                    <w:bottom w:val="single" w:sz="2" w:space="0" w:color="000000"/>
                    <w:right w:val="single" w:sz="2" w:space="0" w:color="000000"/>
                  </w:tcBorders>
                  <w:shd w:val="clear" w:color="auto" w:fill="000000"/>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C</w:t>
                  </w:r>
                </w:p>
              </w:tc>
              <w:tc>
                <w:tcPr>
                  <w:tcW w:w="437" w:type="pct"/>
                  <w:tcBorders>
                    <w:top w:val="single" w:sz="2" w:space="0" w:color="000000"/>
                    <w:left w:val="nil"/>
                    <w:bottom w:val="single" w:sz="2" w:space="0" w:color="000000"/>
                    <w:right w:val="single" w:sz="2" w:space="0" w:color="000000"/>
                  </w:tcBorders>
                  <w:shd w:val="clear" w:color="auto" w:fill="000000"/>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Mn</w:t>
                  </w:r>
                </w:p>
              </w:tc>
              <w:tc>
                <w:tcPr>
                  <w:tcW w:w="437" w:type="pct"/>
                  <w:tcBorders>
                    <w:top w:val="single" w:sz="2" w:space="0" w:color="000000"/>
                    <w:left w:val="nil"/>
                    <w:bottom w:val="single" w:sz="2" w:space="0" w:color="000000"/>
                    <w:right w:val="single" w:sz="2" w:space="0" w:color="000000"/>
                  </w:tcBorders>
                  <w:shd w:val="clear" w:color="auto" w:fill="000000"/>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Si</w:t>
                  </w:r>
                </w:p>
              </w:tc>
              <w:tc>
                <w:tcPr>
                  <w:tcW w:w="436" w:type="pct"/>
                  <w:tcBorders>
                    <w:top w:val="single" w:sz="2" w:space="0" w:color="000000"/>
                    <w:left w:val="nil"/>
                    <w:bottom w:val="single" w:sz="2" w:space="0" w:color="000000"/>
                    <w:right w:val="single" w:sz="2" w:space="0" w:color="000000"/>
                  </w:tcBorders>
                  <w:shd w:val="clear" w:color="auto" w:fill="000000"/>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P</w:t>
                  </w:r>
                </w:p>
              </w:tc>
              <w:tc>
                <w:tcPr>
                  <w:tcW w:w="437" w:type="pct"/>
                  <w:tcBorders>
                    <w:top w:val="single" w:sz="2" w:space="0" w:color="000000"/>
                    <w:left w:val="nil"/>
                    <w:bottom w:val="single" w:sz="2" w:space="0" w:color="000000"/>
                    <w:right w:val="single" w:sz="2" w:space="0" w:color="000000"/>
                  </w:tcBorders>
                  <w:shd w:val="clear" w:color="auto" w:fill="000000"/>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S</w:t>
                  </w:r>
                </w:p>
              </w:tc>
              <w:tc>
                <w:tcPr>
                  <w:tcW w:w="437" w:type="pct"/>
                  <w:tcBorders>
                    <w:top w:val="single" w:sz="2" w:space="0" w:color="000000"/>
                    <w:left w:val="nil"/>
                    <w:bottom w:val="single" w:sz="2" w:space="0" w:color="000000"/>
                    <w:right w:val="single" w:sz="2" w:space="0" w:color="000000"/>
                  </w:tcBorders>
                  <w:shd w:val="clear" w:color="auto" w:fill="000000"/>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Cr</w:t>
                  </w:r>
                </w:p>
              </w:tc>
              <w:tc>
                <w:tcPr>
                  <w:tcW w:w="436" w:type="pct"/>
                  <w:tcBorders>
                    <w:top w:val="single" w:sz="2" w:space="0" w:color="000000"/>
                    <w:left w:val="nil"/>
                    <w:bottom w:val="single" w:sz="2" w:space="0" w:color="000000"/>
                    <w:right w:val="single" w:sz="2" w:space="0" w:color="000000"/>
                  </w:tcBorders>
                  <w:shd w:val="clear" w:color="auto" w:fill="000000"/>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Mo</w:t>
                  </w:r>
                </w:p>
              </w:tc>
              <w:tc>
                <w:tcPr>
                  <w:tcW w:w="437" w:type="pct"/>
                  <w:tcBorders>
                    <w:top w:val="single" w:sz="2" w:space="0" w:color="000000"/>
                    <w:left w:val="nil"/>
                    <w:bottom w:val="single" w:sz="2" w:space="0" w:color="000000"/>
                    <w:right w:val="single" w:sz="2" w:space="0" w:color="000000"/>
                  </w:tcBorders>
                  <w:shd w:val="clear" w:color="auto" w:fill="000000"/>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Ni</w:t>
                  </w:r>
                </w:p>
              </w:tc>
              <w:tc>
                <w:tcPr>
                  <w:tcW w:w="392" w:type="pct"/>
                  <w:tcBorders>
                    <w:top w:val="single" w:sz="2" w:space="0" w:color="000000"/>
                    <w:left w:val="nil"/>
                    <w:bottom w:val="single" w:sz="2" w:space="0" w:color="000000"/>
                    <w:right w:val="single" w:sz="2" w:space="0" w:color="000000"/>
                  </w:tcBorders>
                  <w:shd w:val="clear" w:color="auto" w:fill="000000"/>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N</w:t>
                  </w:r>
                </w:p>
              </w:tc>
            </w:tr>
            <w:tr w:rsidR="00311AD6" w:rsidRPr="00D7386E" w:rsidTr="00311AD6">
              <w:trPr>
                <w:jc w:val="center"/>
              </w:trPr>
              <w:tc>
                <w:tcPr>
                  <w:tcW w:w="725" w:type="pct"/>
                  <w:tcBorders>
                    <w:top w:val="nil"/>
                    <w:left w:val="single" w:sz="2" w:space="0" w:color="000000"/>
                    <w:bottom w:val="nil"/>
                    <w:right w:val="nil"/>
                  </w:tcBorders>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304</w:t>
                  </w:r>
                </w:p>
              </w:tc>
              <w:tc>
                <w:tcPr>
                  <w:tcW w:w="392" w:type="pct"/>
                  <w:tcBorders>
                    <w:top w:val="nil"/>
                    <w:left w:val="nil"/>
                    <w:bottom w:val="nil"/>
                    <w:right w:val="nil"/>
                  </w:tcBorders>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min.</w:t>
                  </w:r>
                </w:p>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max.</w:t>
                  </w:r>
                </w:p>
              </w:tc>
              <w:tc>
                <w:tcPr>
                  <w:tcW w:w="436" w:type="pct"/>
                  <w:tcBorders>
                    <w:top w:val="nil"/>
                    <w:left w:val="nil"/>
                    <w:bottom w:val="nil"/>
                    <w:right w:val="nil"/>
                  </w:tcBorders>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w:t>
                  </w:r>
                </w:p>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0.08</w:t>
                  </w:r>
                </w:p>
              </w:tc>
              <w:tc>
                <w:tcPr>
                  <w:tcW w:w="437" w:type="pct"/>
                  <w:tcBorders>
                    <w:top w:val="nil"/>
                    <w:left w:val="nil"/>
                    <w:bottom w:val="nil"/>
                    <w:right w:val="nil"/>
                  </w:tcBorders>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w:t>
                  </w:r>
                </w:p>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2.0</w:t>
                  </w:r>
                </w:p>
              </w:tc>
              <w:tc>
                <w:tcPr>
                  <w:tcW w:w="437" w:type="pct"/>
                  <w:tcBorders>
                    <w:top w:val="nil"/>
                    <w:left w:val="nil"/>
                    <w:bottom w:val="nil"/>
                    <w:right w:val="nil"/>
                  </w:tcBorders>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w:t>
                  </w:r>
                </w:p>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0.75</w:t>
                  </w:r>
                </w:p>
              </w:tc>
              <w:tc>
                <w:tcPr>
                  <w:tcW w:w="436" w:type="pct"/>
                  <w:tcBorders>
                    <w:top w:val="nil"/>
                    <w:left w:val="nil"/>
                    <w:bottom w:val="nil"/>
                    <w:right w:val="nil"/>
                  </w:tcBorders>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w:t>
                  </w:r>
                </w:p>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0.045</w:t>
                  </w:r>
                </w:p>
              </w:tc>
              <w:tc>
                <w:tcPr>
                  <w:tcW w:w="437" w:type="pct"/>
                  <w:tcBorders>
                    <w:top w:val="nil"/>
                    <w:left w:val="nil"/>
                    <w:bottom w:val="nil"/>
                    <w:right w:val="nil"/>
                  </w:tcBorders>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w:t>
                  </w:r>
                </w:p>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0.030</w:t>
                  </w:r>
                </w:p>
              </w:tc>
              <w:tc>
                <w:tcPr>
                  <w:tcW w:w="437" w:type="pct"/>
                  <w:tcBorders>
                    <w:top w:val="nil"/>
                    <w:left w:val="nil"/>
                    <w:bottom w:val="nil"/>
                    <w:right w:val="nil"/>
                  </w:tcBorders>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18.0</w:t>
                  </w:r>
                </w:p>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20.0</w:t>
                  </w:r>
                </w:p>
              </w:tc>
              <w:tc>
                <w:tcPr>
                  <w:tcW w:w="436" w:type="pct"/>
                  <w:tcBorders>
                    <w:top w:val="nil"/>
                    <w:left w:val="nil"/>
                    <w:bottom w:val="nil"/>
                    <w:right w:val="nil"/>
                  </w:tcBorders>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w:t>
                  </w:r>
                </w:p>
              </w:tc>
              <w:tc>
                <w:tcPr>
                  <w:tcW w:w="437" w:type="pct"/>
                  <w:tcBorders>
                    <w:top w:val="nil"/>
                    <w:left w:val="nil"/>
                    <w:bottom w:val="nil"/>
                    <w:right w:val="nil"/>
                  </w:tcBorders>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8.0</w:t>
                  </w:r>
                </w:p>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10.5</w:t>
                  </w:r>
                </w:p>
              </w:tc>
              <w:tc>
                <w:tcPr>
                  <w:tcW w:w="392" w:type="pct"/>
                  <w:tcBorders>
                    <w:top w:val="nil"/>
                    <w:left w:val="nil"/>
                    <w:bottom w:val="nil"/>
                    <w:right w:val="single" w:sz="2" w:space="0" w:color="000000"/>
                  </w:tcBorders>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w:t>
                  </w:r>
                </w:p>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0.10</w:t>
                  </w:r>
                </w:p>
              </w:tc>
            </w:tr>
            <w:tr w:rsidR="00311AD6" w:rsidRPr="00D7386E" w:rsidTr="00311AD6">
              <w:trPr>
                <w:jc w:val="center"/>
              </w:trPr>
              <w:tc>
                <w:tcPr>
                  <w:tcW w:w="725" w:type="pct"/>
                  <w:tcBorders>
                    <w:top w:val="nil"/>
                    <w:left w:val="single" w:sz="2" w:space="0" w:color="000000"/>
                    <w:bottom w:val="nil"/>
                    <w:right w:val="nil"/>
                  </w:tcBorders>
                  <w:shd w:val="clear" w:color="auto" w:fill="E0E0E0"/>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304L</w:t>
                  </w:r>
                </w:p>
              </w:tc>
              <w:tc>
                <w:tcPr>
                  <w:tcW w:w="392" w:type="pct"/>
                  <w:shd w:val="clear" w:color="auto" w:fill="E0E0E0"/>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min.</w:t>
                  </w:r>
                </w:p>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max.</w:t>
                  </w:r>
                </w:p>
              </w:tc>
              <w:tc>
                <w:tcPr>
                  <w:tcW w:w="436" w:type="pct"/>
                  <w:shd w:val="clear" w:color="auto" w:fill="E0E0E0"/>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w:t>
                  </w:r>
                </w:p>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0.030</w:t>
                  </w:r>
                </w:p>
              </w:tc>
              <w:tc>
                <w:tcPr>
                  <w:tcW w:w="437" w:type="pct"/>
                  <w:shd w:val="clear" w:color="auto" w:fill="E0E0E0"/>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w:t>
                  </w:r>
                </w:p>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2.0</w:t>
                  </w:r>
                </w:p>
              </w:tc>
              <w:tc>
                <w:tcPr>
                  <w:tcW w:w="437" w:type="pct"/>
                  <w:shd w:val="clear" w:color="auto" w:fill="E0E0E0"/>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w:t>
                  </w:r>
                </w:p>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0.75</w:t>
                  </w:r>
                </w:p>
              </w:tc>
              <w:tc>
                <w:tcPr>
                  <w:tcW w:w="436" w:type="pct"/>
                  <w:shd w:val="clear" w:color="auto" w:fill="E0E0E0"/>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w:t>
                  </w:r>
                </w:p>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0.045</w:t>
                  </w:r>
                </w:p>
              </w:tc>
              <w:tc>
                <w:tcPr>
                  <w:tcW w:w="437" w:type="pct"/>
                  <w:shd w:val="clear" w:color="auto" w:fill="E0E0E0"/>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w:t>
                  </w:r>
                </w:p>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0.030</w:t>
                  </w:r>
                </w:p>
              </w:tc>
              <w:tc>
                <w:tcPr>
                  <w:tcW w:w="437" w:type="pct"/>
                  <w:shd w:val="clear" w:color="auto" w:fill="E0E0E0"/>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18.0</w:t>
                  </w:r>
                </w:p>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20.0</w:t>
                  </w:r>
                </w:p>
              </w:tc>
              <w:tc>
                <w:tcPr>
                  <w:tcW w:w="436" w:type="pct"/>
                  <w:shd w:val="clear" w:color="auto" w:fill="E0E0E0"/>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w:t>
                  </w:r>
                </w:p>
              </w:tc>
              <w:tc>
                <w:tcPr>
                  <w:tcW w:w="437" w:type="pct"/>
                  <w:shd w:val="clear" w:color="auto" w:fill="E0E0E0"/>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8.0</w:t>
                  </w:r>
                </w:p>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12.0</w:t>
                  </w:r>
                </w:p>
              </w:tc>
              <w:tc>
                <w:tcPr>
                  <w:tcW w:w="392" w:type="pct"/>
                  <w:tcBorders>
                    <w:top w:val="nil"/>
                    <w:left w:val="nil"/>
                    <w:bottom w:val="nil"/>
                    <w:right w:val="single" w:sz="2" w:space="0" w:color="000000"/>
                  </w:tcBorders>
                  <w:shd w:val="clear" w:color="auto" w:fill="E0E0E0"/>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w:t>
                  </w:r>
                </w:p>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0.10</w:t>
                  </w:r>
                </w:p>
              </w:tc>
            </w:tr>
            <w:tr w:rsidR="00311AD6" w:rsidRPr="00D7386E" w:rsidTr="00311AD6">
              <w:trPr>
                <w:jc w:val="center"/>
              </w:trPr>
              <w:tc>
                <w:tcPr>
                  <w:tcW w:w="725" w:type="pct"/>
                  <w:tcBorders>
                    <w:top w:val="nil"/>
                    <w:left w:val="single" w:sz="2" w:space="0" w:color="000000"/>
                    <w:bottom w:val="single" w:sz="2" w:space="0" w:color="000000"/>
                    <w:right w:val="nil"/>
                  </w:tcBorders>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304H</w:t>
                  </w:r>
                </w:p>
              </w:tc>
              <w:tc>
                <w:tcPr>
                  <w:tcW w:w="392" w:type="pct"/>
                  <w:tcBorders>
                    <w:top w:val="nil"/>
                    <w:left w:val="nil"/>
                    <w:bottom w:val="single" w:sz="2" w:space="0" w:color="000000"/>
                    <w:right w:val="nil"/>
                  </w:tcBorders>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min.</w:t>
                  </w:r>
                </w:p>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max.</w:t>
                  </w:r>
                </w:p>
              </w:tc>
              <w:tc>
                <w:tcPr>
                  <w:tcW w:w="436" w:type="pct"/>
                  <w:tcBorders>
                    <w:top w:val="nil"/>
                    <w:left w:val="nil"/>
                    <w:bottom w:val="single" w:sz="2" w:space="0" w:color="000000"/>
                    <w:right w:val="nil"/>
                  </w:tcBorders>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0.04</w:t>
                  </w:r>
                </w:p>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0.10</w:t>
                  </w:r>
                </w:p>
              </w:tc>
              <w:tc>
                <w:tcPr>
                  <w:tcW w:w="437" w:type="pct"/>
                  <w:tcBorders>
                    <w:top w:val="nil"/>
                    <w:left w:val="nil"/>
                    <w:bottom w:val="single" w:sz="2" w:space="0" w:color="000000"/>
                    <w:right w:val="nil"/>
                  </w:tcBorders>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w:t>
                  </w:r>
                </w:p>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2.0</w:t>
                  </w:r>
                </w:p>
              </w:tc>
              <w:tc>
                <w:tcPr>
                  <w:tcW w:w="437" w:type="pct"/>
                  <w:tcBorders>
                    <w:top w:val="nil"/>
                    <w:left w:val="nil"/>
                    <w:bottom w:val="single" w:sz="2" w:space="0" w:color="000000"/>
                    <w:right w:val="nil"/>
                  </w:tcBorders>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w:t>
                  </w:r>
                </w:p>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0.75</w:t>
                  </w:r>
                </w:p>
              </w:tc>
              <w:tc>
                <w:tcPr>
                  <w:tcW w:w="436" w:type="pct"/>
                  <w:tcBorders>
                    <w:top w:val="nil"/>
                    <w:left w:val="nil"/>
                    <w:bottom w:val="single" w:sz="2" w:space="0" w:color="000000"/>
                    <w:right w:val="nil"/>
                  </w:tcBorders>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-0.045</w:t>
                  </w:r>
                </w:p>
              </w:tc>
              <w:tc>
                <w:tcPr>
                  <w:tcW w:w="437" w:type="pct"/>
                  <w:tcBorders>
                    <w:top w:val="nil"/>
                    <w:left w:val="nil"/>
                    <w:bottom w:val="single" w:sz="2" w:space="0" w:color="000000"/>
                    <w:right w:val="nil"/>
                  </w:tcBorders>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w:t>
                  </w:r>
                </w:p>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0.030</w:t>
                  </w:r>
                </w:p>
              </w:tc>
              <w:tc>
                <w:tcPr>
                  <w:tcW w:w="437" w:type="pct"/>
                  <w:tcBorders>
                    <w:top w:val="nil"/>
                    <w:left w:val="nil"/>
                    <w:bottom w:val="single" w:sz="2" w:space="0" w:color="000000"/>
                    <w:right w:val="nil"/>
                  </w:tcBorders>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18.0</w:t>
                  </w:r>
                </w:p>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20.0</w:t>
                  </w:r>
                </w:p>
              </w:tc>
              <w:tc>
                <w:tcPr>
                  <w:tcW w:w="436" w:type="pct"/>
                  <w:tcBorders>
                    <w:top w:val="nil"/>
                    <w:left w:val="nil"/>
                    <w:bottom w:val="single" w:sz="2" w:space="0" w:color="000000"/>
                    <w:right w:val="nil"/>
                  </w:tcBorders>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w:t>
                  </w:r>
                </w:p>
              </w:tc>
              <w:tc>
                <w:tcPr>
                  <w:tcW w:w="437" w:type="pct"/>
                  <w:tcBorders>
                    <w:top w:val="nil"/>
                    <w:left w:val="nil"/>
                    <w:bottom w:val="single" w:sz="2" w:space="0" w:color="000000"/>
                    <w:right w:val="nil"/>
                  </w:tcBorders>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8.0</w:t>
                  </w:r>
                </w:p>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10.5</w:t>
                  </w:r>
                </w:p>
              </w:tc>
              <w:tc>
                <w:tcPr>
                  <w:tcW w:w="392" w:type="pct"/>
                  <w:tcBorders>
                    <w:top w:val="nil"/>
                    <w:left w:val="nil"/>
                    <w:bottom w:val="single" w:sz="2" w:space="0" w:color="000000"/>
                    <w:right w:val="single" w:sz="2" w:space="0" w:color="000000"/>
                  </w:tcBorders>
                  <w:tcMar>
                    <w:top w:w="0" w:type="dxa"/>
                    <w:left w:w="177" w:type="dxa"/>
                    <w:bottom w:w="0" w:type="dxa"/>
                    <w:right w:w="177"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w:t>
                  </w:r>
                </w:p>
              </w:tc>
            </w:tr>
          </w:tbl>
          <w:p w:rsidR="00311AD6" w:rsidRDefault="00311AD6" w:rsidP="00311AD6">
            <w:pPr>
              <w:spacing w:before="100" w:beforeAutospacing="1" w:after="100" w:afterAutospacing="1" w:line="240" w:lineRule="auto"/>
              <w:outlineLvl w:val="1"/>
              <w:rPr>
                <w:rFonts w:ascii="Times New Roman" w:eastAsia="Times New Roman" w:hAnsi="Times New Roman" w:cs="Times New Roman"/>
                <w:b/>
                <w:bCs/>
                <w:sz w:val="36"/>
                <w:szCs w:val="36"/>
              </w:rPr>
            </w:pPr>
          </w:p>
          <w:p w:rsidR="00311AD6" w:rsidRPr="00D7386E" w:rsidRDefault="00311AD6" w:rsidP="000D6BD9">
            <w:pPr>
              <w:pStyle w:val="Heading2"/>
              <w:rPr>
                <w:rFonts w:eastAsia="Times New Roman"/>
              </w:rPr>
            </w:pPr>
            <w:r w:rsidRPr="00D7386E">
              <w:rPr>
                <w:rFonts w:eastAsia="Times New Roman"/>
              </w:rPr>
              <w:t>Mechanical Propert</w:t>
            </w:r>
            <w:bookmarkStart w:id="4" w:name="_Mechanical_Properties"/>
            <w:bookmarkEnd w:id="4"/>
            <w:r w:rsidRPr="00D7386E">
              <w:rPr>
                <w:rFonts w:eastAsia="Times New Roman"/>
              </w:rPr>
              <w:t>ies</w:t>
            </w:r>
          </w:p>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sz w:val="24"/>
                <w:szCs w:val="24"/>
              </w:rPr>
              <w:t>Typical mechanical properties for grade 304 stainless steels are given in table 2.</w:t>
            </w:r>
          </w:p>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b/>
                <w:bCs/>
                <w:sz w:val="24"/>
                <w:szCs w:val="24"/>
              </w:rPr>
              <w:t xml:space="preserve">Table 2. </w:t>
            </w:r>
            <w:r w:rsidRPr="00D7386E">
              <w:rPr>
                <w:rFonts w:ascii="Times New Roman" w:eastAsia="Times New Roman" w:hAnsi="Times New Roman" w:cs="Times New Roman"/>
                <w:sz w:val="24"/>
                <w:szCs w:val="24"/>
              </w:rPr>
              <w:t>Mechanical properties of 304 grade stainless steel</w:t>
            </w:r>
          </w:p>
          <w:tbl>
            <w:tblPr>
              <w:tblW w:w="5000" w:type="pct"/>
              <w:jc w:val="center"/>
              <w:tblCellMar>
                <w:left w:w="0" w:type="dxa"/>
                <w:right w:w="0" w:type="dxa"/>
              </w:tblCellMar>
              <w:tblLook w:val="04A0"/>
            </w:tblPr>
            <w:tblGrid>
              <w:gridCol w:w="1307"/>
              <w:gridCol w:w="1570"/>
              <w:gridCol w:w="1700"/>
              <w:gridCol w:w="1700"/>
              <w:gridCol w:w="1308"/>
              <w:gridCol w:w="1436"/>
            </w:tblGrid>
            <w:tr w:rsidR="00311AD6" w:rsidRPr="00D7386E" w:rsidTr="00311AD6">
              <w:trPr>
                <w:trHeight w:val="383"/>
                <w:jc w:val="center"/>
              </w:trPr>
              <w:tc>
                <w:tcPr>
                  <w:tcW w:w="725" w:type="pct"/>
                  <w:vMerge w:val="restart"/>
                  <w:tcBorders>
                    <w:top w:val="single" w:sz="2" w:space="0" w:color="000000"/>
                    <w:left w:val="single" w:sz="2" w:space="0" w:color="000000"/>
                    <w:bottom w:val="single" w:sz="2" w:space="0" w:color="000000"/>
                    <w:right w:val="single" w:sz="2" w:space="0" w:color="000000"/>
                  </w:tcBorders>
                  <w:shd w:val="clear" w:color="auto" w:fill="000000"/>
                  <w:tcMar>
                    <w:top w:w="0" w:type="dxa"/>
                    <w:left w:w="178" w:type="dxa"/>
                    <w:bottom w:w="0" w:type="dxa"/>
                    <w:right w:w="178"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Grade</w:t>
                  </w:r>
                </w:p>
              </w:tc>
              <w:tc>
                <w:tcPr>
                  <w:tcW w:w="870" w:type="pct"/>
                  <w:vMerge w:val="restart"/>
                  <w:tcBorders>
                    <w:top w:val="single" w:sz="2" w:space="0" w:color="000000"/>
                    <w:left w:val="nil"/>
                    <w:bottom w:val="single" w:sz="2" w:space="0" w:color="000000"/>
                    <w:right w:val="single" w:sz="2" w:space="0" w:color="000000"/>
                  </w:tcBorders>
                  <w:shd w:val="clear" w:color="auto" w:fill="000000"/>
                  <w:tcMar>
                    <w:top w:w="0" w:type="dxa"/>
                    <w:left w:w="178" w:type="dxa"/>
                    <w:bottom w:w="0" w:type="dxa"/>
                    <w:right w:w="178"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Tensile Strength (MPa) min</w:t>
                  </w:r>
                </w:p>
              </w:tc>
              <w:tc>
                <w:tcPr>
                  <w:tcW w:w="942" w:type="pct"/>
                  <w:vMerge w:val="restart"/>
                  <w:tcBorders>
                    <w:top w:val="single" w:sz="2" w:space="0" w:color="000000"/>
                    <w:left w:val="nil"/>
                    <w:bottom w:val="single" w:sz="2" w:space="0" w:color="000000"/>
                    <w:right w:val="single" w:sz="2" w:space="0" w:color="000000"/>
                  </w:tcBorders>
                  <w:shd w:val="clear" w:color="auto" w:fill="000000"/>
                  <w:tcMar>
                    <w:top w:w="0" w:type="dxa"/>
                    <w:left w:w="178" w:type="dxa"/>
                    <w:bottom w:w="0" w:type="dxa"/>
                    <w:right w:w="178"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Yield Strength 0.2% Proof (MPa) min</w:t>
                  </w:r>
                </w:p>
              </w:tc>
              <w:tc>
                <w:tcPr>
                  <w:tcW w:w="942" w:type="pct"/>
                  <w:vMerge w:val="restart"/>
                  <w:tcBorders>
                    <w:top w:val="single" w:sz="2" w:space="0" w:color="000000"/>
                    <w:left w:val="nil"/>
                    <w:bottom w:val="single" w:sz="2" w:space="0" w:color="000000"/>
                    <w:right w:val="single" w:sz="2" w:space="0" w:color="000000"/>
                  </w:tcBorders>
                  <w:shd w:val="clear" w:color="auto" w:fill="000000"/>
                  <w:tcMar>
                    <w:top w:w="0" w:type="dxa"/>
                    <w:left w:w="178" w:type="dxa"/>
                    <w:bottom w:w="0" w:type="dxa"/>
                    <w:right w:w="178"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Elongation (% in 50mm) min</w:t>
                  </w:r>
                </w:p>
              </w:tc>
              <w:tc>
                <w:tcPr>
                  <w:tcW w:w="1522" w:type="pct"/>
                  <w:gridSpan w:val="2"/>
                  <w:tcBorders>
                    <w:top w:val="single" w:sz="2" w:space="0" w:color="000000"/>
                    <w:left w:val="nil"/>
                    <w:bottom w:val="single" w:sz="2" w:space="0" w:color="000000"/>
                    <w:right w:val="single" w:sz="2" w:space="0" w:color="000000"/>
                  </w:tcBorders>
                  <w:shd w:val="clear" w:color="auto" w:fill="000000"/>
                  <w:tcMar>
                    <w:top w:w="0" w:type="dxa"/>
                    <w:left w:w="178" w:type="dxa"/>
                    <w:bottom w:w="0" w:type="dxa"/>
                    <w:right w:w="178"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Hardness</w:t>
                  </w:r>
                </w:p>
              </w:tc>
            </w:tr>
            <w:tr w:rsidR="00311AD6" w:rsidRPr="00D7386E" w:rsidTr="00311AD6">
              <w:trPr>
                <w:trHeight w:val="382"/>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311AD6" w:rsidRPr="00D7386E" w:rsidRDefault="00311AD6" w:rsidP="00311AD6">
                  <w:pPr>
                    <w:spacing w:after="0" w:line="240" w:lineRule="auto"/>
                    <w:rPr>
                      <w:rFonts w:ascii="Times New Roman" w:eastAsia="Times New Roman" w:hAnsi="Times New Roman" w:cs="Times New Roman"/>
                      <w:sz w:val="24"/>
                      <w:szCs w:val="24"/>
                    </w:rPr>
                  </w:pPr>
                </w:p>
              </w:tc>
              <w:tc>
                <w:tcPr>
                  <w:tcW w:w="0" w:type="auto"/>
                  <w:vMerge/>
                  <w:tcBorders>
                    <w:top w:val="single" w:sz="2" w:space="0" w:color="000000"/>
                    <w:left w:val="nil"/>
                    <w:bottom w:val="single" w:sz="2" w:space="0" w:color="000000"/>
                    <w:right w:val="single" w:sz="2" w:space="0" w:color="000000"/>
                  </w:tcBorders>
                  <w:vAlign w:val="center"/>
                  <w:hideMark/>
                </w:tcPr>
                <w:p w:rsidR="00311AD6" w:rsidRPr="00D7386E" w:rsidRDefault="00311AD6" w:rsidP="00311AD6">
                  <w:pPr>
                    <w:spacing w:after="0" w:line="240" w:lineRule="auto"/>
                    <w:rPr>
                      <w:rFonts w:ascii="Times New Roman" w:eastAsia="Times New Roman" w:hAnsi="Times New Roman" w:cs="Times New Roman"/>
                      <w:sz w:val="24"/>
                      <w:szCs w:val="24"/>
                    </w:rPr>
                  </w:pPr>
                </w:p>
              </w:tc>
              <w:tc>
                <w:tcPr>
                  <w:tcW w:w="0" w:type="auto"/>
                  <w:vMerge/>
                  <w:tcBorders>
                    <w:top w:val="single" w:sz="2" w:space="0" w:color="000000"/>
                    <w:left w:val="nil"/>
                    <w:bottom w:val="single" w:sz="2" w:space="0" w:color="000000"/>
                    <w:right w:val="single" w:sz="2" w:space="0" w:color="000000"/>
                  </w:tcBorders>
                  <w:vAlign w:val="center"/>
                  <w:hideMark/>
                </w:tcPr>
                <w:p w:rsidR="00311AD6" w:rsidRPr="00D7386E" w:rsidRDefault="00311AD6" w:rsidP="00311AD6">
                  <w:pPr>
                    <w:spacing w:after="0" w:line="240" w:lineRule="auto"/>
                    <w:rPr>
                      <w:rFonts w:ascii="Times New Roman" w:eastAsia="Times New Roman" w:hAnsi="Times New Roman" w:cs="Times New Roman"/>
                      <w:sz w:val="24"/>
                      <w:szCs w:val="24"/>
                    </w:rPr>
                  </w:pPr>
                </w:p>
              </w:tc>
              <w:tc>
                <w:tcPr>
                  <w:tcW w:w="0" w:type="auto"/>
                  <w:vMerge/>
                  <w:tcBorders>
                    <w:top w:val="single" w:sz="2" w:space="0" w:color="000000"/>
                    <w:left w:val="nil"/>
                    <w:bottom w:val="single" w:sz="2" w:space="0" w:color="000000"/>
                    <w:right w:val="single" w:sz="2" w:space="0" w:color="000000"/>
                  </w:tcBorders>
                  <w:vAlign w:val="center"/>
                  <w:hideMark/>
                </w:tcPr>
                <w:p w:rsidR="00311AD6" w:rsidRPr="00D7386E" w:rsidRDefault="00311AD6" w:rsidP="00311AD6">
                  <w:pPr>
                    <w:spacing w:after="0" w:line="240" w:lineRule="auto"/>
                    <w:rPr>
                      <w:rFonts w:ascii="Times New Roman" w:eastAsia="Times New Roman" w:hAnsi="Times New Roman" w:cs="Times New Roman"/>
                      <w:sz w:val="24"/>
                      <w:szCs w:val="24"/>
                    </w:rPr>
                  </w:pPr>
                </w:p>
              </w:tc>
              <w:tc>
                <w:tcPr>
                  <w:tcW w:w="725" w:type="pct"/>
                  <w:tcBorders>
                    <w:top w:val="nil"/>
                    <w:left w:val="nil"/>
                    <w:bottom w:val="single" w:sz="2" w:space="0" w:color="000000"/>
                    <w:right w:val="single" w:sz="2" w:space="0" w:color="000000"/>
                  </w:tcBorders>
                  <w:shd w:val="clear" w:color="auto" w:fill="000000"/>
                  <w:tcMar>
                    <w:top w:w="0" w:type="dxa"/>
                    <w:left w:w="178" w:type="dxa"/>
                    <w:bottom w:w="0" w:type="dxa"/>
                    <w:right w:w="178"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Rockwell B (HR B) max</w:t>
                  </w:r>
                </w:p>
              </w:tc>
              <w:tc>
                <w:tcPr>
                  <w:tcW w:w="797" w:type="pct"/>
                  <w:tcBorders>
                    <w:top w:val="nil"/>
                    <w:left w:val="nil"/>
                    <w:bottom w:val="single" w:sz="2" w:space="0" w:color="000000"/>
                    <w:right w:val="single" w:sz="2" w:space="0" w:color="000000"/>
                  </w:tcBorders>
                  <w:shd w:val="clear" w:color="auto" w:fill="000000"/>
                  <w:tcMar>
                    <w:top w:w="0" w:type="dxa"/>
                    <w:left w:w="178" w:type="dxa"/>
                    <w:bottom w:w="0" w:type="dxa"/>
                    <w:right w:w="178"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Brinell (HB) max</w:t>
                  </w:r>
                </w:p>
              </w:tc>
            </w:tr>
            <w:tr w:rsidR="00311AD6" w:rsidRPr="00D7386E" w:rsidTr="00311AD6">
              <w:trPr>
                <w:jc w:val="center"/>
              </w:trPr>
              <w:tc>
                <w:tcPr>
                  <w:tcW w:w="725" w:type="pct"/>
                  <w:tcBorders>
                    <w:top w:val="nil"/>
                    <w:left w:val="single" w:sz="2" w:space="0" w:color="000000"/>
                    <w:bottom w:val="nil"/>
                    <w:right w:val="nil"/>
                  </w:tcBorders>
                  <w:tcMar>
                    <w:top w:w="0" w:type="dxa"/>
                    <w:left w:w="178" w:type="dxa"/>
                    <w:bottom w:w="0" w:type="dxa"/>
                    <w:right w:w="178"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304</w:t>
                  </w:r>
                </w:p>
              </w:tc>
              <w:tc>
                <w:tcPr>
                  <w:tcW w:w="870" w:type="pct"/>
                  <w:tcBorders>
                    <w:top w:val="nil"/>
                    <w:left w:val="nil"/>
                    <w:bottom w:val="nil"/>
                    <w:right w:val="nil"/>
                  </w:tcBorders>
                  <w:tcMar>
                    <w:top w:w="0" w:type="dxa"/>
                    <w:left w:w="178" w:type="dxa"/>
                    <w:bottom w:w="0" w:type="dxa"/>
                    <w:right w:w="178"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515</w:t>
                  </w:r>
                </w:p>
              </w:tc>
              <w:tc>
                <w:tcPr>
                  <w:tcW w:w="942" w:type="pct"/>
                  <w:tcBorders>
                    <w:top w:val="nil"/>
                    <w:left w:val="nil"/>
                    <w:bottom w:val="nil"/>
                    <w:right w:val="nil"/>
                  </w:tcBorders>
                  <w:tcMar>
                    <w:top w:w="0" w:type="dxa"/>
                    <w:left w:w="178" w:type="dxa"/>
                    <w:bottom w:w="0" w:type="dxa"/>
                    <w:right w:w="178"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205</w:t>
                  </w:r>
                </w:p>
              </w:tc>
              <w:tc>
                <w:tcPr>
                  <w:tcW w:w="942" w:type="pct"/>
                  <w:tcBorders>
                    <w:top w:val="nil"/>
                    <w:left w:val="nil"/>
                    <w:bottom w:val="nil"/>
                    <w:right w:val="nil"/>
                  </w:tcBorders>
                  <w:tcMar>
                    <w:top w:w="0" w:type="dxa"/>
                    <w:left w:w="178" w:type="dxa"/>
                    <w:bottom w:w="0" w:type="dxa"/>
                    <w:right w:w="178"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40</w:t>
                  </w:r>
                </w:p>
              </w:tc>
              <w:tc>
                <w:tcPr>
                  <w:tcW w:w="725" w:type="pct"/>
                  <w:tcBorders>
                    <w:top w:val="nil"/>
                    <w:left w:val="nil"/>
                    <w:bottom w:val="nil"/>
                    <w:right w:val="nil"/>
                  </w:tcBorders>
                  <w:tcMar>
                    <w:top w:w="0" w:type="dxa"/>
                    <w:left w:w="178" w:type="dxa"/>
                    <w:bottom w:w="0" w:type="dxa"/>
                    <w:right w:w="178"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92</w:t>
                  </w:r>
                </w:p>
              </w:tc>
              <w:tc>
                <w:tcPr>
                  <w:tcW w:w="797" w:type="pct"/>
                  <w:tcBorders>
                    <w:top w:val="nil"/>
                    <w:left w:val="nil"/>
                    <w:bottom w:val="nil"/>
                    <w:right w:val="single" w:sz="2" w:space="0" w:color="000000"/>
                  </w:tcBorders>
                  <w:tcMar>
                    <w:top w:w="0" w:type="dxa"/>
                    <w:left w:w="178" w:type="dxa"/>
                    <w:bottom w:w="0" w:type="dxa"/>
                    <w:right w:w="178"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201</w:t>
                  </w:r>
                </w:p>
              </w:tc>
            </w:tr>
            <w:tr w:rsidR="00311AD6" w:rsidRPr="00D7386E" w:rsidTr="00311AD6">
              <w:trPr>
                <w:jc w:val="center"/>
              </w:trPr>
              <w:tc>
                <w:tcPr>
                  <w:tcW w:w="725" w:type="pct"/>
                  <w:tcBorders>
                    <w:top w:val="nil"/>
                    <w:left w:val="single" w:sz="2" w:space="0" w:color="000000"/>
                    <w:bottom w:val="nil"/>
                    <w:right w:val="nil"/>
                  </w:tcBorders>
                  <w:shd w:val="clear" w:color="auto" w:fill="E0E0E0"/>
                  <w:tcMar>
                    <w:top w:w="0" w:type="dxa"/>
                    <w:left w:w="178" w:type="dxa"/>
                    <w:bottom w:w="0" w:type="dxa"/>
                    <w:right w:w="178"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304L</w:t>
                  </w:r>
                </w:p>
              </w:tc>
              <w:tc>
                <w:tcPr>
                  <w:tcW w:w="870" w:type="pct"/>
                  <w:shd w:val="clear" w:color="auto" w:fill="E0E0E0"/>
                  <w:tcMar>
                    <w:top w:w="0" w:type="dxa"/>
                    <w:left w:w="178" w:type="dxa"/>
                    <w:bottom w:w="0" w:type="dxa"/>
                    <w:right w:w="178"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485</w:t>
                  </w:r>
                </w:p>
              </w:tc>
              <w:tc>
                <w:tcPr>
                  <w:tcW w:w="942" w:type="pct"/>
                  <w:shd w:val="clear" w:color="auto" w:fill="E0E0E0"/>
                  <w:tcMar>
                    <w:top w:w="0" w:type="dxa"/>
                    <w:left w:w="178" w:type="dxa"/>
                    <w:bottom w:w="0" w:type="dxa"/>
                    <w:right w:w="178"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170</w:t>
                  </w:r>
                </w:p>
              </w:tc>
              <w:tc>
                <w:tcPr>
                  <w:tcW w:w="942" w:type="pct"/>
                  <w:shd w:val="clear" w:color="auto" w:fill="E0E0E0"/>
                  <w:tcMar>
                    <w:top w:w="0" w:type="dxa"/>
                    <w:left w:w="178" w:type="dxa"/>
                    <w:bottom w:w="0" w:type="dxa"/>
                    <w:right w:w="178"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40</w:t>
                  </w:r>
                </w:p>
              </w:tc>
              <w:tc>
                <w:tcPr>
                  <w:tcW w:w="725" w:type="pct"/>
                  <w:shd w:val="clear" w:color="auto" w:fill="E0E0E0"/>
                  <w:tcMar>
                    <w:top w:w="0" w:type="dxa"/>
                    <w:left w:w="178" w:type="dxa"/>
                    <w:bottom w:w="0" w:type="dxa"/>
                    <w:right w:w="178"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92</w:t>
                  </w:r>
                </w:p>
              </w:tc>
              <w:tc>
                <w:tcPr>
                  <w:tcW w:w="797" w:type="pct"/>
                  <w:tcBorders>
                    <w:top w:val="nil"/>
                    <w:left w:val="nil"/>
                    <w:bottom w:val="nil"/>
                    <w:right w:val="single" w:sz="2" w:space="0" w:color="000000"/>
                  </w:tcBorders>
                  <w:shd w:val="clear" w:color="auto" w:fill="E0E0E0"/>
                  <w:tcMar>
                    <w:top w:w="0" w:type="dxa"/>
                    <w:left w:w="178" w:type="dxa"/>
                    <w:bottom w:w="0" w:type="dxa"/>
                    <w:right w:w="178"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201</w:t>
                  </w:r>
                </w:p>
              </w:tc>
            </w:tr>
            <w:tr w:rsidR="00311AD6" w:rsidRPr="00D7386E" w:rsidTr="00311AD6">
              <w:trPr>
                <w:jc w:val="center"/>
              </w:trPr>
              <w:tc>
                <w:tcPr>
                  <w:tcW w:w="725" w:type="pct"/>
                  <w:tcBorders>
                    <w:top w:val="nil"/>
                    <w:left w:val="single" w:sz="2" w:space="0" w:color="000000"/>
                    <w:bottom w:val="nil"/>
                    <w:right w:val="nil"/>
                  </w:tcBorders>
                  <w:tcMar>
                    <w:top w:w="0" w:type="dxa"/>
                    <w:left w:w="178" w:type="dxa"/>
                    <w:bottom w:w="0" w:type="dxa"/>
                    <w:right w:w="178"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304H</w:t>
                  </w:r>
                </w:p>
              </w:tc>
              <w:tc>
                <w:tcPr>
                  <w:tcW w:w="870" w:type="pct"/>
                  <w:tcMar>
                    <w:top w:w="0" w:type="dxa"/>
                    <w:left w:w="178" w:type="dxa"/>
                    <w:bottom w:w="0" w:type="dxa"/>
                    <w:right w:w="178"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515</w:t>
                  </w:r>
                </w:p>
              </w:tc>
              <w:tc>
                <w:tcPr>
                  <w:tcW w:w="942" w:type="pct"/>
                  <w:tcMar>
                    <w:top w:w="0" w:type="dxa"/>
                    <w:left w:w="178" w:type="dxa"/>
                    <w:bottom w:w="0" w:type="dxa"/>
                    <w:right w:w="178"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205</w:t>
                  </w:r>
                </w:p>
              </w:tc>
              <w:tc>
                <w:tcPr>
                  <w:tcW w:w="942" w:type="pct"/>
                  <w:tcMar>
                    <w:top w:w="0" w:type="dxa"/>
                    <w:left w:w="178" w:type="dxa"/>
                    <w:bottom w:w="0" w:type="dxa"/>
                    <w:right w:w="178"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40</w:t>
                  </w:r>
                </w:p>
              </w:tc>
              <w:tc>
                <w:tcPr>
                  <w:tcW w:w="725" w:type="pct"/>
                  <w:tcMar>
                    <w:top w:w="0" w:type="dxa"/>
                    <w:left w:w="178" w:type="dxa"/>
                    <w:bottom w:w="0" w:type="dxa"/>
                    <w:right w:w="178"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92</w:t>
                  </w:r>
                </w:p>
              </w:tc>
              <w:tc>
                <w:tcPr>
                  <w:tcW w:w="797" w:type="pct"/>
                  <w:tcBorders>
                    <w:top w:val="nil"/>
                    <w:left w:val="nil"/>
                    <w:bottom w:val="nil"/>
                    <w:right w:val="single" w:sz="2" w:space="0" w:color="000000"/>
                  </w:tcBorders>
                  <w:tcMar>
                    <w:top w:w="0" w:type="dxa"/>
                    <w:left w:w="178" w:type="dxa"/>
                    <w:bottom w:w="0" w:type="dxa"/>
                    <w:right w:w="178"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201</w:t>
                  </w:r>
                </w:p>
              </w:tc>
            </w:tr>
            <w:tr w:rsidR="00311AD6" w:rsidRPr="00D7386E" w:rsidTr="00311AD6">
              <w:trPr>
                <w:jc w:val="center"/>
              </w:trPr>
              <w:tc>
                <w:tcPr>
                  <w:tcW w:w="5000" w:type="pct"/>
                  <w:gridSpan w:val="6"/>
                  <w:tcBorders>
                    <w:top w:val="nil"/>
                    <w:left w:val="single" w:sz="2" w:space="0" w:color="000000"/>
                    <w:bottom w:val="single" w:sz="2" w:space="0" w:color="000000"/>
                    <w:right w:val="single" w:sz="2" w:space="0" w:color="000000"/>
                  </w:tcBorders>
                  <w:shd w:val="clear" w:color="auto" w:fill="E0E0E0"/>
                  <w:tcMar>
                    <w:top w:w="0" w:type="dxa"/>
                    <w:left w:w="178" w:type="dxa"/>
                    <w:bottom w:w="0" w:type="dxa"/>
                    <w:right w:w="178" w:type="dxa"/>
                  </w:tcMar>
                  <w:vAlign w:val="center"/>
                  <w:hideMark/>
                </w:tcPr>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304H also has a requirement for a grain size of ASTM No 7 or coarser.</w:t>
                  </w:r>
                </w:p>
              </w:tc>
            </w:tr>
          </w:tbl>
          <w:p w:rsidR="00311AD6" w:rsidRDefault="00311AD6" w:rsidP="00311AD6">
            <w:pPr>
              <w:spacing w:before="100" w:beforeAutospacing="1" w:after="100" w:afterAutospacing="1" w:line="240" w:lineRule="auto"/>
              <w:outlineLvl w:val="1"/>
              <w:rPr>
                <w:rFonts w:ascii="Times New Roman" w:eastAsia="Times New Roman" w:hAnsi="Times New Roman" w:cs="Times New Roman"/>
                <w:b/>
                <w:bCs/>
                <w:sz w:val="36"/>
                <w:szCs w:val="36"/>
              </w:rPr>
            </w:pPr>
          </w:p>
          <w:p w:rsidR="00311AD6" w:rsidRPr="00D7386E" w:rsidRDefault="00311AD6" w:rsidP="000D6BD9">
            <w:pPr>
              <w:pStyle w:val="Heading2"/>
              <w:rPr>
                <w:rFonts w:eastAsia="Times New Roman"/>
              </w:rPr>
            </w:pPr>
            <w:r w:rsidRPr="00D7386E">
              <w:rPr>
                <w:rFonts w:eastAsia="Times New Roman"/>
              </w:rPr>
              <w:t>Physical Properties</w:t>
            </w:r>
            <w:bookmarkStart w:id="5" w:name="_Physical_Properties"/>
            <w:bookmarkEnd w:id="5"/>
          </w:p>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sz w:val="24"/>
                <w:szCs w:val="24"/>
              </w:rPr>
              <w:t>Typical physical properties for annealed grade 304 stainless steels are given in table 3.</w:t>
            </w:r>
          </w:p>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b/>
                <w:bCs/>
                <w:sz w:val="24"/>
                <w:szCs w:val="24"/>
              </w:rPr>
              <w:t xml:space="preserve">Table 3. </w:t>
            </w:r>
            <w:r w:rsidRPr="00D7386E">
              <w:rPr>
                <w:rFonts w:ascii="Times New Roman" w:eastAsia="Times New Roman" w:hAnsi="Times New Roman" w:cs="Times New Roman"/>
                <w:sz w:val="24"/>
                <w:szCs w:val="24"/>
              </w:rPr>
              <w:t>Physical properties of 304 grade stainless steel in the annealed condition</w:t>
            </w:r>
          </w:p>
          <w:tbl>
            <w:tblPr>
              <w:tblW w:w="5000" w:type="pct"/>
              <w:jc w:val="center"/>
              <w:tblCellMar>
                <w:left w:w="0" w:type="dxa"/>
                <w:right w:w="0" w:type="dxa"/>
              </w:tblCellMar>
              <w:tblLook w:val="04A0"/>
            </w:tblPr>
            <w:tblGrid>
              <w:gridCol w:w="784"/>
              <w:gridCol w:w="785"/>
              <w:gridCol w:w="785"/>
              <w:gridCol w:w="1046"/>
              <w:gridCol w:w="915"/>
              <w:gridCol w:w="1046"/>
              <w:gridCol w:w="915"/>
              <w:gridCol w:w="917"/>
              <w:gridCol w:w="915"/>
              <w:gridCol w:w="913"/>
            </w:tblGrid>
            <w:tr w:rsidR="00311AD6" w:rsidRPr="00D7386E" w:rsidTr="00311AD6">
              <w:trPr>
                <w:jc w:val="center"/>
              </w:trPr>
              <w:tc>
                <w:tcPr>
                  <w:tcW w:w="435" w:type="pct"/>
                  <w:vMerge w:val="restart"/>
                  <w:tcBorders>
                    <w:top w:val="single" w:sz="2" w:space="0" w:color="000000"/>
                    <w:left w:val="single" w:sz="2" w:space="0" w:color="000000"/>
                    <w:bottom w:val="single" w:sz="2" w:space="0" w:color="000000"/>
                    <w:right w:val="single" w:sz="2" w:space="0" w:color="000000"/>
                  </w:tcBorders>
                  <w:shd w:val="clear" w:color="auto" w:fill="000000"/>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pacing w:val="-2"/>
                      <w:sz w:val="16"/>
                      <w:szCs w:val="16"/>
                    </w:rPr>
                    <w:t>Grade</w:t>
                  </w:r>
                </w:p>
              </w:tc>
              <w:tc>
                <w:tcPr>
                  <w:tcW w:w="435" w:type="pct"/>
                  <w:vMerge w:val="restart"/>
                  <w:tcBorders>
                    <w:top w:val="single" w:sz="2" w:space="0" w:color="000000"/>
                    <w:left w:val="nil"/>
                    <w:bottom w:val="single" w:sz="2" w:space="0" w:color="000000"/>
                    <w:right w:val="single" w:sz="2" w:space="0" w:color="000000"/>
                  </w:tcBorders>
                  <w:shd w:val="clear" w:color="auto" w:fill="000000"/>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Density (kg/m</w:t>
                  </w:r>
                  <w:r w:rsidRPr="00D7386E">
                    <w:rPr>
                      <w:rFonts w:ascii="Times New Roman" w:eastAsia="Times New Roman" w:hAnsi="Times New Roman" w:cs="Times New Roman"/>
                      <w:sz w:val="16"/>
                      <w:szCs w:val="16"/>
                      <w:vertAlign w:val="superscript"/>
                    </w:rPr>
                    <w:t>3</w:t>
                  </w:r>
                  <w:r w:rsidRPr="00D7386E">
                    <w:rPr>
                      <w:rFonts w:ascii="Times New Roman" w:eastAsia="Times New Roman" w:hAnsi="Times New Roman" w:cs="Times New Roman"/>
                      <w:sz w:val="16"/>
                      <w:szCs w:val="16"/>
                    </w:rPr>
                    <w:t>)</w:t>
                  </w:r>
                </w:p>
              </w:tc>
              <w:tc>
                <w:tcPr>
                  <w:tcW w:w="435" w:type="pct"/>
                  <w:vMerge w:val="restart"/>
                  <w:tcBorders>
                    <w:top w:val="single" w:sz="2" w:space="0" w:color="000000"/>
                    <w:left w:val="nil"/>
                    <w:bottom w:val="single" w:sz="2" w:space="0" w:color="000000"/>
                    <w:right w:val="single" w:sz="2" w:space="0" w:color="000000"/>
                  </w:tcBorders>
                  <w:shd w:val="clear" w:color="auto" w:fill="000000"/>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Elastic Modulus (GPa)</w:t>
                  </w:r>
                </w:p>
              </w:tc>
              <w:tc>
                <w:tcPr>
                  <w:tcW w:w="1666" w:type="pct"/>
                  <w:gridSpan w:val="3"/>
                  <w:tcBorders>
                    <w:top w:val="single" w:sz="2" w:space="0" w:color="000000"/>
                    <w:left w:val="nil"/>
                    <w:bottom w:val="single" w:sz="2" w:space="0" w:color="000000"/>
                    <w:right w:val="single" w:sz="2" w:space="0" w:color="000000"/>
                  </w:tcBorders>
                  <w:shd w:val="clear" w:color="auto" w:fill="000000"/>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Mean Coefficient of Thermal Expansion (</w:t>
                  </w:r>
                  <w:r w:rsidRPr="00D7386E">
                    <w:rPr>
                      <w:rFonts w:ascii="Symbol" w:eastAsia="Times New Roman" w:hAnsi="Symbol" w:cs="Times New Roman"/>
                      <w:sz w:val="16"/>
                      <w:szCs w:val="16"/>
                    </w:rPr>
                    <w:t></w:t>
                  </w:r>
                  <w:r w:rsidRPr="00D7386E">
                    <w:rPr>
                      <w:rFonts w:ascii="Times New Roman" w:eastAsia="Times New Roman" w:hAnsi="Times New Roman" w:cs="Times New Roman"/>
                      <w:sz w:val="16"/>
                      <w:szCs w:val="16"/>
                    </w:rPr>
                    <w:t>m/m/°C)</w:t>
                  </w:r>
                </w:p>
              </w:tc>
              <w:tc>
                <w:tcPr>
                  <w:tcW w:w="1015" w:type="pct"/>
                  <w:gridSpan w:val="2"/>
                  <w:tcBorders>
                    <w:top w:val="single" w:sz="2" w:space="0" w:color="000000"/>
                    <w:left w:val="nil"/>
                    <w:bottom w:val="single" w:sz="2" w:space="0" w:color="000000"/>
                    <w:right w:val="single" w:sz="2" w:space="0" w:color="000000"/>
                  </w:tcBorders>
                  <w:shd w:val="clear" w:color="auto" w:fill="000000"/>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Thermal Conductivity (W/m.K)</w:t>
                  </w:r>
                </w:p>
              </w:tc>
              <w:tc>
                <w:tcPr>
                  <w:tcW w:w="507" w:type="pct"/>
                  <w:vMerge w:val="restart"/>
                  <w:tcBorders>
                    <w:top w:val="single" w:sz="2" w:space="0" w:color="000000"/>
                    <w:left w:val="nil"/>
                    <w:bottom w:val="single" w:sz="2" w:space="0" w:color="000000"/>
                    <w:right w:val="single" w:sz="2" w:space="0" w:color="000000"/>
                  </w:tcBorders>
                  <w:shd w:val="clear" w:color="auto" w:fill="000000"/>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Specific Heat 0-100</w:t>
                  </w:r>
                  <w:r w:rsidRPr="00D7386E">
                    <w:rPr>
                      <w:rFonts w:ascii="Times New Roman" w:eastAsia="Times New Roman" w:hAnsi="Times New Roman" w:cs="Times New Roman"/>
                      <w:sz w:val="16"/>
                      <w:szCs w:val="16"/>
                      <w:vertAlign w:val="superscript"/>
                    </w:rPr>
                    <w:t>°</w:t>
                  </w:r>
                  <w:r w:rsidRPr="00D7386E">
                    <w:rPr>
                      <w:rFonts w:ascii="Times New Roman" w:eastAsia="Times New Roman" w:hAnsi="Times New Roman" w:cs="Times New Roman"/>
                      <w:sz w:val="16"/>
                      <w:szCs w:val="16"/>
                    </w:rPr>
                    <w:t>C (J/kg.K)</w:t>
                  </w:r>
                </w:p>
              </w:tc>
              <w:tc>
                <w:tcPr>
                  <w:tcW w:w="507" w:type="pct"/>
                  <w:vMerge w:val="restart"/>
                  <w:tcBorders>
                    <w:top w:val="single" w:sz="2" w:space="0" w:color="000000"/>
                    <w:left w:val="nil"/>
                    <w:bottom w:val="single" w:sz="2" w:space="0" w:color="000000"/>
                    <w:right w:val="single" w:sz="2" w:space="0" w:color="000000"/>
                  </w:tcBorders>
                  <w:shd w:val="clear" w:color="auto" w:fill="000000"/>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Electrical Resistivity (n</w:t>
                  </w:r>
                  <w:r w:rsidRPr="00D7386E">
                    <w:rPr>
                      <w:rFonts w:ascii="Symbol" w:eastAsia="Times New Roman" w:hAnsi="Symbol" w:cs="Times New Roman"/>
                      <w:sz w:val="16"/>
                      <w:szCs w:val="16"/>
                    </w:rPr>
                    <w:t></w:t>
                  </w:r>
                  <w:r w:rsidRPr="00D7386E">
                    <w:rPr>
                      <w:rFonts w:ascii="Times New Roman" w:eastAsia="Times New Roman" w:hAnsi="Times New Roman" w:cs="Times New Roman"/>
                      <w:sz w:val="16"/>
                      <w:szCs w:val="16"/>
                    </w:rPr>
                    <w:t>.m)</w:t>
                  </w:r>
                </w:p>
              </w:tc>
            </w:tr>
            <w:tr w:rsidR="00311AD6" w:rsidRPr="00D7386E" w:rsidTr="00311AD6">
              <w:trPr>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311AD6" w:rsidRPr="00D7386E" w:rsidRDefault="00311AD6" w:rsidP="00311AD6">
                  <w:pPr>
                    <w:spacing w:after="0" w:line="240" w:lineRule="auto"/>
                    <w:rPr>
                      <w:rFonts w:ascii="Times New Roman" w:eastAsia="Times New Roman" w:hAnsi="Times New Roman" w:cs="Times New Roman"/>
                      <w:sz w:val="24"/>
                      <w:szCs w:val="24"/>
                    </w:rPr>
                  </w:pPr>
                </w:p>
              </w:tc>
              <w:tc>
                <w:tcPr>
                  <w:tcW w:w="0" w:type="auto"/>
                  <w:vMerge/>
                  <w:tcBorders>
                    <w:top w:val="single" w:sz="2" w:space="0" w:color="000000"/>
                    <w:left w:val="nil"/>
                    <w:bottom w:val="single" w:sz="2" w:space="0" w:color="000000"/>
                    <w:right w:val="single" w:sz="2" w:space="0" w:color="000000"/>
                  </w:tcBorders>
                  <w:vAlign w:val="center"/>
                  <w:hideMark/>
                </w:tcPr>
                <w:p w:rsidR="00311AD6" w:rsidRPr="00D7386E" w:rsidRDefault="00311AD6" w:rsidP="00311AD6">
                  <w:pPr>
                    <w:spacing w:after="0" w:line="240" w:lineRule="auto"/>
                    <w:rPr>
                      <w:rFonts w:ascii="Times New Roman" w:eastAsia="Times New Roman" w:hAnsi="Times New Roman" w:cs="Times New Roman"/>
                      <w:sz w:val="24"/>
                      <w:szCs w:val="24"/>
                    </w:rPr>
                  </w:pPr>
                </w:p>
              </w:tc>
              <w:tc>
                <w:tcPr>
                  <w:tcW w:w="0" w:type="auto"/>
                  <w:vMerge/>
                  <w:tcBorders>
                    <w:top w:val="single" w:sz="2" w:space="0" w:color="000000"/>
                    <w:left w:val="nil"/>
                    <w:bottom w:val="single" w:sz="2" w:space="0" w:color="000000"/>
                    <w:right w:val="single" w:sz="2" w:space="0" w:color="000000"/>
                  </w:tcBorders>
                  <w:vAlign w:val="center"/>
                  <w:hideMark/>
                </w:tcPr>
                <w:p w:rsidR="00311AD6" w:rsidRPr="00D7386E" w:rsidRDefault="00311AD6" w:rsidP="00311AD6">
                  <w:pPr>
                    <w:spacing w:after="0" w:line="240" w:lineRule="auto"/>
                    <w:rPr>
                      <w:rFonts w:ascii="Times New Roman" w:eastAsia="Times New Roman" w:hAnsi="Times New Roman" w:cs="Times New Roman"/>
                      <w:sz w:val="24"/>
                      <w:szCs w:val="24"/>
                    </w:rPr>
                  </w:pPr>
                </w:p>
              </w:tc>
              <w:tc>
                <w:tcPr>
                  <w:tcW w:w="580" w:type="pct"/>
                  <w:tcBorders>
                    <w:top w:val="nil"/>
                    <w:left w:val="nil"/>
                    <w:bottom w:val="single" w:sz="2" w:space="0" w:color="000000"/>
                    <w:right w:val="single" w:sz="2" w:space="0" w:color="000000"/>
                  </w:tcBorders>
                  <w:shd w:val="clear" w:color="auto" w:fill="000000"/>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0-100°C</w:t>
                  </w:r>
                </w:p>
              </w:tc>
              <w:tc>
                <w:tcPr>
                  <w:tcW w:w="507" w:type="pct"/>
                  <w:tcBorders>
                    <w:top w:val="nil"/>
                    <w:left w:val="nil"/>
                    <w:bottom w:val="single" w:sz="2" w:space="0" w:color="000000"/>
                    <w:right w:val="single" w:sz="2" w:space="0" w:color="000000"/>
                  </w:tcBorders>
                  <w:shd w:val="clear" w:color="auto" w:fill="000000"/>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0-315°C</w:t>
                  </w:r>
                </w:p>
              </w:tc>
              <w:tc>
                <w:tcPr>
                  <w:tcW w:w="580" w:type="pct"/>
                  <w:tcBorders>
                    <w:top w:val="nil"/>
                    <w:left w:val="nil"/>
                    <w:bottom w:val="single" w:sz="2" w:space="0" w:color="000000"/>
                    <w:right w:val="single" w:sz="2" w:space="0" w:color="000000"/>
                  </w:tcBorders>
                  <w:shd w:val="clear" w:color="auto" w:fill="000000"/>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0-538°C</w:t>
                  </w:r>
                </w:p>
              </w:tc>
              <w:tc>
                <w:tcPr>
                  <w:tcW w:w="507" w:type="pct"/>
                  <w:tcBorders>
                    <w:top w:val="nil"/>
                    <w:left w:val="nil"/>
                    <w:bottom w:val="single" w:sz="2" w:space="0" w:color="000000"/>
                    <w:right w:val="single" w:sz="2" w:space="0" w:color="000000"/>
                  </w:tcBorders>
                  <w:shd w:val="clear" w:color="auto" w:fill="000000"/>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at 100°C</w:t>
                  </w:r>
                </w:p>
              </w:tc>
              <w:tc>
                <w:tcPr>
                  <w:tcW w:w="508" w:type="pct"/>
                  <w:tcBorders>
                    <w:top w:val="nil"/>
                    <w:left w:val="nil"/>
                    <w:bottom w:val="single" w:sz="2" w:space="0" w:color="000000"/>
                    <w:right w:val="single" w:sz="2" w:space="0" w:color="000000"/>
                  </w:tcBorders>
                  <w:shd w:val="clear" w:color="auto" w:fill="000000"/>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at 500°C</w:t>
                  </w:r>
                </w:p>
              </w:tc>
              <w:tc>
                <w:tcPr>
                  <w:tcW w:w="0" w:type="auto"/>
                  <w:vMerge/>
                  <w:tcBorders>
                    <w:top w:val="single" w:sz="2" w:space="0" w:color="000000"/>
                    <w:left w:val="nil"/>
                    <w:bottom w:val="single" w:sz="2" w:space="0" w:color="000000"/>
                    <w:right w:val="single" w:sz="2" w:space="0" w:color="000000"/>
                  </w:tcBorders>
                  <w:vAlign w:val="center"/>
                  <w:hideMark/>
                </w:tcPr>
                <w:p w:rsidR="00311AD6" w:rsidRPr="00D7386E" w:rsidRDefault="00311AD6" w:rsidP="00311AD6">
                  <w:pPr>
                    <w:spacing w:after="0" w:line="240" w:lineRule="auto"/>
                    <w:rPr>
                      <w:rFonts w:ascii="Times New Roman" w:eastAsia="Times New Roman" w:hAnsi="Times New Roman" w:cs="Times New Roman"/>
                      <w:sz w:val="24"/>
                      <w:szCs w:val="24"/>
                    </w:rPr>
                  </w:pPr>
                </w:p>
              </w:tc>
              <w:tc>
                <w:tcPr>
                  <w:tcW w:w="0" w:type="auto"/>
                  <w:vMerge/>
                  <w:tcBorders>
                    <w:top w:val="single" w:sz="2" w:space="0" w:color="000000"/>
                    <w:left w:val="nil"/>
                    <w:bottom w:val="single" w:sz="2" w:space="0" w:color="000000"/>
                    <w:right w:val="single" w:sz="2" w:space="0" w:color="000000"/>
                  </w:tcBorders>
                  <w:vAlign w:val="center"/>
                  <w:hideMark/>
                </w:tcPr>
                <w:p w:rsidR="00311AD6" w:rsidRPr="00D7386E" w:rsidRDefault="00311AD6" w:rsidP="00311AD6">
                  <w:pPr>
                    <w:spacing w:after="0" w:line="240" w:lineRule="auto"/>
                    <w:rPr>
                      <w:rFonts w:ascii="Times New Roman" w:eastAsia="Times New Roman" w:hAnsi="Times New Roman" w:cs="Times New Roman"/>
                      <w:sz w:val="24"/>
                      <w:szCs w:val="24"/>
                    </w:rPr>
                  </w:pPr>
                </w:p>
              </w:tc>
            </w:tr>
            <w:tr w:rsidR="00311AD6" w:rsidRPr="00D7386E" w:rsidTr="00311AD6">
              <w:trPr>
                <w:jc w:val="center"/>
              </w:trPr>
              <w:tc>
                <w:tcPr>
                  <w:tcW w:w="435" w:type="pct"/>
                  <w:tcBorders>
                    <w:top w:val="nil"/>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304/L/H</w:t>
                  </w:r>
                </w:p>
              </w:tc>
              <w:tc>
                <w:tcPr>
                  <w:tcW w:w="435" w:type="pct"/>
                  <w:tcBorders>
                    <w:top w:val="nil"/>
                    <w:left w:val="nil"/>
                    <w:bottom w:val="single" w:sz="2" w:space="0" w:color="000000"/>
                    <w:right w:val="single" w:sz="2" w:space="0" w:color="000000"/>
                  </w:tcBorders>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8000</w:t>
                  </w:r>
                </w:p>
              </w:tc>
              <w:tc>
                <w:tcPr>
                  <w:tcW w:w="435" w:type="pct"/>
                  <w:tcBorders>
                    <w:top w:val="nil"/>
                    <w:left w:val="nil"/>
                    <w:bottom w:val="single" w:sz="2" w:space="0" w:color="000000"/>
                    <w:right w:val="single" w:sz="2" w:space="0" w:color="000000"/>
                  </w:tcBorders>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193</w:t>
                  </w:r>
                </w:p>
              </w:tc>
              <w:tc>
                <w:tcPr>
                  <w:tcW w:w="580" w:type="pct"/>
                  <w:tcBorders>
                    <w:top w:val="nil"/>
                    <w:left w:val="nil"/>
                    <w:bottom w:val="single" w:sz="2" w:space="0" w:color="000000"/>
                    <w:right w:val="single" w:sz="2" w:space="0" w:color="000000"/>
                  </w:tcBorders>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17.2</w:t>
                  </w:r>
                </w:p>
              </w:tc>
              <w:tc>
                <w:tcPr>
                  <w:tcW w:w="507" w:type="pct"/>
                  <w:tcBorders>
                    <w:top w:val="nil"/>
                    <w:left w:val="nil"/>
                    <w:bottom w:val="single" w:sz="2" w:space="0" w:color="000000"/>
                    <w:right w:val="single" w:sz="2" w:space="0" w:color="000000"/>
                  </w:tcBorders>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17.8</w:t>
                  </w:r>
                </w:p>
              </w:tc>
              <w:tc>
                <w:tcPr>
                  <w:tcW w:w="580" w:type="pct"/>
                  <w:tcBorders>
                    <w:top w:val="nil"/>
                    <w:left w:val="nil"/>
                    <w:bottom w:val="single" w:sz="2" w:space="0" w:color="000000"/>
                    <w:right w:val="single" w:sz="2" w:space="0" w:color="000000"/>
                  </w:tcBorders>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18.4</w:t>
                  </w:r>
                </w:p>
              </w:tc>
              <w:tc>
                <w:tcPr>
                  <w:tcW w:w="507" w:type="pct"/>
                  <w:tcBorders>
                    <w:top w:val="nil"/>
                    <w:left w:val="nil"/>
                    <w:bottom w:val="single" w:sz="2" w:space="0" w:color="000000"/>
                    <w:right w:val="single" w:sz="2" w:space="0" w:color="000000"/>
                  </w:tcBorders>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16.2</w:t>
                  </w:r>
                </w:p>
              </w:tc>
              <w:tc>
                <w:tcPr>
                  <w:tcW w:w="508" w:type="pct"/>
                  <w:tcBorders>
                    <w:top w:val="nil"/>
                    <w:left w:val="nil"/>
                    <w:bottom w:val="single" w:sz="2" w:space="0" w:color="000000"/>
                    <w:right w:val="single" w:sz="2" w:space="0" w:color="000000"/>
                  </w:tcBorders>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21.5</w:t>
                  </w:r>
                </w:p>
              </w:tc>
              <w:tc>
                <w:tcPr>
                  <w:tcW w:w="507" w:type="pct"/>
                  <w:tcBorders>
                    <w:top w:val="nil"/>
                    <w:left w:val="nil"/>
                    <w:bottom w:val="single" w:sz="2" w:space="0" w:color="000000"/>
                    <w:right w:val="single" w:sz="2" w:space="0" w:color="000000"/>
                  </w:tcBorders>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500</w:t>
                  </w:r>
                </w:p>
              </w:tc>
              <w:tc>
                <w:tcPr>
                  <w:tcW w:w="507" w:type="pct"/>
                  <w:tcBorders>
                    <w:top w:val="nil"/>
                    <w:left w:val="nil"/>
                    <w:bottom w:val="single" w:sz="2" w:space="0" w:color="000000"/>
                    <w:right w:val="single" w:sz="2" w:space="0" w:color="000000"/>
                  </w:tcBorders>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720</w:t>
                  </w:r>
                </w:p>
              </w:tc>
            </w:tr>
          </w:tbl>
          <w:p w:rsidR="00311AD6" w:rsidRDefault="00311AD6" w:rsidP="00311AD6">
            <w:pPr>
              <w:spacing w:before="100" w:beforeAutospacing="1" w:after="100" w:afterAutospacing="1" w:line="240" w:lineRule="auto"/>
              <w:outlineLvl w:val="1"/>
              <w:rPr>
                <w:rFonts w:ascii="Times New Roman" w:eastAsia="Times New Roman" w:hAnsi="Times New Roman" w:cs="Times New Roman"/>
                <w:b/>
                <w:bCs/>
                <w:sz w:val="36"/>
                <w:szCs w:val="36"/>
              </w:rPr>
            </w:pPr>
          </w:p>
          <w:p w:rsidR="00311AD6" w:rsidRDefault="00311AD6" w:rsidP="00311AD6">
            <w:pPr>
              <w:spacing w:before="100" w:beforeAutospacing="1" w:after="100" w:afterAutospacing="1" w:line="240" w:lineRule="auto"/>
              <w:outlineLvl w:val="1"/>
              <w:rPr>
                <w:rFonts w:ascii="Times New Roman" w:eastAsia="Times New Roman" w:hAnsi="Times New Roman" w:cs="Times New Roman"/>
                <w:b/>
                <w:bCs/>
                <w:sz w:val="36"/>
                <w:szCs w:val="36"/>
              </w:rPr>
            </w:pPr>
          </w:p>
          <w:p w:rsidR="00311AD6" w:rsidRPr="00D7386E" w:rsidRDefault="00311AD6" w:rsidP="000D6BD9">
            <w:pPr>
              <w:pStyle w:val="Heading2"/>
              <w:rPr>
                <w:rFonts w:eastAsia="Times New Roman"/>
              </w:rPr>
            </w:pPr>
            <w:r w:rsidRPr="00D7386E">
              <w:rPr>
                <w:rFonts w:eastAsia="Times New Roman"/>
              </w:rPr>
              <w:t>Grade Specification Comparison</w:t>
            </w:r>
            <w:bookmarkStart w:id="6" w:name="_Grade_Specification_Comparison"/>
            <w:bookmarkEnd w:id="6"/>
          </w:p>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sz w:val="24"/>
                <w:szCs w:val="24"/>
              </w:rPr>
              <w:t>Approximate grade comparisons for 304 stainless steels are given in table 4.</w:t>
            </w:r>
          </w:p>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b/>
                <w:bCs/>
                <w:sz w:val="24"/>
                <w:szCs w:val="24"/>
              </w:rPr>
              <w:t xml:space="preserve">Table 4. </w:t>
            </w:r>
            <w:r w:rsidRPr="00D7386E">
              <w:rPr>
                <w:rFonts w:ascii="Times New Roman" w:eastAsia="Times New Roman" w:hAnsi="Times New Roman" w:cs="Times New Roman"/>
                <w:sz w:val="24"/>
                <w:szCs w:val="24"/>
              </w:rPr>
              <w:t>Grade specifications for 304 grade stainless steel</w:t>
            </w:r>
          </w:p>
          <w:tbl>
            <w:tblPr>
              <w:tblW w:w="5000" w:type="pct"/>
              <w:jc w:val="center"/>
              <w:tblCellMar>
                <w:left w:w="0" w:type="dxa"/>
                <w:right w:w="0" w:type="dxa"/>
              </w:tblCellMar>
              <w:tblLook w:val="04A0"/>
            </w:tblPr>
            <w:tblGrid>
              <w:gridCol w:w="1099"/>
              <w:gridCol w:w="971"/>
              <w:gridCol w:w="891"/>
              <w:gridCol w:w="891"/>
              <w:gridCol w:w="882"/>
              <w:gridCol w:w="2344"/>
              <w:gridCol w:w="898"/>
              <w:gridCol w:w="1045"/>
            </w:tblGrid>
            <w:tr w:rsidR="00311AD6" w:rsidRPr="00D7386E" w:rsidTr="00311AD6">
              <w:trPr>
                <w:tblHeader/>
                <w:jc w:val="center"/>
              </w:trPr>
              <w:tc>
                <w:tcPr>
                  <w:tcW w:w="609" w:type="pct"/>
                  <w:vMerge w:val="restart"/>
                  <w:tcBorders>
                    <w:top w:val="single" w:sz="2" w:space="0" w:color="000000"/>
                    <w:left w:val="single" w:sz="2" w:space="0" w:color="000000"/>
                    <w:bottom w:val="single" w:sz="2" w:space="0" w:color="000000"/>
                    <w:right w:val="single" w:sz="2" w:space="0" w:color="000000"/>
                  </w:tcBorders>
                  <w:shd w:val="clear" w:color="auto" w:fill="000000"/>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Grade</w:t>
                  </w:r>
                </w:p>
              </w:tc>
              <w:tc>
                <w:tcPr>
                  <w:tcW w:w="538" w:type="pct"/>
                  <w:vMerge w:val="restart"/>
                  <w:tcBorders>
                    <w:top w:val="single" w:sz="2" w:space="0" w:color="000000"/>
                    <w:left w:val="nil"/>
                    <w:bottom w:val="single" w:sz="2" w:space="0" w:color="000000"/>
                    <w:right w:val="single" w:sz="2" w:space="0" w:color="000000"/>
                  </w:tcBorders>
                  <w:shd w:val="clear" w:color="auto" w:fill="000000"/>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UNS No</w:t>
                  </w:r>
                </w:p>
              </w:tc>
              <w:tc>
                <w:tcPr>
                  <w:tcW w:w="988" w:type="pct"/>
                  <w:gridSpan w:val="2"/>
                  <w:tcBorders>
                    <w:top w:val="single" w:sz="2" w:space="0" w:color="000000"/>
                    <w:left w:val="nil"/>
                    <w:bottom w:val="single" w:sz="2" w:space="0" w:color="000000"/>
                    <w:right w:val="single" w:sz="2" w:space="0" w:color="000000"/>
                  </w:tcBorders>
                  <w:shd w:val="clear" w:color="auto" w:fill="000000"/>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Old British</w:t>
                  </w:r>
                </w:p>
              </w:tc>
              <w:tc>
                <w:tcPr>
                  <w:tcW w:w="1788" w:type="pct"/>
                  <w:gridSpan w:val="2"/>
                  <w:tcBorders>
                    <w:top w:val="single" w:sz="2" w:space="0" w:color="000000"/>
                    <w:left w:val="nil"/>
                    <w:bottom w:val="single" w:sz="2" w:space="0" w:color="000000"/>
                    <w:right w:val="single" w:sz="2" w:space="0" w:color="000000"/>
                  </w:tcBorders>
                  <w:shd w:val="clear" w:color="auto" w:fill="000000"/>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Euronorm</w:t>
                  </w:r>
                </w:p>
              </w:tc>
              <w:tc>
                <w:tcPr>
                  <w:tcW w:w="498" w:type="pct"/>
                  <w:vMerge w:val="restart"/>
                  <w:tcBorders>
                    <w:top w:val="single" w:sz="2" w:space="0" w:color="000000"/>
                    <w:left w:val="nil"/>
                    <w:bottom w:val="single" w:sz="2" w:space="0" w:color="000000"/>
                    <w:right w:val="single" w:sz="2" w:space="0" w:color="000000"/>
                  </w:tcBorders>
                  <w:shd w:val="clear" w:color="auto" w:fill="000000"/>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Swedish SS</w:t>
                  </w:r>
                </w:p>
              </w:tc>
              <w:tc>
                <w:tcPr>
                  <w:tcW w:w="580" w:type="pct"/>
                  <w:vMerge w:val="restart"/>
                  <w:tcBorders>
                    <w:top w:val="single" w:sz="2" w:space="0" w:color="000000"/>
                    <w:left w:val="nil"/>
                    <w:bottom w:val="single" w:sz="2" w:space="0" w:color="000000"/>
                    <w:right w:val="single" w:sz="2" w:space="0" w:color="000000"/>
                  </w:tcBorders>
                  <w:shd w:val="clear" w:color="auto" w:fill="000000"/>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Japanese JIS</w:t>
                  </w:r>
                </w:p>
              </w:tc>
            </w:tr>
            <w:tr w:rsidR="00311AD6" w:rsidRPr="00D7386E" w:rsidTr="00311AD6">
              <w:trPr>
                <w:tblHeader/>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311AD6" w:rsidRPr="00D7386E" w:rsidRDefault="00311AD6" w:rsidP="00311AD6">
                  <w:pPr>
                    <w:spacing w:after="0" w:line="240" w:lineRule="auto"/>
                    <w:rPr>
                      <w:rFonts w:ascii="Times New Roman" w:eastAsia="Times New Roman" w:hAnsi="Times New Roman" w:cs="Times New Roman"/>
                      <w:sz w:val="24"/>
                      <w:szCs w:val="24"/>
                    </w:rPr>
                  </w:pPr>
                </w:p>
              </w:tc>
              <w:tc>
                <w:tcPr>
                  <w:tcW w:w="0" w:type="auto"/>
                  <w:vMerge/>
                  <w:tcBorders>
                    <w:top w:val="single" w:sz="2" w:space="0" w:color="000000"/>
                    <w:left w:val="nil"/>
                    <w:bottom w:val="single" w:sz="2" w:space="0" w:color="000000"/>
                    <w:right w:val="single" w:sz="2" w:space="0" w:color="000000"/>
                  </w:tcBorders>
                  <w:vAlign w:val="center"/>
                  <w:hideMark/>
                </w:tcPr>
                <w:p w:rsidR="00311AD6" w:rsidRPr="00D7386E" w:rsidRDefault="00311AD6" w:rsidP="00311AD6">
                  <w:pPr>
                    <w:spacing w:after="0" w:line="240" w:lineRule="auto"/>
                    <w:rPr>
                      <w:rFonts w:ascii="Times New Roman" w:eastAsia="Times New Roman" w:hAnsi="Times New Roman" w:cs="Times New Roman"/>
                      <w:sz w:val="24"/>
                      <w:szCs w:val="24"/>
                    </w:rPr>
                  </w:pPr>
                </w:p>
              </w:tc>
              <w:tc>
                <w:tcPr>
                  <w:tcW w:w="494" w:type="pct"/>
                  <w:tcBorders>
                    <w:top w:val="nil"/>
                    <w:left w:val="nil"/>
                    <w:bottom w:val="single" w:sz="2" w:space="0" w:color="000000"/>
                    <w:right w:val="single" w:sz="2" w:space="0" w:color="000000"/>
                  </w:tcBorders>
                  <w:shd w:val="clear" w:color="auto" w:fill="000000"/>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BS</w:t>
                  </w:r>
                </w:p>
              </w:tc>
              <w:tc>
                <w:tcPr>
                  <w:tcW w:w="494" w:type="pct"/>
                  <w:tcBorders>
                    <w:top w:val="nil"/>
                    <w:left w:val="nil"/>
                    <w:bottom w:val="single" w:sz="2" w:space="0" w:color="000000"/>
                    <w:right w:val="single" w:sz="2" w:space="0" w:color="000000"/>
                  </w:tcBorders>
                  <w:shd w:val="clear" w:color="auto" w:fill="000000"/>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En</w:t>
                  </w:r>
                </w:p>
              </w:tc>
              <w:tc>
                <w:tcPr>
                  <w:tcW w:w="489" w:type="pct"/>
                  <w:tcBorders>
                    <w:top w:val="nil"/>
                    <w:left w:val="nil"/>
                    <w:bottom w:val="single" w:sz="2" w:space="0" w:color="000000"/>
                    <w:right w:val="single" w:sz="2" w:space="0" w:color="000000"/>
                  </w:tcBorders>
                  <w:shd w:val="clear" w:color="auto" w:fill="000000"/>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No</w:t>
                  </w:r>
                </w:p>
              </w:tc>
              <w:tc>
                <w:tcPr>
                  <w:tcW w:w="1299" w:type="pct"/>
                  <w:tcBorders>
                    <w:top w:val="nil"/>
                    <w:left w:val="nil"/>
                    <w:bottom w:val="single" w:sz="2" w:space="0" w:color="000000"/>
                    <w:right w:val="single" w:sz="2" w:space="0" w:color="000000"/>
                  </w:tcBorders>
                  <w:shd w:val="clear" w:color="auto" w:fill="000000"/>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Name</w:t>
                  </w:r>
                </w:p>
              </w:tc>
              <w:tc>
                <w:tcPr>
                  <w:tcW w:w="0" w:type="auto"/>
                  <w:vMerge/>
                  <w:tcBorders>
                    <w:top w:val="single" w:sz="2" w:space="0" w:color="000000"/>
                    <w:left w:val="nil"/>
                    <w:bottom w:val="single" w:sz="2" w:space="0" w:color="000000"/>
                    <w:right w:val="single" w:sz="2" w:space="0" w:color="000000"/>
                  </w:tcBorders>
                  <w:vAlign w:val="center"/>
                  <w:hideMark/>
                </w:tcPr>
                <w:p w:rsidR="00311AD6" w:rsidRPr="00D7386E" w:rsidRDefault="00311AD6" w:rsidP="00311AD6">
                  <w:pPr>
                    <w:spacing w:after="0" w:line="240" w:lineRule="auto"/>
                    <w:rPr>
                      <w:rFonts w:ascii="Times New Roman" w:eastAsia="Times New Roman" w:hAnsi="Times New Roman" w:cs="Times New Roman"/>
                      <w:sz w:val="24"/>
                      <w:szCs w:val="24"/>
                    </w:rPr>
                  </w:pPr>
                </w:p>
              </w:tc>
              <w:tc>
                <w:tcPr>
                  <w:tcW w:w="0" w:type="auto"/>
                  <w:vMerge/>
                  <w:tcBorders>
                    <w:top w:val="single" w:sz="2" w:space="0" w:color="000000"/>
                    <w:left w:val="nil"/>
                    <w:bottom w:val="single" w:sz="2" w:space="0" w:color="000000"/>
                    <w:right w:val="single" w:sz="2" w:space="0" w:color="000000"/>
                  </w:tcBorders>
                  <w:vAlign w:val="center"/>
                  <w:hideMark/>
                </w:tcPr>
                <w:p w:rsidR="00311AD6" w:rsidRPr="00D7386E" w:rsidRDefault="00311AD6" w:rsidP="00311AD6">
                  <w:pPr>
                    <w:spacing w:after="0" w:line="240" w:lineRule="auto"/>
                    <w:rPr>
                      <w:rFonts w:ascii="Times New Roman" w:eastAsia="Times New Roman" w:hAnsi="Times New Roman" w:cs="Times New Roman"/>
                      <w:sz w:val="24"/>
                      <w:szCs w:val="24"/>
                    </w:rPr>
                  </w:pPr>
                </w:p>
              </w:tc>
            </w:tr>
            <w:tr w:rsidR="00311AD6" w:rsidRPr="00D7386E" w:rsidTr="00311AD6">
              <w:trPr>
                <w:jc w:val="center"/>
              </w:trPr>
              <w:tc>
                <w:tcPr>
                  <w:tcW w:w="609" w:type="pct"/>
                  <w:tcBorders>
                    <w:top w:val="nil"/>
                    <w:left w:val="single" w:sz="2" w:space="0" w:color="000000"/>
                    <w:bottom w:val="nil"/>
                    <w:right w:val="nil"/>
                  </w:tcBorders>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304</w:t>
                  </w:r>
                </w:p>
              </w:tc>
              <w:tc>
                <w:tcPr>
                  <w:tcW w:w="538" w:type="pct"/>
                  <w:tcBorders>
                    <w:top w:val="nil"/>
                    <w:left w:val="nil"/>
                    <w:bottom w:val="nil"/>
                    <w:right w:val="nil"/>
                  </w:tcBorders>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S30400</w:t>
                  </w:r>
                </w:p>
              </w:tc>
              <w:tc>
                <w:tcPr>
                  <w:tcW w:w="494" w:type="pct"/>
                  <w:tcBorders>
                    <w:top w:val="nil"/>
                    <w:left w:val="nil"/>
                    <w:bottom w:val="nil"/>
                    <w:right w:val="nil"/>
                  </w:tcBorders>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304S31</w:t>
                  </w:r>
                </w:p>
              </w:tc>
              <w:tc>
                <w:tcPr>
                  <w:tcW w:w="494" w:type="pct"/>
                  <w:tcBorders>
                    <w:top w:val="nil"/>
                    <w:left w:val="nil"/>
                    <w:bottom w:val="nil"/>
                    <w:right w:val="nil"/>
                  </w:tcBorders>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58E</w:t>
                  </w:r>
                </w:p>
              </w:tc>
              <w:tc>
                <w:tcPr>
                  <w:tcW w:w="489" w:type="pct"/>
                  <w:tcBorders>
                    <w:top w:val="nil"/>
                    <w:left w:val="nil"/>
                    <w:bottom w:val="nil"/>
                    <w:right w:val="nil"/>
                  </w:tcBorders>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1.4301</w:t>
                  </w:r>
                </w:p>
              </w:tc>
              <w:tc>
                <w:tcPr>
                  <w:tcW w:w="1299" w:type="pct"/>
                  <w:tcBorders>
                    <w:top w:val="nil"/>
                    <w:left w:val="nil"/>
                    <w:bottom w:val="nil"/>
                    <w:right w:val="nil"/>
                  </w:tcBorders>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X5CrNi18-10</w:t>
                  </w:r>
                </w:p>
              </w:tc>
              <w:tc>
                <w:tcPr>
                  <w:tcW w:w="498" w:type="pct"/>
                  <w:tcBorders>
                    <w:top w:val="nil"/>
                    <w:left w:val="nil"/>
                    <w:bottom w:val="nil"/>
                    <w:right w:val="nil"/>
                  </w:tcBorders>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2332</w:t>
                  </w:r>
                </w:p>
              </w:tc>
              <w:tc>
                <w:tcPr>
                  <w:tcW w:w="580" w:type="pct"/>
                  <w:tcBorders>
                    <w:top w:val="nil"/>
                    <w:left w:val="nil"/>
                    <w:bottom w:val="nil"/>
                    <w:right w:val="single" w:sz="2" w:space="0" w:color="000000"/>
                  </w:tcBorders>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SUS 304</w:t>
                  </w:r>
                </w:p>
              </w:tc>
            </w:tr>
            <w:tr w:rsidR="00311AD6" w:rsidRPr="00D7386E" w:rsidTr="00311AD6">
              <w:trPr>
                <w:jc w:val="center"/>
              </w:trPr>
              <w:tc>
                <w:tcPr>
                  <w:tcW w:w="609" w:type="pct"/>
                  <w:tcBorders>
                    <w:top w:val="nil"/>
                    <w:left w:val="single" w:sz="2" w:space="0" w:color="000000"/>
                    <w:bottom w:val="nil"/>
                    <w:right w:val="nil"/>
                  </w:tcBorders>
                  <w:shd w:val="clear" w:color="auto" w:fill="E0E0E0"/>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304L</w:t>
                  </w:r>
                </w:p>
              </w:tc>
              <w:tc>
                <w:tcPr>
                  <w:tcW w:w="538" w:type="pct"/>
                  <w:shd w:val="clear" w:color="auto" w:fill="E0E0E0"/>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S30403</w:t>
                  </w:r>
                </w:p>
              </w:tc>
              <w:tc>
                <w:tcPr>
                  <w:tcW w:w="494" w:type="pct"/>
                  <w:shd w:val="clear" w:color="auto" w:fill="E0E0E0"/>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304S11</w:t>
                  </w:r>
                </w:p>
              </w:tc>
              <w:tc>
                <w:tcPr>
                  <w:tcW w:w="494" w:type="pct"/>
                  <w:shd w:val="clear" w:color="auto" w:fill="E0E0E0"/>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w:t>
                  </w:r>
                </w:p>
              </w:tc>
              <w:tc>
                <w:tcPr>
                  <w:tcW w:w="489" w:type="pct"/>
                  <w:shd w:val="clear" w:color="auto" w:fill="E0E0E0"/>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1.4306</w:t>
                  </w:r>
                </w:p>
              </w:tc>
              <w:tc>
                <w:tcPr>
                  <w:tcW w:w="1299" w:type="pct"/>
                  <w:shd w:val="clear" w:color="auto" w:fill="E0E0E0"/>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X2CrNi19-11</w:t>
                  </w:r>
                </w:p>
              </w:tc>
              <w:tc>
                <w:tcPr>
                  <w:tcW w:w="498" w:type="pct"/>
                  <w:shd w:val="clear" w:color="auto" w:fill="E0E0E0"/>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2352</w:t>
                  </w:r>
                </w:p>
              </w:tc>
              <w:tc>
                <w:tcPr>
                  <w:tcW w:w="580" w:type="pct"/>
                  <w:tcBorders>
                    <w:top w:val="nil"/>
                    <w:left w:val="nil"/>
                    <w:bottom w:val="nil"/>
                    <w:right w:val="single" w:sz="2" w:space="0" w:color="000000"/>
                  </w:tcBorders>
                  <w:shd w:val="clear" w:color="auto" w:fill="E0E0E0"/>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SUS 304L</w:t>
                  </w:r>
                </w:p>
              </w:tc>
            </w:tr>
            <w:tr w:rsidR="00311AD6" w:rsidRPr="00D7386E" w:rsidTr="00311AD6">
              <w:trPr>
                <w:jc w:val="center"/>
              </w:trPr>
              <w:tc>
                <w:tcPr>
                  <w:tcW w:w="609" w:type="pct"/>
                  <w:tcBorders>
                    <w:top w:val="nil"/>
                    <w:left w:val="single" w:sz="2" w:space="0" w:color="000000"/>
                    <w:bottom w:val="nil"/>
                    <w:right w:val="nil"/>
                  </w:tcBorders>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304H</w:t>
                  </w:r>
                </w:p>
              </w:tc>
              <w:tc>
                <w:tcPr>
                  <w:tcW w:w="538" w:type="pct"/>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S30409</w:t>
                  </w:r>
                </w:p>
              </w:tc>
              <w:tc>
                <w:tcPr>
                  <w:tcW w:w="494" w:type="pct"/>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304S51</w:t>
                  </w:r>
                </w:p>
              </w:tc>
              <w:tc>
                <w:tcPr>
                  <w:tcW w:w="494" w:type="pct"/>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w:t>
                  </w:r>
                </w:p>
              </w:tc>
              <w:tc>
                <w:tcPr>
                  <w:tcW w:w="489" w:type="pct"/>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1.4948</w:t>
                  </w:r>
                </w:p>
              </w:tc>
              <w:tc>
                <w:tcPr>
                  <w:tcW w:w="1299" w:type="pct"/>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X6CrNi18-11</w:t>
                  </w:r>
                </w:p>
              </w:tc>
              <w:tc>
                <w:tcPr>
                  <w:tcW w:w="498" w:type="pct"/>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w:t>
                  </w:r>
                </w:p>
              </w:tc>
              <w:tc>
                <w:tcPr>
                  <w:tcW w:w="580" w:type="pct"/>
                  <w:tcBorders>
                    <w:top w:val="nil"/>
                    <w:left w:val="nil"/>
                    <w:bottom w:val="nil"/>
                    <w:right w:val="single" w:sz="2" w:space="0" w:color="000000"/>
                  </w:tcBorders>
                  <w:tcMar>
                    <w:top w:w="0" w:type="dxa"/>
                    <w:left w:w="56" w:type="dxa"/>
                    <w:bottom w:w="0" w:type="dxa"/>
                    <w:right w:w="56"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w:t>
                  </w:r>
                </w:p>
              </w:tc>
            </w:tr>
            <w:tr w:rsidR="00311AD6" w:rsidRPr="00D7386E" w:rsidTr="00311AD6">
              <w:trPr>
                <w:jc w:val="center"/>
              </w:trPr>
              <w:tc>
                <w:tcPr>
                  <w:tcW w:w="5000" w:type="pct"/>
                  <w:gridSpan w:val="8"/>
                  <w:tcBorders>
                    <w:top w:val="nil"/>
                    <w:left w:val="single" w:sz="2" w:space="0" w:color="000000"/>
                    <w:bottom w:val="single" w:sz="2" w:space="0" w:color="000000"/>
                    <w:right w:val="single" w:sz="2" w:space="0" w:color="000000"/>
                  </w:tcBorders>
                  <w:shd w:val="clear" w:color="auto" w:fill="E0E0E0"/>
                  <w:tcMar>
                    <w:top w:w="0" w:type="dxa"/>
                    <w:left w:w="56" w:type="dxa"/>
                    <w:bottom w:w="0" w:type="dxa"/>
                    <w:right w:w="56" w:type="dxa"/>
                  </w:tcMar>
                  <w:hideMark/>
                </w:tcPr>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 xml:space="preserve">These comparisons are approximate only. The list is intended as a comparison of functionally similar materials </w:t>
                  </w:r>
                  <w:r w:rsidRPr="00D7386E">
                    <w:rPr>
                      <w:rFonts w:ascii="Times New Roman" w:eastAsia="Times New Roman" w:hAnsi="Times New Roman" w:cs="Times New Roman"/>
                      <w:b/>
                      <w:bCs/>
                      <w:sz w:val="16"/>
                      <w:szCs w:val="16"/>
                    </w:rPr>
                    <w:t>not</w:t>
                  </w:r>
                  <w:r w:rsidRPr="00D7386E">
                    <w:rPr>
                      <w:rFonts w:ascii="Times New Roman" w:eastAsia="Times New Roman" w:hAnsi="Times New Roman" w:cs="Times New Roman"/>
                      <w:sz w:val="16"/>
                      <w:szCs w:val="16"/>
                    </w:rPr>
                    <w:t xml:space="preserve"> as a schedule of contractual equivalents. If exact equivalents are needed original specifications must be consulted.</w:t>
                  </w:r>
                </w:p>
              </w:tc>
            </w:tr>
          </w:tbl>
          <w:p w:rsidR="00311AD6" w:rsidRPr="00D7386E" w:rsidRDefault="00311AD6" w:rsidP="000D6BD9">
            <w:pPr>
              <w:pStyle w:val="Heading2"/>
              <w:rPr>
                <w:rFonts w:eastAsia="Times New Roman"/>
              </w:rPr>
            </w:pPr>
            <w:r w:rsidRPr="00D7386E">
              <w:rPr>
                <w:rFonts w:eastAsia="Times New Roman"/>
              </w:rPr>
              <w:t>Possible Alternative Grades</w:t>
            </w:r>
            <w:bookmarkStart w:id="7" w:name="_Possible_Alternative_Grades"/>
            <w:bookmarkEnd w:id="7"/>
          </w:p>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sz w:val="24"/>
                <w:szCs w:val="24"/>
              </w:rPr>
              <w:t>Possible alternative grades to grade 304 stainless steels are given in table 5.</w:t>
            </w:r>
          </w:p>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b/>
                <w:bCs/>
                <w:sz w:val="24"/>
                <w:szCs w:val="24"/>
              </w:rPr>
              <w:t xml:space="preserve">Table 5. </w:t>
            </w:r>
            <w:r w:rsidRPr="00D7386E">
              <w:rPr>
                <w:rFonts w:ascii="Times New Roman" w:eastAsia="Times New Roman" w:hAnsi="Times New Roman" w:cs="Times New Roman"/>
                <w:sz w:val="24"/>
                <w:szCs w:val="24"/>
              </w:rPr>
              <w:t>Possible alternative grades to 304 grade stainless steel</w:t>
            </w:r>
          </w:p>
          <w:tbl>
            <w:tblPr>
              <w:tblW w:w="5000" w:type="pct"/>
              <w:jc w:val="center"/>
              <w:tblCellMar>
                <w:left w:w="0" w:type="dxa"/>
                <w:right w:w="0" w:type="dxa"/>
              </w:tblCellMar>
              <w:tblLook w:val="04A0"/>
            </w:tblPr>
            <w:tblGrid>
              <w:gridCol w:w="784"/>
              <w:gridCol w:w="8233"/>
            </w:tblGrid>
            <w:tr w:rsidR="00311AD6" w:rsidRPr="00D7386E" w:rsidTr="00311AD6">
              <w:trPr>
                <w:jc w:val="center"/>
              </w:trPr>
              <w:tc>
                <w:tcPr>
                  <w:tcW w:w="435" w:type="pct"/>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Grade</w:t>
                  </w:r>
                </w:p>
              </w:tc>
              <w:tc>
                <w:tcPr>
                  <w:tcW w:w="4565" w:type="pct"/>
                  <w:tcBorders>
                    <w:top w:val="single" w:sz="4" w:space="0" w:color="000000"/>
                    <w:left w:val="nil"/>
                    <w:bottom w:val="single" w:sz="4" w:space="0" w:color="000000"/>
                    <w:right w:val="single" w:sz="4" w:space="0" w:color="000000"/>
                  </w:tcBorders>
                  <w:shd w:val="clear" w:color="auto" w:fill="000000"/>
                  <w:tcMar>
                    <w:top w:w="0" w:type="dxa"/>
                    <w:left w:w="108" w:type="dxa"/>
                    <w:bottom w:w="0" w:type="dxa"/>
                    <w:right w:w="108" w:type="dxa"/>
                  </w:tcMar>
                  <w:hideMark/>
                </w:tcPr>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Why it might be chosen instead of 304</w:t>
                  </w:r>
                </w:p>
              </w:tc>
            </w:tr>
            <w:tr w:rsidR="00311AD6" w:rsidRPr="00D7386E" w:rsidTr="00311AD6">
              <w:trPr>
                <w:jc w:val="center"/>
              </w:trPr>
              <w:tc>
                <w:tcPr>
                  <w:tcW w:w="435" w:type="pct"/>
                  <w:tcBorders>
                    <w:top w:val="nil"/>
                    <w:left w:val="single" w:sz="4" w:space="0" w:color="000000"/>
                    <w:bottom w:val="nil"/>
                    <w:right w:val="nil"/>
                  </w:tcBorders>
                  <w:tcMar>
                    <w:top w:w="0" w:type="dxa"/>
                    <w:left w:w="108" w:type="dxa"/>
                    <w:bottom w:w="0" w:type="dxa"/>
                    <w:right w:w="108"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301L</w:t>
                  </w:r>
                </w:p>
              </w:tc>
              <w:tc>
                <w:tcPr>
                  <w:tcW w:w="4565" w:type="pct"/>
                  <w:tcBorders>
                    <w:top w:val="nil"/>
                    <w:left w:val="nil"/>
                    <w:bottom w:val="nil"/>
                    <w:right w:val="single" w:sz="4" w:space="0" w:color="000000"/>
                  </w:tcBorders>
                  <w:tcMar>
                    <w:top w:w="0" w:type="dxa"/>
                    <w:left w:w="108" w:type="dxa"/>
                    <w:bottom w:w="0" w:type="dxa"/>
                    <w:right w:w="108" w:type="dxa"/>
                  </w:tcMar>
                  <w:hideMark/>
                </w:tcPr>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A higher work hardening rate grade is required for certain roll formed or stretch formed components.</w:t>
                  </w:r>
                </w:p>
              </w:tc>
            </w:tr>
            <w:tr w:rsidR="00311AD6" w:rsidRPr="00D7386E" w:rsidTr="00311AD6">
              <w:trPr>
                <w:jc w:val="center"/>
              </w:trPr>
              <w:tc>
                <w:tcPr>
                  <w:tcW w:w="435" w:type="pct"/>
                  <w:tcBorders>
                    <w:top w:val="nil"/>
                    <w:left w:val="single" w:sz="4" w:space="0" w:color="000000"/>
                    <w:bottom w:val="nil"/>
                    <w:right w:val="nil"/>
                  </w:tcBorders>
                  <w:shd w:val="clear" w:color="auto" w:fill="E0E0E0"/>
                  <w:tcMar>
                    <w:top w:w="0" w:type="dxa"/>
                    <w:left w:w="108" w:type="dxa"/>
                    <w:bottom w:w="0" w:type="dxa"/>
                    <w:right w:w="108"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302HQ</w:t>
                  </w:r>
                </w:p>
              </w:tc>
              <w:tc>
                <w:tcPr>
                  <w:tcW w:w="4565" w:type="pct"/>
                  <w:tcBorders>
                    <w:top w:val="nil"/>
                    <w:left w:val="nil"/>
                    <w:bottom w:val="nil"/>
                    <w:right w:val="single" w:sz="4" w:space="0" w:color="000000"/>
                  </w:tcBorders>
                  <w:shd w:val="clear" w:color="auto" w:fill="E0E0E0"/>
                  <w:tcMar>
                    <w:top w:w="0" w:type="dxa"/>
                    <w:left w:w="108" w:type="dxa"/>
                    <w:bottom w:w="0" w:type="dxa"/>
                    <w:right w:w="108" w:type="dxa"/>
                  </w:tcMar>
                  <w:hideMark/>
                </w:tcPr>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Lower work hardening rate is needed for cold forging of screws, bolts and rivets.</w:t>
                  </w:r>
                </w:p>
              </w:tc>
            </w:tr>
            <w:tr w:rsidR="00311AD6" w:rsidRPr="00D7386E" w:rsidTr="00311AD6">
              <w:trPr>
                <w:jc w:val="center"/>
              </w:trPr>
              <w:tc>
                <w:tcPr>
                  <w:tcW w:w="435" w:type="pct"/>
                  <w:tcBorders>
                    <w:top w:val="nil"/>
                    <w:left w:val="single" w:sz="4" w:space="0" w:color="000000"/>
                    <w:bottom w:val="nil"/>
                    <w:right w:val="nil"/>
                  </w:tcBorders>
                  <w:tcMar>
                    <w:top w:w="0" w:type="dxa"/>
                    <w:left w:w="108" w:type="dxa"/>
                    <w:bottom w:w="0" w:type="dxa"/>
                    <w:right w:w="108"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303</w:t>
                  </w:r>
                </w:p>
              </w:tc>
              <w:tc>
                <w:tcPr>
                  <w:tcW w:w="4565" w:type="pct"/>
                  <w:tcBorders>
                    <w:top w:val="nil"/>
                    <w:left w:val="nil"/>
                    <w:bottom w:val="nil"/>
                    <w:right w:val="single" w:sz="4" w:space="0" w:color="000000"/>
                  </w:tcBorders>
                  <w:tcMar>
                    <w:top w:w="0" w:type="dxa"/>
                    <w:left w:w="108" w:type="dxa"/>
                    <w:bottom w:w="0" w:type="dxa"/>
                    <w:right w:w="108" w:type="dxa"/>
                  </w:tcMar>
                  <w:hideMark/>
                </w:tcPr>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Higher machinability needed, and the lower corrosion resistance, formability and weldability are acceptable.</w:t>
                  </w:r>
                </w:p>
              </w:tc>
            </w:tr>
            <w:tr w:rsidR="00311AD6" w:rsidRPr="00D7386E" w:rsidTr="00311AD6">
              <w:trPr>
                <w:jc w:val="center"/>
              </w:trPr>
              <w:tc>
                <w:tcPr>
                  <w:tcW w:w="435" w:type="pct"/>
                  <w:tcBorders>
                    <w:top w:val="nil"/>
                    <w:left w:val="single" w:sz="4" w:space="0" w:color="000000"/>
                    <w:bottom w:val="nil"/>
                    <w:right w:val="nil"/>
                  </w:tcBorders>
                  <w:shd w:val="clear" w:color="auto" w:fill="E0E0E0"/>
                  <w:tcMar>
                    <w:top w:w="0" w:type="dxa"/>
                    <w:left w:w="108" w:type="dxa"/>
                    <w:bottom w:w="0" w:type="dxa"/>
                    <w:right w:w="108"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316</w:t>
                  </w:r>
                </w:p>
              </w:tc>
              <w:tc>
                <w:tcPr>
                  <w:tcW w:w="4565" w:type="pct"/>
                  <w:tcBorders>
                    <w:top w:val="nil"/>
                    <w:left w:val="nil"/>
                    <w:bottom w:val="nil"/>
                    <w:right w:val="single" w:sz="4" w:space="0" w:color="000000"/>
                  </w:tcBorders>
                  <w:shd w:val="clear" w:color="auto" w:fill="E0E0E0"/>
                  <w:tcMar>
                    <w:top w:w="0" w:type="dxa"/>
                    <w:left w:w="108" w:type="dxa"/>
                    <w:bottom w:w="0" w:type="dxa"/>
                    <w:right w:w="108" w:type="dxa"/>
                  </w:tcMar>
                  <w:hideMark/>
                </w:tcPr>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Higher resistance to pitting and crevice corrosion is required, in chloride environments</w:t>
                  </w:r>
                </w:p>
              </w:tc>
            </w:tr>
            <w:tr w:rsidR="00311AD6" w:rsidRPr="00D7386E" w:rsidTr="00311AD6">
              <w:trPr>
                <w:jc w:val="center"/>
              </w:trPr>
              <w:tc>
                <w:tcPr>
                  <w:tcW w:w="435" w:type="pct"/>
                  <w:tcBorders>
                    <w:top w:val="nil"/>
                    <w:left w:val="single" w:sz="4" w:space="0" w:color="000000"/>
                    <w:bottom w:val="nil"/>
                    <w:right w:val="nil"/>
                  </w:tcBorders>
                  <w:tcMar>
                    <w:top w:w="0" w:type="dxa"/>
                    <w:left w:w="108" w:type="dxa"/>
                    <w:bottom w:w="0" w:type="dxa"/>
                    <w:right w:w="108"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321</w:t>
                  </w:r>
                </w:p>
              </w:tc>
              <w:tc>
                <w:tcPr>
                  <w:tcW w:w="4565" w:type="pct"/>
                  <w:tcBorders>
                    <w:top w:val="nil"/>
                    <w:left w:val="nil"/>
                    <w:bottom w:val="nil"/>
                    <w:right w:val="single" w:sz="4" w:space="0" w:color="000000"/>
                  </w:tcBorders>
                  <w:tcMar>
                    <w:top w:w="0" w:type="dxa"/>
                    <w:left w:w="108" w:type="dxa"/>
                    <w:bottom w:w="0" w:type="dxa"/>
                    <w:right w:w="108" w:type="dxa"/>
                  </w:tcMar>
                  <w:hideMark/>
                </w:tcPr>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Better resistance to temperatures of around 600-900°C is needed…321 has higher hot strength.</w:t>
                  </w:r>
                </w:p>
              </w:tc>
            </w:tr>
            <w:tr w:rsidR="00311AD6" w:rsidRPr="00D7386E" w:rsidTr="00311AD6">
              <w:trPr>
                <w:jc w:val="center"/>
              </w:trPr>
              <w:tc>
                <w:tcPr>
                  <w:tcW w:w="435" w:type="pct"/>
                  <w:tcBorders>
                    <w:top w:val="nil"/>
                    <w:left w:val="single" w:sz="4" w:space="0" w:color="000000"/>
                    <w:bottom w:val="nil"/>
                    <w:right w:val="nil"/>
                  </w:tcBorders>
                  <w:shd w:val="clear" w:color="auto" w:fill="E0E0E0"/>
                  <w:tcMar>
                    <w:top w:w="0" w:type="dxa"/>
                    <w:left w:w="108" w:type="dxa"/>
                    <w:bottom w:w="0" w:type="dxa"/>
                    <w:right w:w="108"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3CR12</w:t>
                  </w:r>
                </w:p>
              </w:tc>
              <w:tc>
                <w:tcPr>
                  <w:tcW w:w="4565" w:type="pct"/>
                  <w:tcBorders>
                    <w:top w:val="nil"/>
                    <w:left w:val="nil"/>
                    <w:bottom w:val="nil"/>
                    <w:right w:val="single" w:sz="4" w:space="0" w:color="000000"/>
                  </w:tcBorders>
                  <w:shd w:val="clear" w:color="auto" w:fill="E0E0E0"/>
                  <w:tcMar>
                    <w:top w:w="0" w:type="dxa"/>
                    <w:left w:w="108" w:type="dxa"/>
                    <w:bottom w:w="0" w:type="dxa"/>
                    <w:right w:w="108" w:type="dxa"/>
                  </w:tcMar>
                  <w:hideMark/>
                </w:tcPr>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A lower cost is required, and the reduced corrosion resistance and resulting discolouration are acceptable.</w:t>
                  </w:r>
                </w:p>
              </w:tc>
            </w:tr>
            <w:tr w:rsidR="00311AD6" w:rsidRPr="00D7386E" w:rsidTr="00311AD6">
              <w:trPr>
                <w:jc w:val="center"/>
              </w:trPr>
              <w:tc>
                <w:tcPr>
                  <w:tcW w:w="435" w:type="pct"/>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311AD6" w:rsidRPr="00D7386E"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430</w:t>
                  </w:r>
                </w:p>
              </w:tc>
              <w:tc>
                <w:tcPr>
                  <w:tcW w:w="4565" w:type="pct"/>
                  <w:tcBorders>
                    <w:top w:val="nil"/>
                    <w:left w:val="nil"/>
                    <w:bottom w:val="single" w:sz="4" w:space="0" w:color="000000"/>
                    <w:right w:val="single" w:sz="4" w:space="0" w:color="000000"/>
                  </w:tcBorders>
                  <w:tcMar>
                    <w:top w:w="0" w:type="dxa"/>
                    <w:left w:w="108" w:type="dxa"/>
                    <w:bottom w:w="0" w:type="dxa"/>
                    <w:right w:w="108" w:type="dxa"/>
                  </w:tcMar>
                  <w:hideMark/>
                </w:tcPr>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sz w:val="16"/>
                      <w:szCs w:val="16"/>
                    </w:rPr>
                    <w:t>A lower cost is required, and the reduced corrosion resistance and fabrication characteristics are acceptable.</w:t>
                  </w:r>
                </w:p>
              </w:tc>
            </w:tr>
          </w:tbl>
          <w:p w:rsidR="00311AD6" w:rsidRPr="00D7386E" w:rsidRDefault="00311AD6" w:rsidP="000D6BD9">
            <w:pPr>
              <w:pStyle w:val="Heading2"/>
              <w:rPr>
                <w:rFonts w:eastAsia="Times New Roman"/>
              </w:rPr>
            </w:pPr>
            <w:r w:rsidRPr="00D7386E">
              <w:rPr>
                <w:rFonts w:eastAsia="Times New Roman"/>
              </w:rPr>
              <w:t>Corrosion Resistance</w:t>
            </w:r>
            <w:bookmarkStart w:id="8" w:name="_Corrosion_Resistance"/>
            <w:bookmarkEnd w:id="8"/>
          </w:p>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sz w:val="24"/>
                <w:szCs w:val="24"/>
              </w:rPr>
              <w:t xml:space="preserve">Excellent in a wide range of atmospheric environments and many corrosive media. Subject to pitting and crevice corrosion in warm chloride environments, and to stress corrosion cracking above about 60°C. Considered resistant to potable water with up to about 200mg/L chlorides at ambient temperatures, reducing to about 150mg/L at 60°C. </w:t>
            </w:r>
          </w:p>
          <w:p w:rsidR="00311AD6" w:rsidRPr="00D7386E" w:rsidRDefault="00311AD6" w:rsidP="000D6BD9">
            <w:pPr>
              <w:pStyle w:val="Heading2"/>
              <w:rPr>
                <w:rFonts w:eastAsia="Times New Roman"/>
              </w:rPr>
            </w:pPr>
            <w:r w:rsidRPr="00D7386E">
              <w:rPr>
                <w:rFonts w:eastAsia="Times New Roman"/>
              </w:rPr>
              <w:t>Heat Resistance</w:t>
            </w:r>
          </w:p>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sz w:val="24"/>
                <w:szCs w:val="24"/>
              </w:rPr>
              <w:t>Good oxidation resistance in intermittent service to 870°C and in continuous service to 925°C. Continuous use of 304 in the 425-860°C range is not recommended if subsequent aqueous corrosion resistance is important. Grade 304L is more resistant to carbide precipitation and can be heated into the above temperature range.</w:t>
            </w:r>
          </w:p>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sz w:val="24"/>
                <w:szCs w:val="24"/>
              </w:rPr>
              <w:t>Grade 304H has higher strength at elevated temperatures so is often used for structural and pressure-containing applications at temperatures above about 500°C and up to about 800°C. 304H will become sensitised in the temperature range of 425-860°C; this is not a problem for high temperature applications, but will result in reduced aqueous corrosion resistance.</w:t>
            </w:r>
          </w:p>
          <w:p w:rsidR="00311AD6" w:rsidRPr="00D7386E" w:rsidRDefault="00311AD6" w:rsidP="000D6BD9">
            <w:pPr>
              <w:pStyle w:val="Heading2"/>
              <w:rPr>
                <w:rFonts w:eastAsia="Times New Roman"/>
              </w:rPr>
            </w:pPr>
            <w:r w:rsidRPr="00D7386E">
              <w:rPr>
                <w:rFonts w:eastAsia="Times New Roman"/>
              </w:rPr>
              <w:t>He</w:t>
            </w:r>
            <w:bookmarkStart w:id="9" w:name="_Fabrication"/>
            <w:bookmarkEnd w:id="9"/>
            <w:r w:rsidRPr="00D7386E">
              <w:rPr>
                <w:rFonts w:eastAsia="Times New Roman"/>
              </w:rPr>
              <w:t>at Treatment</w:t>
            </w:r>
          </w:p>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color w:val="000000"/>
                <w:sz w:val="24"/>
                <w:szCs w:val="24"/>
              </w:rPr>
              <w:t xml:space="preserve">Solution Treatment (Annealing) - </w:t>
            </w:r>
            <w:r w:rsidRPr="00D7386E">
              <w:rPr>
                <w:rFonts w:ascii="Times New Roman" w:eastAsia="Times New Roman" w:hAnsi="Times New Roman" w:cs="Times New Roman"/>
                <w:sz w:val="24"/>
                <w:szCs w:val="24"/>
              </w:rPr>
              <w:t xml:space="preserve">Heat to 1010-1120°C and cool rapidly. These grades </w:t>
            </w:r>
            <w:r w:rsidRPr="00D7386E">
              <w:rPr>
                <w:rFonts w:ascii="Times New Roman" w:eastAsia="Times New Roman" w:hAnsi="Times New Roman" w:cs="Times New Roman"/>
                <w:sz w:val="24"/>
                <w:szCs w:val="24"/>
              </w:rPr>
              <w:lastRenderedPageBreak/>
              <w:t>cannot be hardened by thermal treatment.</w:t>
            </w:r>
          </w:p>
          <w:p w:rsidR="00311AD6" w:rsidRPr="00D7386E" w:rsidRDefault="00311AD6" w:rsidP="000D6BD9">
            <w:pPr>
              <w:pStyle w:val="Heading2"/>
              <w:rPr>
                <w:rFonts w:eastAsia="Times New Roman"/>
              </w:rPr>
            </w:pPr>
            <w:r w:rsidRPr="00D7386E">
              <w:rPr>
                <w:rFonts w:eastAsia="Times New Roman"/>
              </w:rPr>
              <w:t>Welding</w:t>
            </w:r>
            <w:bookmarkStart w:id="10" w:name="_Welding"/>
            <w:bookmarkStart w:id="11" w:name="_Cold_Working"/>
            <w:bookmarkEnd w:id="10"/>
            <w:bookmarkEnd w:id="11"/>
          </w:p>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sz w:val="24"/>
                <w:szCs w:val="24"/>
              </w:rPr>
              <w:t>Excellent weldability by all standard fusion methods, both with and without filler metals. AS 1554.6 pre-qualifies welding of 304 with Grade 308 and 304L with 308L rods or electrodes (and with their high silicon equivalents). Heavy welded sections in Grade 304 may require post-weld annealing for maximum corrosion resistance. This is not required for Grade 304L. Grade 321 may also be used as an alternative to 304 if heavy section welding is required and post-weld heat treatment is not possible.</w:t>
            </w:r>
          </w:p>
          <w:p w:rsidR="00311AD6" w:rsidRPr="00D7386E" w:rsidRDefault="00311AD6" w:rsidP="000D6BD9">
            <w:pPr>
              <w:pStyle w:val="Heading2"/>
              <w:rPr>
                <w:rFonts w:eastAsia="Times New Roman"/>
              </w:rPr>
            </w:pPr>
            <w:r w:rsidRPr="00D7386E">
              <w:rPr>
                <w:rFonts w:eastAsia="Times New Roman"/>
              </w:rPr>
              <w:t>Machining</w:t>
            </w:r>
            <w:bookmarkStart w:id="12" w:name="_Machining_1"/>
            <w:bookmarkEnd w:id="12"/>
          </w:p>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sz w:val="24"/>
                <w:szCs w:val="24"/>
              </w:rPr>
              <w:t>A "Ugima" improved machinability version of grade 304 is available in bar products. "Ugima" machines significantly better than standard 304 or 304L, giving higher machining rates and lower tool wear in many operations.</w:t>
            </w:r>
            <w:bookmarkStart w:id="13" w:name="_Cold_Work_Hardening"/>
            <w:bookmarkEnd w:id="13"/>
          </w:p>
          <w:p w:rsidR="00311AD6" w:rsidRPr="00D7386E" w:rsidRDefault="00311AD6" w:rsidP="000D6BD9">
            <w:pPr>
              <w:pStyle w:val="Heading2"/>
              <w:rPr>
                <w:rFonts w:eastAsia="Times New Roman"/>
              </w:rPr>
            </w:pPr>
            <w:r w:rsidRPr="00D7386E">
              <w:rPr>
                <w:rFonts w:eastAsia="Times New Roman"/>
              </w:rPr>
              <w:t xml:space="preserve">Dual </w:t>
            </w:r>
            <w:r w:rsidRPr="000D6BD9">
              <w:rPr>
                <w:szCs w:val="36"/>
              </w:rPr>
              <w:t>Certification</w:t>
            </w:r>
            <w:bookmarkStart w:id="14" w:name="_Dual_Certification"/>
            <w:bookmarkStart w:id="15" w:name="_“Dual_Certification”"/>
            <w:bookmarkEnd w:id="14"/>
            <w:bookmarkEnd w:id="15"/>
          </w:p>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sz w:val="24"/>
                <w:szCs w:val="24"/>
              </w:rPr>
              <w:t>It is common for 304 and 304L to be stocked in "Dual Certified" form, particularly in plate and pipe. These items have chemical and mechanical properties complying with both 304 and 304L specifications. Such dual certified product does not meet 304H specifications and may be unacceptable for high temperature applications.</w:t>
            </w:r>
          </w:p>
        </w:tc>
      </w:tr>
      <w:tr w:rsidR="00311AD6" w:rsidRPr="00D7386E" w:rsidTr="00311AD6">
        <w:trPr>
          <w:trHeight w:val="2976"/>
        </w:trPr>
        <w:tc>
          <w:tcPr>
            <w:tcW w:w="9576" w:type="dxa"/>
            <w:tcMar>
              <w:top w:w="0" w:type="dxa"/>
              <w:left w:w="108" w:type="dxa"/>
              <w:bottom w:w="0" w:type="dxa"/>
              <w:right w:w="108" w:type="dxa"/>
            </w:tcMar>
            <w:hideMark/>
          </w:tcPr>
          <w:p w:rsidR="00311AD6" w:rsidRPr="00D7386E" w:rsidRDefault="00311AD6" w:rsidP="000D6BD9">
            <w:pPr>
              <w:pStyle w:val="Heading2"/>
              <w:rPr>
                <w:rFonts w:eastAsia="Times New Roman"/>
              </w:rPr>
            </w:pPr>
            <w:r w:rsidRPr="00D7386E">
              <w:rPr>
                <w:rFonts w:eastAsia="Times New Roman"/>
              </w:rPr>
              <w:lastRenderedPageBreak/>
              <w:t>Applications</w:t>
            </w:r>
            <w:bookmarkStart w:id="16" w:name="_Applications"/>
            <w:bookmarkEnd w:id="16"/>
          </w:p>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sz w:val="24"/>
                <w:szCs w:val="24"/>
              </w:rPr>
              <w:t>Typical applications include:</w:t>
            </w:r>
          </w:p>
          <w:p w:rsidR="00311AD6" w:rsidRPr="00D7386E" w:rsidRDefault="00311AD6" w:rsidP="00311AD6">
            <w:pPr>
              <w:spacing w:before="100" w:beforeAutospacing="1" w:after="100" w:afterAutospacing="1" w:line="240" w:lineRule="auto"/>
              <w:ind w:left="360" w:hanging="360"/>
              <w:rPr>
                <w:rFonts w:ascii="Times New Roman" w:eastAsia="Times New Roman" w:hAnsi="Times New Roman" w:cs="Times New Roman"/>
                <w:sz w:val="24"/>
                <w:szCs w:val="24"/>
              </w:rPr>
            </w:pPr>
            <w:r w:rsidRPr="00D7386E">
              <w:rPr>
                <w:rFonts w:ascii="Times New Roman" w:eastAsia="Times New Roman" w:hAnsi="Times New Roman" w:cs="Times New Roman"/>
                <w:sz w:val="24"/>
                <w:szCs w:val="24"/>
              </w:rPr>
              <w:t>•</w:t>
            </w:r>
            <w:r w:rsidRPr="00D7386E">
              <w:rPr>
                <w:rFonts w:ascii="Times New Roman" w:eastAsia="Times New Roman" w:hAnsi="Times New Roman" w:cs="Times New Roman"/>
                <w:sz w:val="14"/>
                <w:szCs w:val="14"/>
              </w:rPr>
              <w:t xml:space="preserve">         </w:t>
            </w:r>
            <w:r w:rsidRPr="00D7386E">
              <w:rPr>
                <w:rFonts w:ascii="Times New Roman" w:eastAsia="Times New Roman" w:hAnsi="Times New Roman" w:cs="Times New Roman"/>
                <w:sz w:val="24"/>
                <w:szCs w:val="24"/>
              </w:rPr>
              <w:t>Food processing equipment, particularly in beer brewing, milk processing &amp; wine making.</w:t>
            </w:r>
          </w:p>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sz w:val="24"/>
                <w:szCs w:val="24"/>
              </w:rPr>
              <w:t>•</w:t>
            </w:r>
            <w:r w:rsidRPr="00D7386E">
              <w:rPr>
                <w:rFonts w:ascii="Times New Roman" w:eastAsia="Times New Roman" w:hAnsi="Times New Roman" w:cs="Times New Roman"/>
                <w:sz w:val="14"/>
                <w:szCs w:val="14"/>
              </w:rPr>
              <w:t xml:space="preserve">         </w:t>
            </w:r>
            <w:r w:rsidRPr="00D7386E">
              <w:rPr>
                <w:rFonts w:ascii="Times New Roman" w:eastAsia="Times New Roman" w:hAnsi="Times New Roman" w:cs="Times New Roman"/>
                <w:sz w:val="24"/>
                <w:szCs w:val="24"/>
              </w:rPr>
              <w:t>Kitchen benches, sinks, troughs, equipment and appliances</w:t>
            </w:r>
          </w:p>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sz w:val="24"/>
                <w:szCs w:val="24"/>
              </w:rPr>
              <w:t>•</w:t>
            </w:r>
            <w:r w:rsidRPr="00D7386E">
              <w:rPr>
                <w:rFonts w:ascii="Times New Roman" w:eastAsia="Times New Roman" w:hAnsi="Times New Roman" w:cs="Times New Roman"/>
                <w:sz w:val="14"/>
                <w:szCs w:val="14"/>
              </w:rPr>
              <w:t xml:space="preserve">         </w:t>
            </w:r>
            <w:r w:rsidRPr="00D7386E">
              <w:rPr>
                <w:rFonts w:ascii="Times New Roman" w:eastAsia="Times New Roman" w:hAnsi="Times New Roman" w:cs="Times New Roman"/>
                <w:sz w:val="24"/>
                <w:szCs w:val="24"/>
              </w:rPr>
              <w:t>Architectural panelling, railings &amp; trim</w:t>
            </w:r>
          </w:p>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sz w:val="24"/>
                <w:szCs w:val="24"/>
              </w:rPr>
              <w:t>•</w:t>
            </w:r>
            <w:r w:rsidRPr="00D7386E">
              <w:rPr>
                <w:rFonts w:ascii="Times New Roman" w:eastAsia="Times New Roman" w:hAnsi="Times New Roman" w:cs="Times New Roman"/>
                <w:sz w:val="14"/>
                <w:szCs w:val="14"/>
              </w:rPr>
              <w:t xml:space="preserve">         </w:t>
            </w:r>
            <w:r w:rsidRPr="00D7386E">
              <w:rPr>
                <w:rFonts w:ascii="Times New Roman" w:eastAsia="Times New Roman" w:hAnsi="Times New Roman" w:cs="Times New Roman"/>
                <w:sz w:val="24"/>
                <w:szCs w:val="24"/>
              </w:rPr>
              <w:t>Chemical containers, including for transport</w:t>
            </w:r>
          </w:p>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sz w:val="24"/>
                <w:szCs w:val="24"/>
              </w:rPr>
              <w:t>•</w:t>
            </w:r>
            <w:r w:rsidRPr="00D7386E">
              <w:rPr>
                <w:rFonts w:ascii="Times New Roman" w:eastAsia="Times New Roman" w:hAnsi="Times New Roman" w:cs="Times New Roman"/>
                <w:sz w:val="14"/>
                <w:szCs w:val="14"/>
              </w:rPr>
              <w:t xml:space="preserve">         </w:t>
            </w:r>
            <w:r w:rsidRPr="00D7386E">
              <w:rPr>
                <w:rFonts w:ascii="Times New Roman" w:eastAsia="Times New Roman" w:hAnsi="Times New Roman" w:cs="Times New Roman"/>
                <w:sz w:val="24"/>
                <w:szCs w:val="24"/>
              </w:rPr>
              <w:t>Heat Exchangers</w:t>
            </w:r>
          </w:p>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sz w:val="24"/>
                <w:szCs w:val="24"/>
              </w:rPr>
              <w:t>•</w:t>
            </w:r>
            <w:r w:rsidRPr="00D7386E">
              <w:rPr>
                <w:rFonts w:ascii="Times New Roman" w:eastAsia="Times New Roman" w:hAnsi="Times New Roman" w:cs="Times New Roman"/>
                <w:sz w:val="14"/>
                <w:szCs w:val="14"/>
              </w:rPr>
              <w:t xml:space="preserve">         </w:t>
            </w:r>
            <w:r w:rsidRPr="00D7386E">
              <w:rPr>
                <w:rFonts w:ascii="Times New Roman" w:eastAsia="Times New Roman" w:hAnsi="Times New Roman" w:cs="Times New Roman"/>
                <w:sz w:val="24"/>
                <w:szCs w:val="24"/>
              </w:rPr>
              <w:t>Woven or welded screens for mining, quarrying &amp; water filtration</w:t>
            </w:r>
          </w:p>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sz w:val="24"/>
                <w:szCs w:val="24"/>
              </w:rPr>
              <w:t>•</w:t>
            </w:r>
            <w:r w:rsidRPr="00D7386E">
              <w:rPr>
                <w:rFonts w:ascii="Times New Roman" w:eastAsia="Times New Roman" w:hAnsi="Times New Roman" w:cs="Times New Roman"/>
                <w:sz w:val="14"/>
                <w:szCs w:val="14"/>
              </w:rPr>
              <w:t xml:space="preserve">         </w:t>
            </w:r>
            <w:r w:rsidRPr="00D7386E">
              <w:rPr>
                <w:rFonts w:ascii="Times New Roman" w:eastAsia="Times New Roman" w:hAnsi="Times New Roman" w:cs="Times New Roman"/>
                <w:sz w:val="24"/>
                <w:szCs w:val="24"/>
              </w:rPr>
              <w:t>Threaded fasteners</w:t>
            </w:r>
          </w:p>
          <w:p w:rsidR="00311AD6" w:rsidRPr="00D7386E"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D7386E">
              <w:rPr>
                <w:rFonts w:ascii="Times New Roman" w:eastAsia="Times New Roman" w:hAnsi="Times New Roman" w:cs="Times New Roman"/>
                <w:sz w:val="24"/>
                <w:szCs w:val="24"/>
              </w:rPr>
              <w:t>•</w:t>
            </w:r>
            <w:r w:rsidRPr="00D7386E">
              <w:rPr>
                <w:rFonts w:ascii="Times New Roman" w:eastAsia="Times New Roman" w:hAnsi="Times New Roman" w:cs="Times New Roman"/>
                <w:sz w:val="14"/>
                <w:szCs w:val="14"/>
              </w:rPr>
              <w:t xml:space="preserve">         </w:t>
            </w:r>
            <w:r w:rsidRPr="00D7386E">
              <w:rPr>
                <w:rFonts w:ascii="Times New Roman" w:eastAsia="Times New Roman" w:hAnsi="Times New Roman" w:cs="Times New Roman"/>
                <w:sz w:val="24"/>
                <w:szCs w:val="24"/>
              </w:rPr>
              <w:t>Springs</w:t>
            </w:r>
          </w:p>
        </w:tc>
      </w:tr>
    </w:tbl>
    <w:p w:rsidR="00311AD6" w:rsidRDefault="00311AD6" w:rsidP="00311AD6">
      <w:pPr>
        <w:rPr>
          <w:b/>
          <w:u w:val="single"/>
        </w:rPr>
      </w:pPr>
    </w:p>
    <w:p w:rsidR="00311AD6" w:rsidRDefault="00311AD6" w:rsidP="00311AD6">
      <w:pPr>
        <w:ind w:left="720"/>
        <w:rPr>
          <w:b/>
          <w:u w:val="single"/>
        </w:rPr>
      </w:pPr>
    </w:p>
    <w:p w:rsidR="00311AD6" w:rsidRDefault="00311AD6" w:rsidP="00311AD6">
      <w:pPr>
        <w:ind w:left="720"/>
        <w:rPr>
          <w:b/>
          <w:u w:val="single"/>
        </w:rPr>
      </w:pPr>
    </w:p>
    <w:p w:rsidR="00311AD6" w:rsidRPr="00311AD6" w:rsidRDefault="00311AD6" w:rsidP="000D6BD9">
      <w:pPr>
        <w:pStyle w:val="Title"/>
      </w:pPr>
      <w:r w:rsidRPr="00311AD6">
        <w:lastRenderedPageBreak/>
        <w:t>MOTOR</w:t>
      </w:r>
    </w:p>
    <w:p w:rsidR="00311AD6" w:rsidRPr="00BD3734" w:rsidRDefault="00311AD6" w:rsidP="000D6BD9">
      <w:pPr>
        <w:pStyle w:val="Heading1"/>
        <w:rPr>
          <w:rFonts w:eastAsia="Times New Roman"/>
        </w:rPr>
      </w:pPr>
      <w:r w:rsidRPr="00BD3734">
        <w:rPr>
          <w:rFonts w:eastAsia="Times New Roman"/>
        </w:rPr>
        <w:t>Introduction</w:t>
      </w:r>
    </w:p>
    <w:p w:rsidR="00311AD6" w:rsidRPr="00BD3734"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30 RPM Side Shaft Super Heavy Duty DC Gear Motor is suitable for bigger robots / small automation systems. It has sturdy construction with large gears. Gear box is built to handle the stall torque produced by the motor. Drive shaft is supported from both sides with metal bushes. Motor runs smoothly from 4V to 12V and gives 30 RPM at 12V. Motor has 8mm diameter, 19mm length drive shaft with D shape for excellent coupling.</w:t>
      </w:r>
    </w:p>
    <w:p w:rsidR="00311AD6" w:rsidRPr="00BD3734"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Table below gives fairly good idea of the motor’s performance in terms of RPM vs voltage at no load and that of stall torque at different voltages.</w:t>
      </w:r>
    </w:p>
    <w:p w:rsidR="00311AD6" w:rsidRPr="00BD3734" w:rsidRDefault="00311AD6" w:rsidP="000D6BD9">
      <w:r w:rsidRPr="00BD3734">
        <w:rPr>
          <w:b/>
          <w:bCs/>
        </w:rPr>
        <w:t>Note:</w:t>
      </w:r>
      <w:r w:rsidRPr="00BD3734">
        <w:t xml:space="preserve"> This motor will be bit noisy while running.</w:t>
      </w:r>
    </w:p>
    <w:p w:rsidR="00311AD6" w:rsidRPr="00BD3734" w:rsidRDefault="00311AD6" w:rsidP="000D6BD9">
      <w:pPr>
        <w:pStyle w:val="Heading2"/>
        <w:rPr>
          <w:rFonts w:eastAsia="Times New Roman"/>
        </w:rPr>
      </w:pPr>
      <w:r w:rsidRPr="00BD3734">
        <w:rPr>
          <w:rFonts w:eastAsia="Times New Roman"/>
        </w:rPr>
        <w:t>Specifications</w:t>
      </w:r>
    </w:p>
    <w:p w:rsidR="00311AD6" w:rsidRPr="00BD3734" w:rsidRDefault="00311AD6" w:rsidP="00311AD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RPM: 30 at 12V</w:t>
      </w:r>
    </w:p>
    <w:p w:rsidR="00311AD6" w:rsidRPr="00BD3734" w:rsidRDefault="00311AD6" w:rsidP="00311AD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Voltage: 4V to 12V</w:t>
      </w:r>
    </w:p>
    <w:p w:rsidR="00311AD6" w:rsidRPr="00BD3734" w:rsidRDefault="00311AD6" w:rsidP="00311AD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 xml:space="preserve">Stall torque: 42.90 Kg-cm at stall current of 4.8 Amp. </w:t>
      </w:r>
    </w:p>
    <w:p w:rsidR="00311AD6" w:rsidRPr="00BD3734" w:rsidRDefault="00311AD6" w:rsidP="00311AD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Shaft diameter: 8mm</w:t>
      </w:r>
    </w:p>
    <w:p w:rsidR="00311AD6" w:rsidRPr="00BD3734" w:rsidRDefault="00311AD6" w:rsidP="00311AD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Shaft length: 25 to 30mm</w:t>
      </w:r>
    </w:p>
    <w:p w:rsidR="00311AD6" w:rsidRPr="00BD3734" w:rsidRDefault="00311AD6" w:rsidP="00311AD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Gear assembly: Spur</w:t>
      </w:r>
    </w:p>
    <w:p w:rsidR="00311AD6" w:rsidRPr="00BD3734" w:rsidRDefault="00311AD6" w:rsidP="00311AD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 xml:space="preserve">Brush type: Carbon </w:t>
      </w:r>
    </w:p>
    <w:p w:rsidR="00311AD6" w:rsidRPr="00BD3734" w:rsidRDefault="00311AD6" w:rsidP="00311AD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Motor weight: 380gms</w:t>
      </w:r>
    </w:p>
    <w:p w:rsidR="00311AD6" w:rsidRPr="00BD3734" w:rsidRDefault="00311AD6" w:rsidP="00311AD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Dimension: Refer to diagram below</w:t>
      </w:r>
    </w:p>
    <w:p w:rsidR="00311AD6" w:rsidRPr="00BD3734" w:rsidRDefault="00311AD6" w:rsidP="000D6BD9">
      <w:pPr>
        <w:pStyle w:val="Heading2"/>
        <w:rPr>
          <w:rFonts w:eastAsia="Times New Roman"/>
        </w:rPr>
      </w:pPr>
      <w:r w:rsidRPr="00BD3734">
        <w:rPr>
          <w:rFonts w:eastAsia="Times New Roman"/>
        </w:rPr>
        <w:t>Side Shaft Super Heavy Duty DC Gear Motor Dimension</w:t>
      </w:r>
    </w:p>
    <w:p w:rsidR="00311AD6" w:rsidRPr="00BD3734" w:rsidRDefault="00311AD6" w:rsidP="00311AD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695950" cy="3060854"/>
            <wp:effectExtent l="19050" t="0" r="0" b="0"/>
            <wp:docPr id="3" name="Picture 1" descr="http://www.nex-robotics.com/images/product_content_images/Side-Shaft-Sup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x-robotics.com/images/product_content_images/Side-Shaft-Super1.jpg"/>
                    <pic:cNvPicPr>
                      <a:picLocks noChangeAspect="1" noChangeArrowheads="1"/>
                    </pic:cNvPicPr>
                  </pic:nvPicPr>
                  <pic:blipFill>
                    <a:blip r:embed="rId17"/>
                    <a:srcRect/>
                    <a:stretch>
                      <a:fillRect/>
                    </a:stretch>
                  </pic:blipFill>
                  <pic:spPr bwMode="auto">
                    <a:xfrm>
                      <a:off x="0" y="0"/>
                      <a:ext cx="5697897" cy="306190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9117"/>
      </w:tblGrid>
      <w:tr w:rsidR="00311AD6" w:rsidRPr="00BD3734" w:rsidTr="00311AD6">
        <w:trPr>
          <w:tblCellSpacing w:w="15" w:type="dxa"/>
        </w:trPr>
        <w:tc>
          <w:tcPr>
            <w:tcW w:w="2500" w:type="pct"/>
            <w:vAlign w:val="center"/>
            <w:hideMark/>
          </w:tcPr>
          <w:p w:rsidR="00311AD6" w:rsidRDefault="00311AD6" w:rsidP="00311AD6">
            <w:pPr>
              <w:spacing w:before="100" w:beforeAutospacing="1" w:after="100" w:afterAutospacing="1" w:line="240" w:lineRule="auto"/>
              <w:rPr>
                <w:rFonts w:ascii="Times New Roman" w:eastAsia="Times New Roman" w:hAnsi="Times New Roman" w:cs="Times New Roman"/>
                <w:b/>
                <w:bCs/>
                <w:sz w:val="24"/>
                <w:szCs w:val="24"/>
              </w:rPr>
            </w:pPr>
          </w:p>
          <w:p w:rsidR="00311AD6" w:rsidRDefault="00311AD6" w:rsidP="00CC1F33">
            <w:pPr>
              <w:pStyle w:val="Heading2"/>
              <w:rPr>
                <w:rFonts w:eastAsia="Times New Roman"/>
              </w:rPr>
            </w:pPr>
            <w:r w:rsidRPr="00311AD6">
              <w:rPr>
                <w:rFonts w:eastAsia="Times New Roman"/>
              </w:rPr>
              <w:t>Motor performance specifications</w:t>
            </w:r>
          </w:p>
          <w:p w:rsidR="00CC1F33" w:rsidRPr="00CC1F33" w:rsidRDefault="00CC1F33" w:rsidP="00CC1F33"/>
        </w:tc>
      </w:tr>
      <w:tr w:rsidR="00311AD6" w:rsidRPr="00BD3734" w:rsidTr="00311AD6">
        <w:trPr>
          <w:tblCellSpacing w:w="15" w:type="dxa"/>
        </w:trPr>
        <w:tc>
          <w:tcPr>
            <w:tcW w:w="2500" w:type="pct"/>
            <w:hideMark/>
          </w:tcPr>
          <w:tbl>
            <w:tblPr>
              <w:tblW w:w="0" w:type="auto"/>
              <w:tblCellSpacing w:w="7" w:type="dxa"/>
              <w:tblCellMar>
                <w:top w:w="15" w:type="dxa"/>
                <w:left w:w="15" w:type="dxa"/>
                <w:bottom w:w="15" w:type="dxa"/>
                <w:right w:w="15" w:type="dxa"/>
              </w:tblCellMar>
              <w:tblLook w:val="04A0"/>
            </w:tblPr>
            <w:tblGrid>
              <w:gridCol w:w="1231"/>
              <w:gridCol w:w="1698"/>
              <w:gridCol w:w="2151"/>
              <w:gridCol w:w="1811"/>
            </w:tblGrid>
            <w:tr w:rsidR="00311AD6" w:rsidRPr="00BD3734" w:rsidTr="00311AD6">
              <w:trPr>
                <w:tblCellSpacing w:w="7" w:type="dxa"/>
              </w:trPr>
              <w:tc>
                <w:tcPr>
                  <w:tcW w:w="0" w:type="auto"/>
                  <w:shd w:val="clear" w:color="auto" w:fill="544F4C"/>
                  <w:vAlign w:val="center"/>
                  <w:hideMark/>
                </w:tcPr>
                <w:p w:rsidR="00311AD6" w:rsidRPr="00BD3734" w:rsidRDefault="00311AD6" w:rsidP="00311AD6">
                  <w:pPr>
                    <w:spacing w:after="0" w:line="240" w:lineRule="auto"/>
                    <w:jc w:val="center"/>
                    <w:rPr>
                      <w:rFonts w:ascii="Times New Roman" w:eastAsia="Times New Roman" w:hAnsi="Times New Roman" w:cs="Times New Roman"/>
                      <w:b/>
                      <w:bCs/>
                      <w:sz w:val="24"/>
                      <w:szCs w:val="24"/>
                    </w:rPr>
                  </w:pPr>
                  <w:r w:rsidRPr="00BD3734">
                    <w:rPr>
                      <w:rFonts w:ascii="Times New Roman" w:eastAsia="Times New Roman" w:hAnsi="Times New Roman" w:cs="Times New Roman"/>
                      <w:b/>
                      <w:bCs/>
                      <w:color w:val="FFFFFF"/>
                      <w:sz w:val="24"/>
                      <w:szCs w:val="24"/>
                    </w:rPr>
                    <w:t>Voltage (V)</w:t>
                  </w:r>
                </w:p>
              </w:tc>
              <w:tc>
                <w:tcPr>
                  <w:tcW w:w="0" w:type="auto"/>
                  <w:shd w:val="clear" w:color="auto" w:fill="544F4C"/>
                  <w:vAlign w:val="center"/>
                  <w:hideMark/>
                </w:tcPr>
                <w:p w:rsidR="00311AD6" w:rsidRPr="00BD3734" w:rsidRDefault="00311AD6" w:rsidP="00311AD6">
                  <w:pPr>
                    <w:spacing w:after="0" w:line="240" w:lineRule="auto"/>
                    <w:jc w:val="center"/>
                    <w:rPr>
                      <w:rFonts w:ascii="Times New Roman" w:eastAsia="Times New Roman" w:hAnsi="Times New Roman" w:cs="Times New Roman"/>
                      <w:b/>
                      <w:bCs/>
                      <w:sz w:val="24"/>
                      <w:szCs w:val="24"/>
                    </w:rPr>
                  </w:pPr>
                  <w:r w:rsidRPr="00BD3734">
                    <w:rPr>
                      <w:rFonts w:ascii="Times New Roman" w:eastAsia="Times New Roman" w:hAnsi="Times New Roman" w:cs="Times New Roman"/>
                      <w:b/>
                      <w:bCs/>
                      <w:color w:val="FFFFFF"/>
                      <w:sz w:val="24"/>
                      <w:szCs w:val="24"/>
                    </w:rPr>
                    <w:t>RPM (No Load)</w:t>
                  </w:r>
                </w:p>
              </w:tc>
              <w:tc>
                <w:tcPr>
                  <w:tcW w:w="0" w:type="auto"/>
                  <w:shd w:val="clear" w:color="auto" w:fill="544F4C"/>
                  <w:vAlign w:val="center"/>
                  <w:hideMark/>
                </w:tcPr>
                <w:p w:rsidR="00311AD6" w:rsidRPr="00BD3734" w:rsidRDefault="00311AD6" w:rsidP="00311AD6">
                  <w:pPr>
                    <w:spacing w:after="0" w:line="240" w:lineRule="auto"/>
                    <w:jc w:val="center"/>
                    <w:rPr>
                      <w:rFonts w:ascii="Times New Roman" w:eastAsia="Times New Roman" w:hAnsi="Times New Roman" w:cs="Times New Roman"/>
                      <w:b/>
                      <w:bCs/>
                      <w:sz w:val="24"/>
                      <w:szCs w:val="24"/>
                    </w:rPr>
                  </w:pPr>
                  <w:r w:rsidRPr="00BD3734">
                    <w:rPr>
                      <w:rFonts w:ascii="Times New Roman" w:eastAsia="Times New Roman" w:hAnsi="Times New Roman" w:cs="Times New Roman"/>
                      <w:b/>
                      <w:bCs/>
                      <w:color w:val="FFFFFF"/>
                      <w:sz w:val="24"/>
                      <w:szCs w:val="24"/>
                    </w:rPr>
                    <w:t>Stall torque (Kg/cm)</w:t>
                  </w:r>
                </w:p>
              </w:tc>
              <w:tc>
                <w:tcPr>
                  <w:tcW w:w="0" w:type="auto"/>
                  <w:shd w:val="clear" w:color="auto" w:fill="544F4C"/>
                  <w:vAlign w:val="center"/>
                  <w:hideMark/>
                </w:tcPr>
                <w:p w:rsidR="00311AD6" w:rsidRPr="00BD3734" w:rsidRDefault="00311AD6" w:rsidP="00311AD6">
                  <w:pPr>
                    <w:spacing w:after="0" w:line="240" w:lineRule="auto"/>
                    <w:jc w:val="center"/>
                    <w:rPr>
                      <w:rFonts w:ascii="Times New Roman" w:eastAsia="Times New Roman" w:hAnsi="Times New Roman" w:cs="Times New Roman"/>
                      <w:b/>
                      <w:bCs/>
                      <w:sz w:val="24"/>
                      <w:szCs w:val="24"/>
                    </w:rPr>
                  </w:pPr>
                  <w:r w:rsidRPr="00BD3734">
                    <w:rPr>
                      <w:rFonts w:ascii="Times New Roman" w:eastAsia="Times New Roman" w:hAnsi="Times New Roman" w:cs="Times New Roman"/>
                      <w:b/>
                      <w:bCs/>
                      <w:color w:val="FFFFFF"/>
                      <w:sz w:val="24"/>
                      <w:szCs w:val="24"/>
                    </w:rPr>
                    <w:t>Stall Current (A)</w:t>
                  </w:r>
                </w:p>
              </w:tc>
            </w:tr>
            <w:tr w:rsidR="00311AD6" w:rsidRPr="00BD3734" w:rsidTr="00311AD6">
              <w:trPr>
                <w:tblCellSpacing w:w="7" w:type="dxa"/>
              </w:trPr>
              <w:tc>
                <w:tcPr>
                  <w:tcW w:w="0" w:type="auto"/>
                  <w:shd w:val="clear" w:color="auto" w:fill="E5E5E5"/>
                  <w:vAlign w:val="center"/>
                  <w:hideMark/>
                </w:tcPr>
                <w:p w:rsidR="00311AD6" w:rsidRPr="00BD3734" w:rsidRDefault="00311AD6" w:rsidP="00311AD6">
                  <w:pPr>
                    <w:spacing w:after="0" w:line="240" w:lineRule="auto"/>
                    <w:jc w:val="center"/>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2</w:t>
                  </w:r>
                </w:p>
              </w:tc>
              <w:tc>
                <w:tcPr>
                  <w:tcW w:w="0" w:type="auto"/>
                  <w:shd w:val="clear" w:color="auto" w:fill="E5E5E5"/>
                  <w:vAlign w:val="center"/>
                  <w:hideMark/>
                </w:tcPr>
                <w:p w:rsidR="00311AD6" w:rsidRPr="00BD3734" w:rsidRDefault="00311AD6" w:rsidP="00311AD6">
                  <w:pPr>
                    <w:spacing w:after="0" w:line="240" w:lineRule="auto"/>
                    <w:jc w:val="center"/>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3.0</w:t>
                  </w:r>
                </w:p>
              </w:tc>
              <w:tc>
                <w:tcPr>
                  <w:tcW w:w="0" w:type="auto"/>
                  <w:shd w:val="clear" w:color="auto" w:fill="E5E5E5"/>
                  <w:vAlign w:val="center"/>
                  <w:hideMark/>
                </w:tcPr>
                <w:p w:rsidR="00311AD6" w:rsidRPr="00BD3734" w:rsidRDefault="00311AD6" w:rsidP="00311AD6">
                  <w:pPr>
                    <w:spacing w:after="0" w:line="240" w:lineRule="auto"/>
                    <w:jc w:val="center"/>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2.73</w:t>
                  </w:r>
                </w:p>
              </w:tc>
              <w:tc>
                <w:tcPr>
                  <w:tcW w:w="0" w:type="auto"/>
                  <w:shd w:val="clear" w:color="auto" w:fill="E5E5E5"/>
                  <w:vAlign w:val="center"/>
                  <w:hideMark/>
                </w:tcPr>
                <w:p w:rsidR="00311AD6" w:rsidRPr="00BD3734" w:rsidRDefault="00311AD6" w:rsidP="00311AD6">
                  <w:pPr>
                    <w:spacing w:after="0" w:line="240" w:lineRule="auto"/>
                    <w:jc w:val="center"/>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0.8</w:t>
                  </w:r>
                </w:p>
              </w:tc>
            </w:tr>
            <w:tr w:rsidR="00311AD6" w:rsidRPr="00BD3734" w:rsidTr="00311AD6">
              <w:trPr>
                <w:tblCellSpacing w:w="7" w:type="dxa"/>
              </w:trPr>
              <w:tc>
                <w:tcPr>
                  <w:tcW w:w="0" w:type="auto"/>
                  <w:shd w:val="clear" w:color="auto" w:fill="FFFFFF"/>
                  <w:vAlign w:val="center"/>
                  <w:hideMark/>
                </w:tcPr>
                <w:p w:rsidR="00311AD6" w:rsidRPr="00BD3734" w:rsidRDefault="00311AD6" w:rsidP="00311AD6">
                  <w:pPr>
                    <w:spacing w:after="0" w:line="240" w:lineRule="auto"/>
                    <w:jc w:val="center"/>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4</w:t>
                  </w:r>
                </w:p>
              </w:tc>
              <w:tc>
                <w:tcPr>
                  <w:tcW w:w="0" w:type="auto"/>
                  <w:shd w:val="clear" w:color="auto" w:fill="FFFFFF"/>
                  <w:vAlign w:val="center"/>
                  <w:hideMark/>
                </w:tcPr>
                <w:p w:rsidR="00311AD6" w:rsidRPr="00BD3734" w:rsidRDefault="00311AD6" w:rsidP="00311AD6">
                  <w:pPr>
                    <w:spacing w:after="0" w:line="240" w:lineRule="auto"/>
                    <w:jc w:val="center"/>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7.2</w:t>
                  </w:r>
                </w:p>
              </w:tc>
              <w:tc>
                <w:tcPr>
                  <w:tcW w:w="0" w:type="auto"/>
                  <w:shd w:val="clear" w:color="auto" w:fill="FFFFFF"/>
                  <w:vAlign w:val="center"/>
                  <w:hideMark/>
                </w:tcPr>
                <w:p w:rsidR="00311AD6" w:rsidRPr="00BD3734" w:rsidRDefault="00311AD6" w:rsidP="00311AD6">
                  <w:pPr>
                    <w:spacing w:after="0" w:line="240" w:lineRule="auto"/>
                    <w:jc w:val="center"/>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8.19</w:t>
                  </w:r>
                </w:p>
              </w:tc>
              <w:tc>
                <w:tcPr>
                  <w:tcW w:w="0" w:type="auto"/>
                  <w:shd w:val="clear" w:color="auto" w:fill="FFFFFF"/>
                  <w:vAlign w:val="center"/>
                  <w:hideMark/>
                </w:tcPr>
                <w:p w:rsidR="00311AD6" w:rsidRPr="00BD3734" w:rsidRDefault="00311AD6" w:rsidP="00311AD6">
                  <w:pPr>
                    <w:spacing w:after="0" w:line="240" w:lineRule="auto"/>
                    <w:jc w:val="center"/>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1.7</w:t>
                  </w:r>
                </w:p>
              </w:tc>
            </w:tr>
            <w:tr w:rsidR="00311AD6" w:rsidRPr="00BD3734" w:rsidTr="00311AD6">
              <w:trPr>
                <w:tblCellSpacing w:w="7" w:type="dxa"/>
              </w:trPr>
              <w:tc>
                <w:tcPr>
                  <w:tcW w:w="0" w:type="auto"/>
                  <w:shd w:val="clear" w:color="auto" w:fill="E5E5E5"/>
                  <w:vAlign w:val="center"/>
                  <w:hideMark/>
                </w:tcPr>
                <w:p w:rsidR="00311AD6" w:rsidRPr="00BD3734" w:rsidRDefault="00311AD6" w:rsidP="00311AD6">
                  <w:pPr>
                    <w:spacing w:after="0" w:line="240" w:lineRule="auto"/>
                    <w:jc w:val="center"/>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6</w:t>
                  </w:r>
                </w:p>
              </w:tc>
              <w:tc>
                <w:tcPr>
                  <w:tcW w:w="0" w:type="auto"/>
                  <w:shd w:val="clear" w:color="auto" w:fill="E5E5E5"/>
                  <w:vAlign w:val="center"/>
                  <w:hideMark/>
                </w:tcPr>
                <w:p w:rsidR="00311AD6" w:rsidRPr="00BD3734" w:rsidRDefault="00311AD6" w:rsidP="00311AD6">
                  <w:pPr>
                    <w:spacing w:after="0" w:line="240" w:lineRule="auto"/>
                    <w:jc w:val="center"/>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11.7</w:t>
                  </w:r>
                </w:p>
              </w:tc>
              <w:tc>
                <w:tcPr>
                  <w:tcW w:w="0" w:type="auto"/>
                  <w:shd w:val="clear" w:color="auto" w:fill="E5E5E5"/>
                  <w:vAlign w:val="center"/>
                  <w:hideMark/>
                </w:tcPr>
                <w:p w:rsidR="00311AD6" w:rsidRPr="00BD3734" w:rsidRDefault="00311AD6" w:rsidP="00311AD6">
                  <w:pPr>
                    <w:spacing w:after="0" w:line="240" w:lineRule="auto"/>
                    <w:jc w:val="center"/>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16.38</w:t>
                  </w:r>
                </w:p>
              </w:tc>
              <w:tc>
                <w:tcPr>
                  <w:tcW w:w="0" w:type="auto"/>
                  <w:shd w:val="clear" w:color="auto" w:fill="E5E5E5"/>
                  <w:vAlign w:val="center"/>
                  <w:hideMark/>
                </w:tcPr>
                <w:p w:rsidR="00311AD6" w:rsidRPr="00BD3734" w:rsidRDefault="00311AD6" w:rsidP="00311AD6">
                  <w:pPr>
                    <w:spacing w:after="0" w:line="240" w:lineRule="auto"/>
                    <w:jc w:val="center"/>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2.5</w:t>
                  </w:r>
                </w:p>
              </w:tc>
            </w:tr>
            <w:tr w:rsidR="00311AD6" w:rsidRPr="00BD3734" w:rsidTr="00311AD6">
              <w:trPr>
                <w:tblCellSpacing w:w="7" w:type="dxa"/>
              </w:trPr>
              <w:tc>
                <w:tcPr>
                  <w:tcW w:w="0" w:type="auto"/>
                  <w:shd w:val="clear" w:color="auto" w:fill="FFFFFF"/>
                  <w:vAlign w:val="center"/>
                  <w:hideMark/>
                </w:tcPr>
                <w:p w:rsidR="00311AD6" w:rsidRPr="00BD3734" w:rsidRDefault="00311AD6" w:rsidP="00311AD6">
                  <w:pPr>
                    <w:spacing w:after="0" w:line="240" w:lineRule="auto"/>
                    <w:jc w:val="center"/>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8</w:t>
                  </w:r>
                </w:p>
              </w:tc>
              <w:tc>
                <w:tcPr>
                  <w:tcW w:w="0" w:type="auto"/>
                  <w:shd w:val="clear" w:color="auto" w:fill="FFFFFF"/>
                  <w:vAlign w:val="center"/>
                  <w:hideMark/>
                </w:tcPr>
                <w:p w:rsidR="00311AD6" w:rsidRPr="00BD3734" w:rsidRDefault="00311AD6" w:rsidP="00311AD6">
                  <w:pPr>
                    <w:spacing w:after="0" w:line="240" w:lineRule="auto"/>
                    <w:jc w:val="center"/>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12.9</w:t>
                  </w:r>
                </w:p>
              </w:tc>
              <w:tc>
                <w:tcPr>
                  <w:tcW w:w="0" w:type="auto"/>
                  <w:shd w:val="clear" w:color="auto" w:fill="FFFFFF"/>
                  <w:vAlign w:val="center"/>
                  <w:hideMark/>
                </w:tcPr>
                <w:p w:rsidR="00311AD6" w:rsidRPr="00BD3734" w:rsidRDefault="00311AD6" w:rsidP="00311AD6">
                  <w:pPr>
                    <w:spacing w:after="0" w:line="240" w:lineRule="auto"/>
                    <w:jc w:val="center"/>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26.13</w:t>
                  </w:r>
                </w:p>
              </w:tc>
              <w:tc>
                <w:tcPr>
                  <w:tcW w:w="0" w:type="auto"/>
                  <w:shd w:val="clear" w:color="auto" w:fill="FFFFFF"/>
                  <w:vAlign w:val="center"/>
                  <w:hideMark/>
                </w:tcPr>
                <w:p w:rsidR="00311AD6" w:rsidRPr="00BD3734" w:rsidRDefault="00311AD6" w:rsidP="00311AD6">
                  <w:pPr>
                    <w:spacing w:after="0" w:line="240" w:lineRule="auto"/>
                    <w:jc w:val="center"/>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3.2</w:t>
                  </w:r>
                </w:p>
              </w:tc>
            </w:tr>
            <w:tr w:rsidR="00311AD6" w:rsidRPr="00BD3734" w:rsidTr="00311AD6">
              <w:trPr>
                <w:tblCellSpacing w:w="7" w:type="dxa"/>
              </w:trPr>
              <w:tc>
                <w:tcPr>
                  <w:tcW w:w="0" w:type="auto"/>
                  <w:shd w:val="clear" w:color="auto" w:fill="E5E5E5"/>
                  <w:vAlign w:val="center"/>
                  <w:hideMark/>
                </w:tcPr>
                <w:p w:rsidR="00311AD6" w:rsidRPr="00BD3734" w:rsidRDefault="00311AD6" w:rsidP="00311AD6">
                  <w:pPr>
                    <w:spacing w:after="0" w:line="240" w:lineRule="auto"/>
                    <w:jc w:val="center"/>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10</w:t>
                  </w:r>
                </w:p>
              </w:tc>
              <w:tc>
                <w:tcPr>
                  <w:tcW w:w="0" w:type="auto"/>
                  <w:shd w:val="clear" w:color="auto" w:fill="E5E5E5"/>
                  <w:vAlign w:val="center"/>
                  <w:hideMark/>
                </w:tcPr>
                <w:p w:rsidR="00311AD6" w:rsidRPr="00BD3734" w:rsidRDefault="00311AD6" w:rsidP="00311AD6">
                  <w:pPr>
                    <w:spacing w:after="0" w:line="240" w:lineRule="auto"/>
                    <w:jc w:val="center"/>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16.0</w:t>
                  </w:r>
                </w:p>
              </w:tc>
              <w:tc>
                <w:tcPr>
                  <w:tcW w:w="0" w:type="auto"/>
                  <w:shd w:val="clear" w:color="auto" w:fill="E5E5E5"/>
                  <w:vAlign w:val="center"/>
                  <w:hideMark/>
                </w:tcPr>
                <w:p w:rsidR="00311AD6" w:rsidRPr="00BD3734" w:rsidRDefault="00311AD6" w:rsidP="00311AD6">
                  <w:pPr>
                    <w:spacing w:after="0" w:line="240" w:lineRule="auto"/>
                    <w:jc w:val="center"/>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37.05</w:t>
                  </w:r>
                </w:p>
              </w:tc>
              <w:tc>
                <w:tcPr>
                  <w:tcW w:w="0" w:type="auto"/>
                  <w:shd w:val="clear" w:color="auto" w:fill="E5E5E5"/>
                  <w:vAlign w:val="center"/>
                  <w:hideMark/>
                </w:tcPr>
                <w:p w:rsidR="00311AD6" w:rsidRPr="00BD3734" w:rsidRDefault="00311AD6" w:rsidP="00311AD6">
                  <w:pPr>
                    <w:spacing w:after="0" w:line="240" w:lineRule="auto"/>
                    <w:jc w:val="center"/>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4.0</w:t>
                  </w:r>
                </w:p>
              </w:tc>
            </w:tr>
            <w:tr w:rsidR="00311AD6" w:rsidRPr="00BD3734" w:rsidTr="00311AD6">
              <w:trPr>
                <w:tblCellSpacing w:w="7" w:type="dxa"/>
              </w:trPr>
              <w:tc>
                <w:tcPr>
                  <w:tcW w:w="0" w:type="auto"/>
                  <w:shd w:val="clear" w:color="auto" w:fill="FFFFFF"/>
                  <w:vAlign w:val="center"/>
                  <w:hideMark/>
                </w:tcPr>
                <w:p w:rsidR="00311AD6" w:rsidRPr="00BD3734" w:rsidRDefault="00311AD6" w:rsidP="00311AD6">
                  <w:pPr>
                    <w:spacing w:after="0" w:line="240" w:lineRule="auto"/>
                    <w:jc w:val="center"/>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12</w:t>
                  </w:r>
                </w:p>
              </w:tc>
              <w:tc>
                <w:tcPr>
                  <w:tcW w:w="0" w:type="auto"/>
                  <w:shd w:val="clear" w:color="auto" w:fill="FFFFFF"/>
                  <w:vAlign w:val="center"/>
                  <w:hideMark/>
                </w:tcPr>
                <w:p w:rsidR="00311AD6" w:rsidRPr="00BD3734" w:rsidRDefault="00311AD6" w:rsidP="00311AD6">
                  <w:pPr>
                    <w:spacing w:after="0" w:line="240" w:lineRule="auto"/>
                    <w:jc w:val="center"/>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20.9</w:t>
                  </w:r>
                </w:p>
              </w:tc>
              <w:tc>
                <w:tcPr>
                  <w:tcW w:w="0" w:type="auto"/>
                  <w:shd w:val="clear" w:color="auto" w:fill="FFFFFF"/>
                  <w:vAlign w:val="center"/>
                  <w:hideMark/>
                </w:tcPr>
                <w:p w:rsidR="00311AD6" w:rsidRPr="00BD3734" w:rsidRDefault="00311AD6" w:rsidP="00311AD6">
                  <w:pPr>
                    <w:spacing w:after="0" w:line="240" w:lineRule="auto"/>
                    <w:jc w:val="center"/>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42.90</w:t>
                  </w:r>
                </w:p>
              </w:tc>
              <w:tc>
                <w:tcPr>
                  <w:tcW w:w="0" w:type="auto"/>
                  <w:shd w:val="clear" w:color="auto" w:fill="FFFFFF"/>
                  <w:vAlign w:val="center"/>
                  <w:hideMark/>
                </w:tcPr>
                <w:p w:rsidR="00311AD6" w:rsidRPr="00BD3734" w:rsidRDefault="00311AD6" w:rsidP="00311AD6">
                  <w:pPr>
                    <w:spacing w:after="0" w:line="240" w:lineRule="auto"/>
                    <w:jc w:val="center"/>
                    <w:rPr>
                      <w:rFonts w:ascii="Times New Roman" w:eastAsia="Times New Roman" w:hAnsi="Times New Roman" w:cs="Times New Roman"/>
                      <w:sz w:val="24"/>
                      <w:szCs w:val="24"/>
                    </w:rPr>
                  </w:pPr>
                  <w:r w:rsidRPr="00BD3734">
                    <w:rPr>
                      <w:rFonts w:ascii="Times New Roman" w:eastAsia="Times New Roman" w:hAnsi="Times New Roman" w:cs="Times New Roman"/>
                      <w:sz w:val="24"/>
                      <w:szCs w:val="24"/>
                    </w:rPr>
                    <w:t>4.8</w:t>
                  </w:r>
                </w:p>
              </w:tc>
            </w:tr>
          </w:tbl>
          <w:p w:rsidR="00311AD6" w:rsidRPr="00BD3734" w:rsidRDefault="00311AD6" w:rsidP="00311AD6">
            <w:pPr>
              <w:spacing w:after="0" w:line="240" w:lineRule="auto"/>
              <w:rPr>
                <w:rFonts w:ascii="Times New Roman" w:eastAsia="Times New Roman" w:hAnsi="Times New Roman" w:cs="Times New Roman"/>
                <w:sz w:val="24"/>
                <w:szCs w:val="24"/>
              </w:rPr>
            </w:pPr>
          </w:p>
        </w:tc>
      </w:tr>
    </w:tbl>
    <w:p w:rsidR="00311AD6" w:rsidRDefault="00311AD6" w:rsidP="00311AD6">
      <w:pPr>
        <w:ind w:left="720"/>
        <w:rPr>
          <w:b/>
          <w:u w:val="single"/>
        </w:rPr>
      </w:pPr>
    </w:p>
    <w:p w:rsidR="005C7C66" w:rsidRDefault="005C7C66" w:rsidP="00311AD6">
      <w:pPr>
        <w:ind w:left="720"/>
        <w:rPr>
          <w:b/>
          <w:u w:val="single"/>
        </w:rPr>
      </w:pPr>
    </w:p>
    <w:p w:rsidR="005C7C66" w:rsidRDefault="005C7C66" w:rsidP="00311AD6">
      <w:pPr>
        <w:ind w:left="720"/>
        <w:rPr>
          <w:b/>
          <w:u w:val="single"/>
        </w:rPr>
      </w:pPr>
    </w:p>
    <w:p w:rsidR="005C7C66" w:rsidRDefault="005C7C66" w:rsidP="00311AD6">
      <w:pPr>
        <w:ind w:left="720"/>
        <w:rPr>
          <w:b/>
          <w:u w:val="single"/>
        </w:rPr>
      </w:pPr>
    </w:p>
    <w:p w:rsidR="005C7C66" w:rsidRDefault="005C7C66" w:rsidP="00311AD6">
      <w:pPr>
        <w:ind w:left="720"/>
        <w:rPr>
          <w:b/>
          <w:u w:val="single"/>
        </w:rPr>
      </w:pPr>
    </w:p>
    <w:p w:rsidR="005C7C66" w:rsidRDefault="005C7C66" w:rsidP="00311AD6">
      <w:pPr>
        <w:ind w:left="720"/>
        <w:rPr>
          <w:b/>
          <w:u w:val="single"/>
        </w:rPr>
      </w:pPr>
    </w:p>
    <w:p w:rsidR="005C7C66" w:rsidRDefault="005C7C66" w:rsidP="00311AD6">
      <w:pPr>
        <w:ind w:left="720"/>
        <w:rPr>
          <w:b/>
          <w:u w:val="single"/>
        </w:rPr>
      </w:pPr>
    </w:p>
    <w:p w:rsidR="005C7C66" w:rsidRDefault="005C7C66" w:rsidP="00311AD6">
      <w:pPr>
        <w:ind w:left="720"/>
        <w:rPr>
          <w:b/>
          <w:u w:val="single"/>
        </w:rPr>
      </w:pPr>
    </w:p>
    <w:p w:rsidR="005C7C66" w:rsidRDefault="005C7C66" w:rsidP="00311AD6">
      <w:pPr>
        <w:ind w:left="720"/>
        <w:rPr>
          <w:b/>
          <w:u w:val="single"/>
        </w:rPr>
      </w:pPr>
    </w:p>
    <w:p w:rsidR="005C7C66" w:rsidRDefault="005C7C66" w:rsidP="00311AD6">
      <w:pPr>
        <w:ind w:left="720"/>
        <w:rPr>
          <w:b/>
          <w:u w:val="single"/>
        </w:rPr>
      </w:pPr>
    </w:p>
    <w:p w:rsidR="005C7C66" w:rsidRDefault="005C7C66" w:rsidP="00311AD6">
      <w:pPr>
        <w:ind w:left="720"/>
        <w:rPr>
          <w:b/>
          <w:u w:val="single"/>
        </w:rPr>
      </w:pPr>
    </w:p>
    <w:p w:rsidR="005C7C66" w:rsidRDefault="005C7C66" w:rsidP="00311AD6">
      <w:pPr>
        <w:ind w:left="720"/>
        <w:rPr>
          <w:b/>
          <w:u w:val="single"/>
        </w:rPr>
      </w:pPr>
    </w:p>
    <w:p w:rsidR="005C7C66" w:rsidRDefault="005C7C66" w:rsidP="00311AD6">
      <w:pPr>
        <w:ind w:left="720"/>
        <w:rPr>
          <w:b/>
          <w:u w:val="single"/>
        </w:rPr>
      </w:pPr>
    </w:p>
    <w:p w:rsidR="005C7C66" w:rsidRDefault="005C7C66" w:rsidP="00311AD6">
      <w:pPr>
        <w:ind w:left="720"/>
        <w:rPr>
          <w:b/>
          <w:u w:val="single"/>
        </w:rPr>
      </w:pPr>
    </w:p>
    <w:p w:rsidR="005C7C66" w:rsidRDefault="005C7C66" w:rsidP="00311AD6">
      <w:pPr>
        <w:ind w:left="720"/>
        <w:rPr>
          <w:b/>
          <w:u w:val="single"/>
        </w:rPr>
      </w:pPr>
    </w:p>
    <w:p w:rsidR="005C7C66" w:rsidRDefault="005C7C66" w:rsidP="00311AD6">
      <w:pPr>
        <w:ind w:left="720"/>
        <w:rPr>
          <w:b/>
          <w:u w:val="single"/>
        </w:rPr>
      </w:pPr>
    </w:p>
    <w:p w:rsidR="005C7C66" w:rsidRDefault="005C7C66" w:rsidP="00311AD6">
      <w:pPr>
        <w:ind w:left="720"/>
        <w:rPr>
          <w:b/>
          <w:u w:val="single"/>
        </w:rPr>
      </w:pPr>
    </w:p>
    <w:p w:rsidR="005C7C66" w:rsidRDefault="005C7C66" w:rsidP="00311AD6">
      <w:pPr>
        <w:ind w:left="720"/>
        <w:rPr>
          <w:b/>
          <w:u w:val="single"/>
        </w:rPr>
      </w:pPr>
    </w:p>
    <w:p w:rsidR="005C7C66" w:rsidRDefault="005C7C66" w:rsidP="00311AD6">
      <w:pPr>
        <w:ind w:left="720"/>
        <w:rPr>
          <w:b/>
          <w:u w:val="single"/>
        </w:rPr>
      </w:pPr>
    </w:p>
    <w:p w:rsidR="00311AD6" w:rsidRPr="005C7C66" w:rsidRDefault="005C7C66" w:rsidP="000D6BD9">
      <w:pPr>
        <w:pStyle w:val="Title"/>
      </w:pPr>
      <w:r w:rsidRPr="005C7C66">
        <w:lastRenderedPageBreak/>
        <w:t>TEAK WOOD</w:t>
      </w:r>
    </w:p>
    <w:tbl>
      <w:tblPr>
        <w:tblW w:w="4550" w:type="pct"/>
        <w:shd w:val="clear" w:color="auto" w:fill="FFFFFF"/>
        <w:tblCellMar>
          <w:left w:w="0" w:type="dxa"/>
          <w:right w:w="0" w:type="dxa"/>
        </w:tblCellMar>
        <w:tblLook w:val="04A0"/>
      </w:tblPr>
      <w:tblGrid>
        <w:gridCol w:w="7957"/>
        <w:gridCol w:w="258"/>
      </w:tblGrid>
      <w:tr w:rsidR="00311AD6" w:rsidRPr="00B8180B" w:rsidTr="00311AD6">
        <w:tc>
          <w:tcPr>
            <w:tcW w:w="4843" w:type="pct"/>
            <w:tcBorders>
              <w:top w:val="nil"/>
              <w:left w:val="nil"/>
              <w:bottom w:val="nil"/>
              <w:right w:val="nil"/>
            </w:tcBorders>
            <w:shd w:val="clear" w:color="auto" w:fill="FFFFFF"/>
            <w:vAlign w:val="center"/>
            <w:hideMark/>
          </w:tcPr>
          <w:p w:rsidR="00311AD6" w:rsidRPr="00B8180B" w:rsidRDefault="00311AD6" w:rsidP="00311AD6">
            <w:pPr>
              <w:spacing w:before="100" w:beforeAutospacing="1" w:after="100" w:afterAutospacing="1" w:line="240" w:lineRule="auto"/>
              <w:jc w:val="center"/>
              <w:rPr>
                <w:rFonts w:ascii="Times New Roman" w:eastAsia="Times New Roman" w:hAnsi="Times New Roman" w:cs="Times New Roman"/>
                <w:sz w:val="24"/>
                <w:szCs w:val="24"/>
              </w:rPr>
            </w:pPr>
          </w:p>
        </w:tc>
        <w:tc>
          <w:tcPr>
            <w:tcW w:w="157" w:type="pct"/>
            <w:vMerge w:val="restart"/>
            <w:tcBorders>
              <w:top w:val="nil"/>
              <w:left w:val="nil"/>
              <w:bottom w:val="nil"/>
              <w:right w:val="nil"/>
            </w:tcBorders>
            <w:shd w:val="clear" w:color="auto" w:fill="FFFFFF"/>
            <w:hideMark/>
          </w:tcPr>
          <w:p w:rsidR="00311AD6" w:rsidRPr="00B8180B" w:rsidRDefault="00311AD6" w:rsidP="00311AD6">
            <w:pPr>
              <w:spacing w:after="0" w:line="240" w:lineRule="auto"/>
              <w:rPr>
                <w:rFonts w:ascii="Times New Roman" w:eastAsia="Times New Roman" w:hAnsi="Times New Roman" w:cs="Times New Roman"/>
                <w:sz w:val="24"/>
                <w:szCs w:val="24"/>
              </w:rPr>
            </w:pPr>
          </w:p>
        </w:tc>
      </w:tr>
      <w:tr w:rsidR="00311AD6" w:rsidRPr="00B8180B" w:rsidTr="00311AD6">
        <w:tc>
          <w:tcPr>
            <w:tcW w:w="4843" w:type="pct"/>
            <w:tcBorders>
              <w:top w:val="nil"/>
              <w:left w:val="nil"/>
              <w:bottom w:val="nil"/>
              <w:right w:val="nil"/>
            </w:tcBorders>
            <w:shd w:val="clear" w:color="auto" w:fill="FFFFFF"/>
            <w:vAlign w:val="center"/>
            <w:hideMark/>
          </w:tcPr>
          <w:p w:rsidR="00311AD6" w:rsidRPr="00B8180B" w:rsidRDefault="00311AD6" w:rsidP="00311AD6">
            <w:pPr>
              <w:spacing w:after="0"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 </w:t>
            </w:r>
          </w:p>
        </w:tc>
        <w:tc>
          <w:tcPr>
            <w:tcW w:w="0" w:type="auto"/>
            <w:vMerge/>
            <w:tcBorders>
              <w:top w:val="nil"/>
              <w:left w:val="nil"/>
              <w:bottom w:val="nil"/>
              <w:right w:val="nil"/>
            </w:tcBorders>
            <w:shd w:val="clear" w:color="auto" w:fill="FFFFFF"/>
            <w:vAlign w:val="center"/>
            <w:hideMark/>
          </w:tcPr>
          <w:p w:rsidR="00311AD6" w:rsidRPr="00B8180B" w:rsidRDefault="00311AD6" w:rsidP="00311AD6">
            <w:pPr>
              <w:spacing w:after="0" w:line="240" w:lineRule="auto"/>
              <w:rPr>
                <w:rFonts w:ascii="Times New Roman" w:eastAsia="Times New Roman" w:hAnsi="Times New Roman" w:cs="Times New Roman"/>
                <w:sz w:val="24"/>
                <w:szCs w:val="24"/>
              </w:rPr>
            </w:pPr>
          </w:p>
        </w:tc>
      </w:tr>
      <w:tr w:rsidR="00311AD6" w:rsidRPr="00B8180B" w:rsidTr="00311AD6">
        <w:tc>
          <w:tcPr>
            <w:tcW w:w="4843" w:type="pct"/>
            <w:tcBorders>
              <w:top w:val="nil"/>
              <w:left w:val="nil"/>
              <w:bottom w:val="nil"/>
              <w:right w:val="nil"/>
            </w:tcBorders>
            <w:shd w:val="clear" w:color="auto" w:fill="FFFFFF"/>
            <w:vAlign w:val="center"/>
            <w:hideMark/>
          </w:tcPr>
          <w:p w:rsidR="00311AD6" w:rsidRPr="00B8180B" w:rsidRDefault="00311AD6" w:rsidP="00311A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B8180B">
              <w:rPr>
                <w:rFonts w:ascii="Times New Roman" w:eastAsia="Times New Roman" w:hAnsi="Times New Roman" w:cs="Times New Roman"/>
                <w:sz w:val="24"/>
                <w:szCs w:val="24"/>
              </w:rPr>
              <w:t>eak is found in tropical areas of the world. Thailand, Burma and India are just three countries. Teak is a natural wood, ideal for outside furniture. It contains natural oils that protect it against wet and cold weather. It can also be treated with teak oil giving it more protection against the elements. Teak is expensive although the growth of sustainable teak plantations means that the price will eventually fall and it will be more widely available.</w:t>
            </w:r>
          </w:p>
        </w:tc>
        <w:tc>
          <w:tcPr>
            <w:tcW w:w="0" w:type="auto"/>
            <w:vMerge/>
            <w:tcBorders>
              <w:top w:val="nil"/>
              <w:left w:val="nil"/>
              <w:bottom w:val="nil"/>
              <w:right w:val="nil"/>
            </w:tcBorders>
            <w:shd w:val="clear" w:color="auto" w:fill="FFFFFF"/>
            <w:vAlign w:val="center"/>
            <w:hideMark/>
          </w:tcPr>
          <w:p w:rsidR="00311AD6" w:rsidRPr="00B8180B" w:rsidRDefault="00311AD6" w:rsidP="00311AD6">
            <w:pPr>
              <w:spacing w:after="0" w:line="240" w:lineRule="auto"/>
              <w:rPr>
                <w:rFonts w:ascii="Times New Roman" w:eastAsia="Times New Roman" w:hAnsi="Times New Roman" w:cs="Times New Roman"/>
                <w:sz w:val="24"/>
                <w:szCs w:val="24"/>
              </w:rPr>
            </w:pPr>
          </w:p>
        </w:tc>
      </w:tr>
      <w:tr w:rsidR="00311AD6" w:rsidRPr="00B8180B" w:rsidTr="00311AD6">
        <w:tc>
          <w:tcPr>
            <w:tcW w:w="4843" w:type="pct"/>
            <w:tcBorders>
              <w:top w:val="nil"/>
              <w:left w:val="nil"/>
              <w:bottom w:val="nil"/>
              <w:right w:val="nil"/>
            </w:tcBorders>
            <w:shd w:val="clear" w:color="auto" w:fill="FFFFFF"/>
            <w:vAlign w:val="center"/>
            <w:hideMark/>
          </w:tcPr>
          <w:p w:rsidR="00311AD6" w:rsidRPr="00B8180B" w:rsidRDefault="00311AD6" w:rsidP="00311AD6">
            <w:pPr>
              <w:spacing w:after="0"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 </w:t>
            </w:r>
          </w:p>
        </w:tc>
        <w:tc>
          <w:tcPr>
            <w:tcW w:w="0" w:type="auto"/>
            <w:vMerge/>
            <w:tcBorders>
              <w:top w:val="nil"/>
              <w:left w:val="nil"/>
              <w:bottom w:val="nil"/>
              <w:right w:val="nil"/>
            </w:tcBorders>
            <w:shd w:val="clear" w:color="auto" w:fill="FFFFFF"/>
            <w:vAlign w:val="center"/>
            <w:hideMark/>
          </w:tcPr>
          <w:p w:rsidR="00311AD6" w:rsidRPr="00B8180B" w:rsidRDefault="00311AD6" w:rsidP="00311AD6">
            <w:pPr>
              <w:spacing w:after="0" w:line="240" w:lineRule="auto"/>
              <w:rPr>
                <w:rFonts w:ascii="Times New Roman" w:eastAsia="Times New Roman" w:hAnsi="Times New Roman" w:cs="Times New Roman"/>
                <w:sz w:val="24"/>
                <w:szCs w:val="24"/>
              </w:rPr>
            </w:pPr>
          </w:p>
        </w:tc>
      </w:tr>
      <w:tr w:rsidR="00311AD6" w:rsidRPr="00B8180B" w:rsidTr="00311AD6">
        <w:tc>
          <w:tcPr>
            <w:tcW w:w="4843" w:type="pct"/>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tblPr>
            <w:tblGrid>
              <w:gridCol w:w="3820"/>
              <w:gridCol w:w="477"/>
              <w:gridCol w:w="3660"/>
            </w:tblGrid>
            <w:tr w:rsidR="00311AD6" w:rsidRPr="00B8180B" w:rsidTr="00311AD6">
              <w:trPr>
                <w:jc w:val="center"/>
              </w:trPr>
              <w:tc>
                <w:tcPr>
                  <w:tcW w:w="2400" w:type="pct"/>
                  <w:tcBorders>
                    <w:top w:val="nil"/>
                    <w:left w:val="nil"/>
                    <w:bottom w:val="nil"/>
                    <w:right w:val="nil"/>
                  </w:tcBorders>
                  <w:vAlign w:val="center"/>
                  <w:hideMark/>
                </w:tcPr>
                <w:p w:rsidR="00311AD6" w:rsidRPr="00B8180B" w:rsidRDefault="00311AD6" w:rsidP="008D337B">
                  <w:pPr>
                    <w:pStyle w:val="Heading2"/>
                    <w:rPr>
                      <w:rFonts w:eastAsia="Times New Roman"/>
                    </w:rPr>
                  </w:pPr>
                  <w:r w:rsidRPr="00B8180B">
                    <w:rPr>
                      <w:rFonts w:eastAsia="Times New Roman"/>
                    </w:rPr>
                    <w:t>PROPERTY</w:t>
                  </w:r>
                </w:p>
              </w:tc>
              <w:tc>
                <w:tcPr>
                  <w:tcW w:w="300" w:type="pct"/>
                  <w:tcBorders>
                    <w:top w:val="nil"/>
                    <w:left w:val="nil"/>
                    <w:bottom w:val="nil"/>
                    <w:right w:val="nil"/>
                  </w:tcBorders>
                  <w:vAlign w:val="center"/>
                  <w:hideMark/>
                </w:tcPr>
                <w:p w:rsidR="00311AD6" w:rsidRPr="00B8180B" w:rsidRDefault="00311AD6" w:rsidP="00311AD6">
                  <w:pPr>
                    <w:spacing w:after="0"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 </w:t>
                  </w:r>
                </w:p>
              </w:tc>
              <w:tc>
                <w:tcPr>
                  <w:tcW w:w="2300" w:type="pct"/>
                  <w:tcBorders>
                    <w:top w:val="nil"/>
                    <w:left w:val="nil"/>
                    <w:bottom w:val="nil"/>
                    <w:right w:val="nil"/>
                  </w:tcBorders>
                  <w:vAlign w:val="center"/>
                  <w:hideMark/>
                </w:tcPr>
                <w:p w:rsidR="00311AD6" w:rsidRPr="00B8180B" w:rsidRDefault="00311AD6" w:rsidP="008D337B">
                  <w:pPr>
                    <w:pStyle w:val="Heading2"/>
                    <w:rPr>
                      <w:rFonts w:eastAsia="Times New Roman"/>
                    </w:rPr>
                  </w:pPr>
                  <w:r w:rsidRPr="00B8180B">
                    <w:rPr>
                      <w:rFonts w:eastAsia="Times New Roman"/>
                    </w:rPr>
                    <w:t>DESCRIPTION</w:t>
                  </w:r>
                </w:p>
              </w:tc>
            </w:tr>
            <w:tr w:rsidR="00311AD6" w:rsidRPr="00B8180B" w:rsidTr="00311AD6">
              <w:trPr>
                <w:jc w:val="center"/>
              </w:trPr>
              <w:tc>
                <w:tcPr>
                  <w:tcW w:w="2400" w:type="pct"/>
                  <w:tcBorders>
                    <w:top w:val="nil"/>
                    <w:left w:val="nil"/>
                    <w:bottom w:val="nil"/>
                    <w:right w:val="nil"/>
                  </w:tcBorders>
                  <w:vAlign w:val="center"/>
                  <w:hideMark/>
                </w:tcPr>
                <w:p w:rsidR="00311AD6" w:rsidRPr="00B8180B" w:rsidRDefault="00311AD6" w:rsidP="00311AD6">
                  <w:pPr>
                    <w:spacing w:after="0"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 </w:t>
                  </w:r>
                </w:p>
              </w:tc>
              <w:tc>
                <w:tcPr>
                  <w:tcW w:w="300" w:type="pct"/>
                  <w:tcBorders>
                    <w:top w:val="nil"/>
                    <w:left w:val="nil"/>
                    <w:bottom w:val="nil"/>
                    <w:right w:val="nil"/>
                  </w:tcBorders>
                  <w:vAlign w:val="center"/>
                  <w:hideMark/>
                </w:tcPr>
                <w:p w:rsidR="00311AD6" w:rsidRPr="00B8180B" w:rsidRDefault="00311AD6" w:rsidP="00311AD6">
                  <w:pPr>
                    <w:spacing w:after="0"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 </w:t>
                  </w:r>
                </w:p>
              </w:tc>
              <w:tc>
                <w:tcPr>
                  <w:tcW w:w="2300" w:type="pct"/>
                  <w:tcBorders>
                    <w:top w:val="nil"/>
                    <w:left w:val="nil"/>
                    <w:bottom w:val="nil"/>
                    <w:right w:val="nil"/>
                  </w:tcBorders>
                  <w:vAlign w:val="center"/>
                  <w:hideMark/>
                </w:tcPr>
                <w:p w:rsidR="00311AD6" w:rsidRPr="00B8180B" w:rsidRDefault="00311AD6" w:rsidP="00311AD6">
                  <w:pPr>
                    <w:spacing w:after="0"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 </w:t>
                  </w:r>
                </w:p>
              </w:tc>
            </w:tr>
            <w:tr w:rsidR="00311AD6" w:rsidRPr="00B8180B" w:rsidTr="00311AD6">
              <w:trPr>
                <w:jc w:val="center"/>
              </w:trPr>
              <w:tc>
                <w:tcPr>
                  <w:tcW w:w="2400" w:type="pct"/>
                  <w:tcBorders>
                    <w:top w:val="nil"/>
                    <w:left w:val="nil"/>
                    <w:bottom w:val="nil"/>
                    <w:right w:val="nil"/>
                  </w:tcBorders>
                  <w:vAlign w:val="center"/>
                  <w:hideMark/>
                </w:tcPr>
                <w:p w:rsidR="00311AD6" w:rsidRPr="00B8180B" w:rsidRDefault="00311AD6" w:rsidP="00311AD6">
                  <w:pPr>
                    <w:spacing w:after="0"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High in natural oil and rubber content.</w:t>
                  </w:r>
                </w:p>
              </w:tc>
              <w:tc>
                <w:tcPr>
                  <w:tcW w:w="300" w:type="pct"/>
                  <w:tcBorders>
                    <w:top w:val="nil"/>
                    <w:left w:val="nil"/>
                    <w:bottom w:val="nil"/>
                    <w:right w:val="nil"/>
                  </w:tcBorders>
                  <w:vAlign w:val="center"/>
                  <w:hideMark/>
                </w:tcPr>
                <w:p w:rsidR="00311AD6" w:rsidRPr="00B8180B" w:rsidRDefault="00311AD6" w:rsidP="00311AD6">
                  <w:pPr>
                    <w:spacing w:after="0"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 </w:t>
                  </w:r>
                </w:p>
              </w:tc>
              <w:tc>
                <w:tcPr>
                  <w:tcW w:w="2300" w:type="pct"/>
                  <w:tcBorders>
                    <w:top w:val="nil"/>
                    <w:left w:val="nil"/>
                    <w:bottom w:val="nil"/>
                    <w:right w:val="nil"/>
                  </w:tcBorders>
                  <w:vAlign w:val="center"/>
                  <w:hideMark/>
                </w:tcPr>
                <w:p w:rsidR="00311AD6" w:rsidRPr="00B8180B"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The oil content will protect the wood against the rigours of winter weather and summer sunshine</w:t>
                  </w:r>
                </w:p>
              </w:tc>
            </w:tr>
            <w:tr w:rsidR="00311AD6" w:rsidRPr="00B8180B" w:rsidTr="00311AD6">
              <w:trPr>
                <w:jc w:val="center"/>
              </w:trPr>
              <w:tc>
                <w:tcPr>
                  <w:tcW w:w="2400" w:type="pct"/>
                  <w:tcBorders>
                    <w:top w:val="nil"/>
                    <w:left w:val="nil"/>
                    <w:bottom w:val="nil"/>
                    <w:right w:val="nil"/>
                  </w:tcBorders>
                  <w:vAlign w:val="center"/>
                  <w:hideMark/>
                </w:tcPr>
                <w:p w:rsidR="00311AD6" w:rsidRPr="00B8180B" w:rsidRDefault="00311AD6" w:rsidP="00311AD6">
                  <w:pPr>
                    <w:spacing w:after="0"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 </w:t>
                  </w:r>
                </w:p>
              </w:tc>
              <w:tc>
                <w:tcPr>
                  <w:tcW w:w="300" w:type="pct"/>
                  <w:tcBorders>
                    <w:top w:val="nil"/>
                    <w:left w:val="nil"/>
                    <w:bottom w:val="nil"/>
                    <w:right w:val="nil"/>
                  </w:tcBorders>
                  <w:vAlign w:val="center"/>
                  <w:hideMark/>
                </w:tcPr>
                <w:p w:rsidR="00311AD6" w:rsidRPr="00B8180B" w:rsidRDefault="00311AD6" w:rsidP="00311AD6">
                  <w:pPr>
                    <w:spacing w:after="0"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 </w:t>
                  </w:r>
                </w:p>
              </w:tc>
              <w:tc>
                <w:tcPr>
                  <w:tcW w:w="2300" w:type="pct"/>
                  <w:tcBorders>
                    <w:top w:val="nil"/>
                    <w:left w:val="nil"/>
                    <w:bottom w:val="nil"/>
                    <w:right w:val="nil"/>
                  </w:tcBorders>
                  <w:vAlign w:val="center"/>
                  <w:hideMark/>
                </w:tcPr>
                <w:p w:rsidR="00311AD6" w:rsidRPr="00B8180B" w:rsidRDefault="00311AD6" w:rsidP="00311AD6">
                  <w:pPr>
                    <w:spacing w:after="0"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 </w:t>
                  </w:r>
                </w:p>
              </w:tc>
            </w:tr>
            <w:tr w:rsidR="00311AD6" w:rsidRPr="00B8180B" w:rsidTr="00311AD6">
              <w:trPr>
                <w:jc w:val="center"/>
              </w:trPr>
              <w:tc>
                <w:tcPr>
                  <w:tcW w:w="2400" w:type="pct"/>
                  <w:tcBorders>
                    <w:top w:val="nil"/>
                    <w:left w:val="nil"/>
                    <w:bottom w:val="nil"/>
                    <w:right w:val="nil"/>
                  </w:tcBorders>
                  <w:vAlign w:val="center"/>
                  <w:hideMark/>
                </w:tcPr>
                <w:p w:rsidR="00311AD6" w:rsidRPr="00B8180B"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Teak is a close grained hardwood. This makes it possible to cut joints very accurately and makes it suitable for carving as the close grain means it can be carved to include great detail.</w:t>
                  </w:r>
                </w:p>
              </w:tc>
              <w:tc>
                <w:tcPr>
                  <w:tcW w:w="300" w:type="pct"/>
                  <w:tcBorders>
                    <w:top w:val="nil"/>
                    <w:left w:val="nil"/>
                    <w:bottom w:val="nil"/>
                    <w:right w:val="nil"/>
                  </w:tcBorders>
                  <w:vAlign w:val="center"/>
                  <w:hideMark/>
                </w:tcPr>
                <w:p w:rsidR="00311AD6" w:rsidRPr="00B8180B" w:rsidRDefault="00311AD6" w:rsidP="00311AD6">
                  <w:pPr>
                    <w:spacing w:after="0"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 </w:t>
                  </w:r>
                </w:p>
              </w:tc>
              <w:tc>
                <w:tcPr>
                  <w:tcW w:w="2300" w:type="pct"/>
                  <w:tcBorders>
                    <w:top w:val="nil"/>
                    <w:left w:val="nil"/>
                    <w:bottom w:val="nil"/>
                    <w:right w:val="nil"/>
                  </w:tcBorders>
                  <w:vAlign w:val="center"/>
                  <w:hideMark/>
                </w:tcPr>
                <w:p w:rsidR="00311AD6" w:rsidRPr="00B8180B"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Tenon joints, dovetail joints, finger joints and many more can be cut to a high degree of accuracy due to the quality properties of teak</w:t>
                  </w:r>
                </w:p>
              </w:tc>
            </w:tr>
            <w:tr w:rsidR="00311AD6" w:rsidRPr="00B8180B" w:rsidTr="00311AD6">
              <w:trPr>
                <w:jc w:val="center"/>
              </w:trPr>
              <w:tc>
                <w:tcPr>
                  <w:tcW w:w="2400" w:type="pct"/>
                  <w:tcBorders>
                    <w:top w:val="nil"/>
                    <w:left w:val="nil"/>
                    <w:bottom w:val="nil"/>
                    <w:right w:val="nil"/>
                  </w:tcBorders>
                  <w:vAlign w:val="center"/>
                  <w:hideMark/>
                </w:tcPr>
                <w:p w:rsidR="00311AD6" w:rsidRPr="00B8180B" w:rsidRDefault="00311AD6" w:rsidP="00311AD6">
                  <w:pPr>
                    <w:spacing w:after="0"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 </w:t>
                  </w:r>
                </w:p>
              </w:tc>
              <w:tc>
                <w:tcPr>
                  <w:tcW w:w="300" w:type="pct"/>
                  <w:tcBorders>
                    <w:top w:val="nil"/>
                    <w:left w:val="nil"/>
                    <w:bottom w:val="nil"/>
                    <w:right w:val="nil"/>
                  </w:tcBorders>
                  <w:vAlign w:val="center"/>
                  <w:hideMark/>
                </w:tcPr>
                <w:p w:rsidR="00311AD6" w:rsidRPr="00B8180B" w:rsidRDefault="00311AD6" w:rsidP="00311AD6">
                  <w:pPr>
                    <w:spacing w:after="0"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 </w:t>
                  </w:r>
                </w:p>
              </w:tc>
              <w:tc>
                <w:tcPr>
                  <w:tcW w:w="2300" w:type="pct"/>
                  <w:tcBorders>
                    <w:top w:val="nil"/>
                    <w:left w:val="nil"/>
                    <w:bottom w:val="nil"/>
                    <w:right w:val="nil"/>
                  </w:tcBorders>
                  <w:vAlign w:val="center"/>
                  <w:hideMark/>
                </w:tcPr>
                <w:p w:rsidR="00311AD6" w:rsidRPr="00B8180B" w:rsidRDefault="00311AD6" w:rsidP="00311AD6">
                  <w:pPr>
                    <w:spacing w:after="0"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 </w:t>
                  </w:r>
                </w:p>
              </w:tc>
            </w:tr>
            <w:tr w:rsidR="00311AD6" w:rsidRPr="00B8180B" w:rsidTr="00311AD6">
              <w:trPr>
                <w:jc w:val="center"/>
              </w:trPr>
              <w:tc>
                <w:tcPr>
                  <w:tcW w:w="2400" w:type="pct"/>
                  <w:tcBorders>
                    <w:top w:val="nil"/>
                    <w:left w:val="nil"/>
                    <w:bottom w:val="nil"/>
                    <w:right w:val="nil"/>
                  </w:tcBorders>
                  <w:vAlign w:val="center"/>
                  <w:hideMark/>
                </w:tcPr>
                <w:p w:rsidR="00311AD6" w:rsidRPr="00B8180B"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It is one of the hardest, strongest and most durable of all natural woods</w:t>
                  </w:r>
                </w:p>
              </w:tc>
              <w:tc>
                <w:tcPr>
                  <w:tcW w:w="300" w:type="pct"/>
                  <w:tcBorders>
                    <w:top w:val="nil"/>
                    <w:left w:val="nil"/>
                    <w:bottom w:val="nil"/>
                    <w:right w:val="nil"/>
                  </w:tcBorders>
                  <w:vAlign w:val="center"/>
                  <w:hideMark/>
                </w:tcPr>
                <w:p w:rsidR="00311AD6" w:rsidRPr="00B8180B" w:rsidRDefault="00311AD6" w:rsidP="00311AD6">
                  <w:pPr>
                    <w:spacing w:after="0"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 </w:t>
                  </w:r>
                </w:p>
              </w:tc>
              <w:tc>
                <w:tcPr>
                  <w:tcW w:w="2300" w:type="pct"/>
                  <w:tcBorders>
                    <w:top w:val="nil"/>
                    <w:left w:val="nil"/>
                    <w:bottom w:val="nil"/>
                    <w:right w:val="nil"/>
                  </w:tcBorders>
                  <w:vAlign w:val="center"/>
                  <w:hideMark/>
                </w:tcPr>
                <w:p w:rsidR="00311AD6" w:rsidRPr="00B8180B"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This natural wood is strong enough to take the weight of adults and children - if constructed correctly. It is very strong making it suitable for furniture.</w:t>
                  </w:r>
                </w:p>
              </w:tc>
            </w:tr>
            <w:tr w:rsidR="00311AD6" w:rsidRPr="00B8180B" w:rsidTr="00311AD6">
              <w:trPr>
                <w:jc w:val="center"/>
              </w:trPr>
              <w:tc>
                <w:tcPr>
                  <w:tcW w:w="2400" w:type="pct"/>
                  <w:tcBorders>
                    <w:top w:val="nil"/>
                    <w:left w:val="nil"/>
                    <w:bottom w:val="nil"/>
                    <w:right w:val="nil"/>
                  </w:tcBorders>
                  <w:vAlign w:val="center"/>
                  <w:hideMark/>
                </w:tcPr>
                <w:p w:rsidR="00311AD6" w:rsidRPr="00B8180B" w:rsidRDefault="00311AD6" w:rsidP="00311AD6">
                  <w:pPr>
                    <w:spacing w:after="0"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 </w:t>
                  </w:r>
                </w:p>
              </w:tc>
              <w:tc>
                <w:tcPr>
                  <w:tcW w:w="300" w:type="pct"/>
                  <w:tcBorders>
                    <w:top w:val="nil"/>
                    <w:left w:val="nil"/>
                    <w:bottom w:val="nil"/>
                    <w:right w:val="nil"/>
                  </w:tcBorders>
                  <w:vAlign w:val="center"/>
                  <w:hideMark/>
                </w:tcPr>
                <w:p w:rsidR="00311AD6" w:rsidRPr="00B8180B" w:rsidRDefault="00311AD6" w:rsidP="00311AD6">
                  <w:pPr>
                    <w:spacing w:after="0"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 </w:t>
                  </w:r>
                </w:p>
              </w:tc>
              <w:tc>
                <w:tcPr>
                  <w:tcW w:w="2300" w:type="pct"/>
                  <w:tcBorders>
                    <w:top w:val="nil"/>
                    <w:left w:val="nil"/>
                    <w:bottom w:val="nil"/>
                    <w:right w:val="nil"/>
                  </w:tcBorders>
                  <w:vAlign w:val="center"/>
                  <w:hideMark/>
                </w:tcPr>
                <w:p w:rsidR="00311AD6" w:rsidRPr="00B8180B" w:rsidRDefault="00311AD6" w:rsidP="00311AD6">
                  <w:pPr>
                    <w:spacing w:after="0"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 </w:t>
                  </w:r>
                </w:p>
              </w:tc>
            </w:tr>
            <w:tr w:rsidR="00311AD6" w:rsidRPr="00B8180B" w:rsidTr="00311AD6">
              <w:trPr>
                <w:jc w:val="center"/>
              </w:trPr>
              <w:tc>
                <w:tcPr>
                  <w:tcW w:w="2400" w:type="pct"/>
                  <w:tcBorders>
                    <w:top w:val="nil"/>
                    <w:left w:val="nil"/>
                    <w:bottom w:val="nil"/>
                    <w:right w:val="nil"/>
                  </w:tcBorders>
                  <w:vAlign w:val="center"/>
                  <w:hideMark/>
                </w:tcPr>
                <w:p w:rsidR="00311AD6" w:rsidRPr="00B8180B"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Resistant to rotting and to the effects of hot sun, rain, frost or snow, making it most suitable for outside.</w:t>
                  </w:r>
                </w:p>
              </w:tc>
              <w:tc>
                <w:tcPr>
                  <w:tcW w:w="300" w:type="pct"/>
                  <w:tcBorders>
                    <w:top w:val="nil"/>
                    <w:left w:val="nil"/>
                    <w:bottom w:val="nil"/>
                    <w:right w:val="nil"/>
                  </w:tcBorders>
                  <w:vAlign w:val="center"/>
                  <w:hideMark/>
                </w:tcPr>
                <w:p w:rsidR="00311AD6" w:rsidRPr="00B8180B" w:rsidRDefault="00311AD6" w:rsidP="00311AD6">
                  <w:pPr>
                    <w:spacing w:after="0"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 </w:t>
                  </w:r>
                </w:p>
              </w:tc>
              <w:tc>
                <w:tcPr>
                  <w:tcW w:w="2300" w:type="pct"/>
                  <w:tcBorders>
                    <w:top w:val="nil"/>
                    <w:left w:val="nil"/>
                    <w:bottom w:val="nil"/>
                    <w:right w:val="nil"/>
                  </w:tcBorders>
                  <w:vAlign w:val="center"/>
                  <w:hideMark/>
                </w:tcPr>
                <w:p w:rsidR="00311AD6" w:rsidRPr="00B8180B"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Teak can withstand almost all conditions the weather can throw at it.</w:t>
                  </w:r>
                </w:p>
              </w:tc>
            </w:tr>
            <w:tr w:rsidR="00311AD6" w:rsidRPr="00B8180B" w:rsidTr="00311AD6">
              <w:trPr>
                <w:jc w:val="center"/>
              </w:trPr>
              <w:tc>
                <w:tcPr>
                  <w:tcW w:w="2400" w:type="pct"/>
                  <w:tcBorders>
                    <w:top w:val="nil"/>
                    <w:left w:val="nil"/>
                    <w:bottom w:val="nil"/>
                    <w:right w:val="nil"/>
                  </w:tcBorders>
                  <w:vAlign w:val="center"/>
                  <w:hideMark/>
                </w:tcPr>
                <w:p w:rsidR="00311AD6" w:rsidRPr="00B8180B" w:rsidRDefault="00311AD6" w:rsidP="00311AD6">
                  <w:pPr>
                    <w:spacing w:after="0"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 </w:t>
                  </w:r>
                </w:p>
              </w:tc>
              <w:tc>
                <w:tcPr>
                  <w:tcW w:w="300" w:type="pct"/>
                  <w:tcBorders>
                    <w:top w:val="nil"/>
                    <w:left w:val="nil"/>
                    <w:bottom w:val="nil"/>
                    <w:right w:val="nil"/>
                  </w:tcBorders>
                  <w:vAlign w:val="center"/>
                  <w:hideMark/>
                </w:tcPr>
                <w:p w:rsidR="00311AD6" w:rsidRPr="00B8180B" w:rsidRDefault="00311AD6" w:rsidP="00311AD6">
                  <w:pPr>
                    <w:spacing w:after="0"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 </w:t>
                  </w:r>
                </w:p>
              </w:tc>
              <w:tc>
                <w:tcPr>
                  <w:tcW w:w="2300" w:type="pct"/>
                  <w:tcBorders>
                    <w:top w:val="nil"/>
                    <w:left w:val="nil"/>
                    <w:bottom w:val="nil"/>
                    <w:right w:val="nil"/>
                  </w:tcBorders>
                  <w:vAlign w:val="center"/>
                  <w:hideMark/>
                </w:tcPr>
                <w:p w:rsidR="00311AD6" w:rsidRPr="00B8180B" w:rsidRDefault="00311AD6" w:rsidP="00311AD6">
                  <w:pPr>
                    <w:spacing w:after="0"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 </w:t>
                  </w:r>
                </w:p>
              </w:tc>
            </w:tr>
            <w:tr w:rsidR="00311AD6" w:rsidRPr="00B8180B" w:rsidTr="00311AD6">
              <w:trPr>
                <w:jc w:val="center"/>
              </w:trPr>
              <w:tc>
                <w:tcPr>
                  <w:tcW w:w="2400" w:type="pct"/>
                  <w:tcBorders>
                    <w:top w:val="nil"/>
                    <w:left w:val="nil"/>
                    <w:bottom w:val="nil"/>
                    <w:right w:val="nil"/>
                  </w:tcBorders>
                  <w:vAlign w:val="center"/>
                  <w:hideMark/>
                </w:tcPr>
                <w:p w:rsidR="00311AD6" w:rsidRPr="00B8180B"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Shorea wood and Iroko( often called 'African Teak') are known as teak substitutes. However, their properties do not match those of teak.</w:t>
                  </w:r>
                </w:p>
              </w:tc>
              <w:tc>
                <w:tcPr>
                  <w:tcW w:w="300" w:type="pct"/>
                  <w:tcBorders>
                    <w:top w:val="nil"/>
                    <w:left w:val="nil"/>
                    <w:bottom w:val="nil"/>
                    <w:right w:val="nil"/>
                  </w:tcBorders>
                  <w:vAlign w:val="center"/>
                  <w:hideMark/>
                </w:tcPr>
                <w:p w:rsidR="00311AD6" w:rsidRPr="00B8180B" w:rsidRDefault="00311AD6" w:rsidP="00311AD6">
                  <w:pPr>
                    <w:spacing w:after="0"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 </w:t>
                  </w:r>
                </w:p>
              </w:tc>
              <w:tc>
                <w:tcPr>
                  <w:tcW w:w="2300" w:type="pct"/>
                  <w:tcBorders>
                    <w:top w:val="nil"/>
                    <w:left w:val="nil"/>
                    <w:bottom w:val="nil"/>
                    <w:right w:val="nil"/>
                  </w:tcBorders>
                  <w:vAlign w:val="center"/>
                  <w:hideMark/>
                </w:tcPr>
                <w:p w:rsidR="00311AD6" w:rsidRPr="00B8180B" w:rsidRDefault="00311AD6" w:rsidP="00311AD6">
                  <w:pPr>
                    <w:spacing w:before="100" w:beforeAutospacing="1" w:after="100" w:afterAutospacing="1"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Teak is expensive and sometimes hard to find/purchase. For this reason substitute woods are sometimes used. They do not have the same outstanding qualities as teak.</w:t>
                  </w:r>
                </w:p>
              </w:tc>
            </w:tr>
            <w:tr w:rsidR="00311AD6" w:rsidRPr="00B8180B" w:rsidTr="00311AD6">
              <w:trPr>
                <w:jc w:val="center"/>
              </w:trPr>
              <w:tc>
                <w:tcPr>
                  <w:tcW w:w="2400" w:type="pct"/>
                  <w:tcBorders>
                    <w:top w:val="nil"/>
                    <w:left w:val="nil"/>
                    <w:bottom w:val="nil"/>
                    <w:right w:val="nil"/>
                  </w:tcBorders>
                  <w:vAlign w:val="center"/>
                  <w:hideMark/>
                </w:tcPr>
                <w:p w:rsidR="00311AD6" w:rsidRPr="00B8180B" w:rsidRDefault="00311AD6" w:rsidP="00311AD6">
                  <w:pPr>
                    <w:spacing w:after="0"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 </w:t>
                  </w:r>
                </w:p>
              </w:tc>
              <w:tc>
                <w:tcPr>
                  <w:tcW w:w="300" w:type="pct"/>
                  <w:tcBorders>
                    <w:top w:val="nil"/>
                    <w:left w:val="nil"/>
                    <w:bottom w:val="nil"/>
                    <w:right w:val="nil"/>
                  </w:tcBorders>
                  <w:vAlign w:val="center"/>
                  <w:hideMark/>
                </w:tcPr>
                <w:p w:rsidR="00311AD6" w:rsidRPr="00B8180B" w:rsidRDefault="00311AD6" w:rsidP="00311AD6">
                  <w:pPr>
                    <w:spacing w:after="0"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 </w:t>
                  </w:r>
                </w:p>
              </w:tc>
              <w:tc>
                <w:tcPr>
                  <w:tcW w:w="2300" w:type="pct"/>
                  <w:tcBorders>
                    <w:top w:val="nil"/>
                    <w:left w:val="nil"/>
                    <w:bottom w:val="nil"/>
                    <w:right w:val="nil"/>
                  </w:tcBorders>
                  <w:vAlign w:val="center"/>
                  <w:hideMark/>
                </w:tcPr>
                <w:p w:rsidR="00311AD6" w:rsidRPr="00B8180B" w:rsidRDefault="00311AD6" w:rsidP="00311AD6">
                  <w:pPr>
                    <w:spacing w:after="0"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sz w:val="24"/>
                      <w:szCs w:val="24"/>
                    </w:rPr>
                    <w:t> </w:t>
                  </w:r>
                </w:p>
              </w:tc>
            </w:tr>
          </w:tbl>
          <w:p w:rsidR="00311AD6" w:rsidRPr="00B8180B" w:rsidRDefault="00311AD6" w:rsidP="00311AD6">
            <w:pPr>
              <w:spacing w:after="0" w:line="240" w:lineRule="auto"/>
              <w:jc w:val="center"/>
              <w:rPr>
                <w:rFonts w:ascii="Times New Roman" w:eastAsia="Times New Roman" w:hAnsi="Times New Roman" w:cs="Times New Roman"/>
                <w:sz w:val="24"/>
                <w:szCs w:val="24"/>
              </w:rPr>
            </w:pPr>
          </w:p>
        </w:tc>
        <w:tc>
          <w:tcPr>
            <w:tcW w:w="0" w:type="auto"/>
            <w:vMerge/>
            <w:tcBorders>
              <w:top w:val="nil"/>
              <w:left w:val="nil"/>
              <w:bottom w:val="nil"/>
              <w:right w:val="nil"/>
            </w:tcBorders>
            <w:shd w:val="clear" w:color="auto" w:fill="FFFFFF"/>
            <w:vAlign w:val="center"/>
            <w:hideMark/>
          </w:tcPr>
          <w:p w:rsidR="00311AD6" w:rsidRPr="00B8180B" w:rsidRDefault="00311AD6" w:rsidP="00311AD6">
            <w:pPr>
              <w:spacing w:after="0" w:line="240" w:lineRule="auto"/>
              <w:rPr>
                <w:rFonts w:ascii="Times New Roman" w:eastAsia="Times New Roman" w:hAnsi="Times New Roman" w:cs="Times New Roman"/>
                <w:sz w:val="24"/>
                <w:szCs w:val="24"/>
              </w:rPr>
            </w:pPr>
          </w:p>
        </w:tc>
      </w:tr>
      <w:tr w:rsidR="00311AD6" w:rsidRPr="00B8180B" w:rsidTr="00311AD6">
        <w:tc>
          <w:tcPr>
            <w:tcW w:w="4843" w:type="pct"/>
            <w:tcBorders>
              <w:top w:val="nil"/>
              <w:left w:val="nil"/>
              <w:bottom w:val="nil"/>
              <w:right w:val="nil"/>
            </w:tcBorders>
            <w:shd w:val="clear" w:color="auto" w:fill="FFFFFF"/>
            <w:vAlign w:val="center"/>
            <w:hideMark/>
          </w:tcPr>
          <w:p w:rsidR="00311AD6" w:rsidRPr="00B8180B" w:rsidRDefault="00311AD6" w:rsidP="00311AD6">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311AD6" w:rsidRPr="00B8180B" w:rsidRDefault="00311AD6" w:rsidP="00311AD6">
            <w:pPr>
              <w:spacing w:after="0" w:line="240" w:lineRule="auto"/>
              <w:rPr>
                <w:rFonts w:ascii="Times New Roman" w:eastAsia="Times New Roman" w:hAnsi="Times New Roman" w:cs="Times New Roman"/>
                <w:sz w:val="20"/>
                <w:szCs w:val="20"/>
              </w:rPr>
            </w:pPr>
          </w:p>
        </w:tc>
      </w:tr>
    </w:tbl>
    <w:p w:rsidR="00311AD6" w:rsidRPr="00D7386E" w:rsidRDefault="00311AD6" w:rsidP="00311AD6">
      <w:pPr>
        <w:ind w:left="720"/>
        <w:rPr>
          <w:b/>
          <w:u w:val="single"/>
        </w:rPr>
      </w:pPr>
    </w:p>
    <w:p w:rsidR="00E01748" w:rsidRDefault="000D6BD9" w:rsidP="000D6BD9">
      <w:pPr>
        <w:ind w:firstLine="720"/>
      </w:pPr>
      <w:r w:rsidRPr="00B8180B">
        <w:rPr>
          <w:rFonts w:ascii="Times New Roman" w:eastAsia="Times New Roman" w:hAnsi="Times New Roman" w:cs="Times New Roman"/>
          <w:sz w:val="24"/>
          <w:szCs w:val="24"/>
        </w:rPr>
        <w:t>Research the internet for more information on a range of woods that resist the rigours of winter weather and summer temperatures. List their names and their individual properties.</w:t>
      </w:r>
    </w:p>
    <w:p w:rsidR="000A5384" w:rsidRDefault="000A5384" w:rsidP="009D0681"/>
    <w:p w:rsidR="005C7C66" w:rsidRDefault="005C7C66" w:rsidP="009D0681"/>
    <w:p w:rsidR="00E01748" w:rsidRDefault="0016786B" w:rsidP="00E01748">
      <w:pPr>
        <w:pStyle w:val="Title"/>
      </w:pPr>
      <w:r w:rsidRPr="00E01748">
        <w:lastRenderedPageBreak/>
        <w:t xml:space="preserve">ADVANTAGES </w:t>
      </w:r>
      <w:r w:rsidR="005C7C66">
        <w:t>OF SMASHO-CRUSHER</w:t>
      </w:r>
    </w:p>
    <w:p w:rsidR="007A6F33" w:rsidRPr="00E01748" w:rsidRDefault="00091355" w:rsidP="00E01748">
      <w:pPr>
        <w:numPr>
          <w:ilvl w:val="0"/>
          <w:numId w:val="7"/>
        </w:numPr>
        <w:tabs>
          <w:tab w:val="left" w:pos="1020"/>
        </w:tabs>
      </w:pPr>
      <w:r w:rsidRPr="00E01748">
        <w:t>Higher nutritional value of product is obtained</w:t>
      </w:r>
    </w:p>
    <w:p w:rsidR="007A6F33" w:rsidRPr="00E01748" w:rsidRDefault="00091355" w:rsidP="00E01748">
      <w:pPr>
        <w:numPr>
          <w:ilvl w:val="0"/>
          <w:numId w:val="7"/>
        </w:numPr>
        <w:tabs>
          <w:tab w:val="left" w:pos="1020"/>
        </w:tabs>
      </w:pPr>
      <w:r w:rsidRPr="00E01748">
        <w:t>Fibrous structure is maintained.</w:t>
      </w:r>
    </w:p>
    <w:p w:rsidR="007A6F33" w:rsidRPr="00E01748" w:rsidRDefault="00091355" w:rsidP="00E01748">
      <w:pPr>
        <w:numPr>
          <w:ilvl w:val="0"/>
          <w:numId w:val="7"/>
        </w:numPr>
        <w:tabs>
          <w:tab w:val="left" w:pos="1020"/>
        </w:tabs>
      </w:pPr>
      <w:r w:rsidRPr="00E01748">
        <w:t>Traditional taste is maintained</w:t>
      </w:r>
    </w:p>
    <w:p w:rsidR="007A6F33" w:rsidRPr="00E01748" w:rsidRDefault="00091355" w:rsidP="00E01748">
      <w:pPr>
        <w:numPr>
          <w:ilvl w:val="0"/>
          <w:numId w:val="7"/>
        </w:numPr>
        <w:tabs>
          <w:tab w:val="left" w:pos="1020"/>
        </w:tabs>
      </w:pPr>
      <w:r w:rsidRPr="00E01748">
        <w:t>Less cost</w:t>
      </w:r>
    </w:p>
    <w:p w:rsidR="007A6F33" w:rsidRPr="00E01748" w:rsidRDefault="00091355" w:rsidP="00E01748">
      <w:pPr>
        <w:numPr>
          <w:ilvl w:val="0"/>
          <w:numId w:val="7"/>
        </w:numPr>
        <w:tabs>
          <w:tab w:val="left" w:pos="1020"/>
        </w:tabs>
      </w:pPr>
      <w:r w:rsidRPr="00E01748">
        <w:t>Negligible maintenance cost</w:t>
      </w:r>
    </w:p>
    <w:p w:rsidR="007A6F33" w:rsidRPr="00E01748" w:rsidRDefault="00091355" w:rsidP="00E01748">
      <w:pPr>
        <w:numPr>
          <w:ilvl w:val="0"/>
          <w:numId w:val="7"/>
        </w:numPr>
        <w:tabs>
          <w:tab w:val="left" w:pos="1020"/>
        </w:tabs>
      </w:pPr>
      <w:r w:rsidRPr="00E01748">
        <w:t>Simple mechanism</w:t>
      </w:r>
    </w:p>
    <w:p w:rsidR="007A6F33" w:rsidRPr="00E01748" w:rsidRDefault="00091355" w:rsidP="00E01748">
      <w:pPr>
        <w:numPr>
          <w:ilvl w:val="0"/>
          <w:numId w:val="7"/>
        </w:numPr>
        <w:tabs>
          <w:tab w:val="left" w:pos="1020"/>
        </w:tabs>
      </w:pPr>
      <w:r w:rsidRPr="00E01748">
        <w:t>Negligible wear and tear</w:t>
      </w:r>
    </w:p>
    <w:p w:rsidR="00E01748" w:rsidRDefault="00E01748" w:rsidP="00E01748">
      <w:pPr>
        <w:pStyle w:val="Title"/>
      </w:pPr>
    </w:p>
    <w:p w:rsidR="00E01748" w:rsidRPr="0016786B" w:rsidRDefault="0016786B" w:rsidP="00E01748">
      <w:pPr>
        <w:pStyle w:val="Title"/>
      </w:pPr>
      <w:r w:rsidRPr="0016786B">
        <w:rPr>
          <w:bCs/>
        </w:rPr>
        <w:t>APPLICATIONS</w:t>
      </w:r>
    </w:p>
    <w:p w:rsidR="00E01748" w:rsidRDefault="00E01748" w:rsidP="00E01748"/>
    <w:p w:rsidR="007A6F33" w:rsidRPr="00E01748" w:rsidRDefault="00091355" w:rsidP="00E01748">
      <w:pPr>
        <w:numPr>
          <w:ilvl w:val="0"/>
          <w:numId w:val="8"/>
        </w:numPr>
      </w:pPr>
      <w:r w:rsidRPr="00E01748">
        <w:t>All types of food materials can be used.</w:t>
      </w:r>
    </w:p>
    <w:p w:rsidR="007A6F33" w:rsidRPr="00E01748" w:rsidRDefault="00091355" w:rsidP="00E01748">
      <w:pPr>
        <w:numPr>
          <w:ilvl w:val="0"/>
          <w:numId w:val="8"/>
        </w:numPr>
      </w:pPr>
      <w:r w:rsidRPr="00E01748">
        <w:t>Applicable both at household and commercial level by varying sizes.</w:t>
      </w:r>
    </w:p>
    <w:p w:rsidR="007A6F33" w:rsidRPr="00E01748" w:rsidRDefault="00091355" w:rsidP="00E01748">
      <w:pPr>
        <w:numPr>
          <w:ilvl w:val="0"/>
          <w:numId w:val="8"/>
        </w:numPr>
      </w:pPr>
      <w:r w:rsidRPr="00E01748">
        <w:t>Also used for making of ayurvedic medicines and their extracts.</w:t>
      </w:r>
    </w:p>
    <w:p w:rsidR="00E01748" w:rsidRDefault="00E01748" w:rsidP="00E01748"/>
    <w:p w:rsidR="00726005" w:rsidRDefault="00726005" w:rsidP="00E01748"/>
    <w:p w:rsidR="00726005" w:rsidRDefault="00726005" w:rsidP="00E01748"/>
    <w:p w:rsidR="00726005" w:rsidRDefault="00726005" w:rsidP="00E01748"/>
    <w:p w:rsidR="00726005" w:rsidRDefault="00726005" w:rsidP="00E01748"/>
    <w:p w:rsidR="00726005" w:rsidRDefault="00726005" w:rsidP="00E01748"/>
    <w:p w:rsidR="0016786B" w:rsidRDefault="0016786B" w:rsidP="00E01748"/>
    <w:p w:rsidR="0016786B" w:rsidRDefault="0016786B" w:rsidP="00E01748"/>
    <w:p w:rsidR="00726005" w:rsidRDefault="00726005" w:rsidP="00E01748"/>
    <w:p w:rsidR="005C7C66" w:rsidRDefault="005C7C66" w:rsidP="00E01748"/>
    <w:p w:rsidR="00726005" w:rsidRDefault="00726005" w:rsidP="00E01748"/>
    <w:p w:rsidR="00726005" w:rsidRDefault="0016786B" w:rsidP="00726005">
      <w:pPr>
        <w:pStyle w:val="Title"/>
      </w:pPr>
      <w:r>
        <w:lastRenderedPageBreak/>
        <w:t>REFERENCES</w:t>
      </w:r>
    </w:p>
    <w:p w:rsidR="00726005" w:rsidRPr="005C7C66" w:rsidRDefault="00726005" w:rsidP="000D6BD9">
      <w:pPr>
        <w:pStyle w:val="ListParagraph"/>
        <w:numPr>
          <w:ilvl w:val="0"/>
          <w:numId w:val="17"/>
        </w:numPr>
        <w:spacing w:line="360" w:lineRule="auto"/>
      </w:pPr>
      <w:r w:rsidRPr="005C7C66">
        <w:t>Panacea on the earth Wheat Grass Juice</w:t>
      </w:r>
    </w:p>
    <w:p w:rsidR="00726005" w:rsidRPr="005C7C66" w:rsidRDefault="00726005" w:rsidP="000D6BD9">
      <w:pPr>
        <w:pStyle w:val="ListParagraph"/>
        <w:numPr>
          <w:ilvl w:val="0"/>
          <w:numId w:val="17"/>
        </w:numPr>
        <w:spacing w:line="360" w:lineRule="auto"/>
      </w:pPr>
      <w:r w:rsidRPr="005C7C66">
        <w:t>By: Dr Dhiren Gala  (Naveet Publication)</w:t>
      </w:r>
    </w:p>
    <w:p w:rsidR="00726005" w:rsidRPr="005C7C66" w:rsidRDefault="00B41337" w:rsidP="000D6BD9">
      <w:pPr>
        <w:pStyle w:val="ListParagraph"/>
        <w:numPr>
          <w:ilvl w:val="0"/>
          <w:numId w:val="17"/>
        </w:numPr>
        <w:spacing w:line="360" w:lineRule="auto"/>
        <w:rPr>
          <w:rStyle w:val="HTMLCite"/>
        </w:rPr>
      </w:pPr>
      <w:hyperlink r:id="rId18" w:history="1">
        <w:r w:rsidR="00726005" w:rsidRPr="005C7C66">
          <w:rPr>
            <w:rStyle w:val="Hyperlink"/>
            <w:color w:val="auto"/>
            <w:u w:val="none"/>
          </w:rPr>
          <w:t>www.saisanjeevini.org/wheat.htm</w:t>
        </w:r>
      </w:hyperlink>
    </w:p>
    <w:p w:rsidR="00726005" w:rsidRPr="005C7C66" w:rsidRDefault="00B41337" w:rsidP="000D6BD9">
      <w:pPr>
        <w:pStyle w:val="ListParagraph"/>
        <w:numPr>
          <w:ilvl w:val="0"/>
          <w:numId w:val="17"/>
        </w:numPr>
        <w:spacing w:line="360" w:lineRule="auto"/>
        <w:rPr>
          <w:rStyle w:val="HTMLCite"/>
          <w:bCs/>
        </w:rPr>
      </w:pPr>
      <w:hyperlink r:id="rId19" w:history="1">
        <w:r w:rsidR="005C7C66" w:rsidRPr="005C7C66">
          <w:rPr>
            <w:rStyle w:val="Hyperlink"/>
            <w:color w:val="auto"/>
            <w:u w:val="none"/>
          </w:rPr>
          <w:t>www.livestrong.com/benefits-of-</w:t>
        </w:r>
        <w:r w:rsidR="005C7C66" w:rsidRPr="005C7C66">
          <w:rPr>
            <w:rStyle w:val="Hyperlink"/>
            <w:bCs/>
            <w:color w:val="auto"/>
            <w:u w:val="none"/>
          </w:rPr>
          <w:t>wheatgrass</w:t>
        </w:r>
        <w:r w:rsidR="005C7C66" w:rsidRPr="005C7C66">
          <w:rPr>
            <w:rStyle w:val="Hyperlink"/>
            <w:color w:val="auto"/>
            <w:u w:val="none"/>
          </w:rPr>
          <w:t>-</w:t>
        </w:r>
        <w:r w:rsidR="005C7C66" w:rsidRPr="005C7C66">
          <w:rPr>
            <w:rStyle w:val="Hyperlink"/>
            <w:bCs/>
            <w:color w:val="auto"/>
            <w:u w:val="none"/>
          </w:rPr>
          <w:t>juice</w:t>
        </w:r>
      </w:hyperlink>
    </w:p>
    <w:p w:rsidR="00726005" w:rsidRPr="005C7C66" w:rsidRDefault="00B41337" w:rsidP="000D6BD9">
      <w:pPr>
        <w:pStyle w:val="ListParagraph"/>
        <w:numPr>
          <w:ilvl w:val="0"/>
          <w:numId w:val="17"/>
        </w:numPr>
        <w:spacing w:line="360" w:lineRule="auto"/>
        <w:rPr>
          <w:rStyle w:val="HTMLCite"/>
        </w:rPr>
      </w:pPr>
      <w:hyperlink r:id="rId20" w:history="1">
        <w:r w:rsidR="00726005" w:rsidRPr="005C7C66">
          <w:rPr>
            <w:rStyle w:val="Hyperlink"/>
            <w:color w:val="auto"/>
            <w:u w:val="none"/>
          </w:rPr>
          <w:t>www.grow</w:t>
        </w:r>
        <w:r w:rsidR="00726005" w:rsidRPr="005C7C66">
          <w:rPr>
            <w:rStyle w:val="Hyperlink"/>
            <w:bCs/>
            <w:color w:val="auto"/>
            <w:u w:val="none"/>
          </w:rPr>
          <w:t>wheatgrass</w:t>
        </w:r>
        <w:r w:rsidR="00726005" w:rsidRPr="005C7C66">
          <w:rPr>
            <w:rStyle w:val="Hyperlink"/>
            <w:color w:val="auto"/>
            <w:u w:val="none"/>
          </w:rPr>
          <w:t>.com/healthy-</w:t>
        </w:r>
        <w:r w:rsidR="00726005" w:rsidRPr="005C7C66">
          <w:rPr>
            <w:rStyle w:val="Hyperlink"/>
            <w:bCs/>
            <w:color w:val="auto"/>
            <w:u w:val="none"/>
          </w:rPr>
          <w:t>juice</w:t>
        </w:r>
        <w:r w:rsidR="00726005" w:rsidRPr="005C7C66">
          <w:rPr>
            <w:rStyle w:val="Hyperlink"/>
            <w:color w:val="auto"/>
            <w:u w:val="none"/>
          </w:rPr>
          <w:t>r/</w:t>
        </w:r>
      </w:hyperlink>
    </w:p>
    <w:p w:rsidR="00726005" w:rsidRPr="005C7C66" w:rsidRDefault="006F0DD5" w:rsidP="000D6BD9">
      <w:pPr>
        <w:pStyle w:val="ListParagraph"/>
        <w:numPr>
          <w:ilvl w:val="0"/>
          <w:numId w:val="17"/>
        </w:numPr>
        <w:spacing w:line="360" w:lineRule="auto"/>
      </w:pPr>
      <w:r w:rsidRPr="005C7C66">
        <w:t>The Wheatgrass Book</w:t>
      </w:r>
      <w:r w:rsidRPr="005C7C66">
        <w:br/>
        <w:t>By: Ann Wigmore</w:t>
      </w:r>
    </w:p>
    <w:p w:rsidR="00726005" w:rsidRPr="005C7C66" w:rsidRDefault="006F0DD5" w:rsidP="000D6BD9">
      <w:pPr>
        <w:pStyle w:val="ListParagraph"/>
        <w:numPr>
          <w:ilvl w:val="0"/>
          <w:numId w:val="17"/>
        </w:numPr>
        <w:spacing w:line="360" w:lineRule="auto"/>
      </w:pPr>
      <w:r w:rsidRPr="005C7C66">
        <w:t>Wheatgrass Nature's Finest Medicine </w:t>
      </w:r>
      <w:r w:rsidRPr="005C7C66">
        <w:br/>
        <w:t>The Complete Guide To Using</w:t>
      </w:r>
      <w:r w:rsidRPr="005C7C66">
        <w:br/>
        <w:t>Grasses To Revitalize Your Heal</w:t>
      </w:r>
      <w:r w:rsidR="005C7C66" w:rsidRPr="005C7C66">
        <w:t>th</w:t>
      </w:r>
      <w:r w:rsidR="005C7C66" w:rsidRPr="005C7C66">
        <w:br/>
        <w:t>Steve Meyerowitz, Sproutman®</w:t>
      </w:r>
    </w:p>
    <w:p w:rsidR="00ED5F25" w:rsidRPr="005C7C66" w:rsidRDefault="00B41337" w:rsidP="000D6BD9">
      <w:pPr>
        <w:pStyle w:val="ListParagraph"/>
        <w:numPr>
          <w:ilvl w:val="0"/>
          <w:numId w:val="17"/>
        </w:numPr>
        <w:tabs>
          <w:tab w:val="left" w:pos="1020"/>
        </w:tabs>
        <w:spacing w:line="360" w:lineRule="auto"/>
      </w:pPr>
      <w:hyperlink r:id="rId21" w:history="1">
        <w:r w:rsidR="00227C7C" w:rsidRPr="005C7C66">
          <w:rPr>
            <w:rStyle w:val="Hyperlink"/>
            <w:rFonts w:eastAsia="+mn-ea"/>
            <w:bCs/>
            <w:color w:val="auto"/>
            <w:u w:val="none"/>
          </w:rPr>
          <w:t>http://www.azom.com/article.aspx?ArticleID=965</w:t>
        </w:r>
      </w:hyperlink>
      <w:r w:rsidR="00227C7C" w:rsidRPr="005C7C66">
        <w:rPr>
          <w:rFonts w:eastAsia="+mn-ea"/>
        </w:rPr>
        <w:t xml:space="preserve"> </w:t>
      </w:r>
    </w:p>
    <w:p w:rsidR="00ED5F25" w:rsidRPr="005C7C66" w:rsidRDefault="00227C7C" w:rsidP="000D6BD9">
      <w:pPr>
        <w:pStyle w:val="ListParagraph"/>
        <w:numPr>
          <w:ilvl w:val="0"/>
          <w:numId w:val="17"/>
        </w:numPr>
        <w:tabs>
          <w:tab w:val="left" w:pos="1020"/>
        </w:tabs>
        <w:spacing w:line="360" w:lineRule="auto"/>
      </w:pPr>
      <w:r w:rsidRPr="005C7C66">
        <w:rPr>
          <w:rFonts w:eastAsia="+mn-ea"/>
        </w:rPr>
        <w:t>http://www.oreillyauto.com/site/c/detail/GAT5/2410/N1571.oap?ck=Search_N1571_-1_-1&amp;pt=N1571&amp;ppt=C0218</w:t>
      </w:r>
    </w:p>
    <w:p w:rsidR="00ED5F25" w:rsidRPr="005C7C66" w:rsidRDefault="00B41337" w:rsidP="000D6BD9">
      <w:pPr>
        <w:pStyle w:val="ListParagraph"/>
        <w:numPr>
          <w:ilvl w:val="0"/>
          <w:numId w:val="17"/>
        </w:numPr>
        <w:tabs>
          <w:tab w:val="left" w:pos="1020"/>
        </w:tabs>
        <w:spacing w:line="360" w:lineRule="auto"/>
      </w:pPr>
      <w:hyperlink r:id="rId22" w:history="1">
        <w:r w:rsidR="00227C7C" w:rsidRPr="005C7C66">
          <w:rPr>
            <w:rStyle w:val="Hyperlink"/>
            <w:rFonts w:eastAsia="+mn-ea"/>
            <w:color w:val="auto"/>
            <w:u w:val="none"/>
          </w:rPr>
          <w:t>http://www.vxb.com/page/bearings/PROD/6200-2RS10-1</w:t>
        </w:r>
      </w:hyperlink>
      <w:r w:rsidR="00227C7C" w:rsidRPr="005C7C66">
        <w:rPr>
          <w:rFonts w:eastAsia="+mn-ea"/>
        </w:rPr>
        <w:t xml:space="preserve"> </w:t>
      </w:r>
    </w:p>
    <w:p w:rsidR="00ED5F25" w:rsidRPr="005C7C66" w:rsidRDefault="00227C7C" w:rsidP="000D6BD9">
      <w:pPr>
        <w:pStyle w:val="ListParagraph"/>
        <w:numPr>
          <w:ilvl w:val="0"/>
          <w:numId w:val="17"/>
        </w:numPr>
        <w:tabs>
          <w:tab w:val="left" w:pos="1020"/>
        </w:tabs>
        <w:spacing w:line="360" w:lineRule="auto"/>
      </w:pPr>
      <w:r w:rsidRPr="005C7C66">
        <w:rPr>
          <w:rFonts w:eastAsia="+mn-ea"/>
        </w:rPr>
        <w:t>http://www.nex-robotics.com/</w:t>
      </w:r>
    </w:p>
    <w:p w:rsidR="00726005" w:rsidRPr="005C7C66" w:rsidRDefault="00726005" w:rsidP="005C7C66">
      <w:pPr>
        <w:tabs>
          <w:tab w:val="left" w:pos="1020"/>
        </w:tabs>
        <w:spacing w:line="360" w:lineRule="auto"/>
      </w:pPr>
    </w:p>
    <w:sectPr w:rsidR="00726005" w:rsidRPr="005C7C66" w:rsidSect="0016786B">
      <w:headerReference w:type="even" r:id="rId23"/>
      <w:headerReference w:type="default" r:id="rId24"/>
      <w:footerReference w:type="even" r:id="rId25"/>
      <w:footerReference w:type="default" r:id="rId26"/>
      <w:headerReference w:type="first" r:id="rId27"/>
      <w:footerReference w:type="first" r:id="rId28"/>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F4F" w:rsidRDefault="000D1F4F" w:rsidP="00896550">
      <w:pPr>
        <w:spacing w:after="0" w:line="240" w:lineRule="auto"/>
      </w:pPr>
      <w:r>
        <w:separator/>
      </w:r>
    </w:p>
  </w:endnote>
  <w:endnote w:type="continuationSeparator" w:id="1">
    <w:p w:rsidR="000D1F4F" w:rsidRDefault="000D1F4F" w:rsidP="00896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550" w:rsidRDefault="008965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550" w:rsidRDefault="008965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550" w:rsidRDefault="008965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F4F" w:rsidRDefault="000D1F4F" w:rsidP="00896550">
      <w:pPr>
        <w:spacing w:after="0" w:line="240" w:lineRule="auto"/>
      </w:pPr>
      <w:r>
        <w:separator/>
      </w:r>
    </w:p>
  </w:footnote>
  <w:footnote w:type="continuationSeparator" w:id="1">
    <w:p w:rsidR="000D1F4F" w:rsidRDefault="000D1F4F" w:rsidP="00896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550" w:rsidRDefault="008965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550" w:rsidRDefault="008965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550" w:rsidRDefault="00896550">
    <w:pPr>
      <w:pStyle w:val="Header"/>
    </w:pPr>
    <w:r>
      <w:t xml:space="preserve">MECH-42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A4F1D"/>
    <w:multiLevelType w:val="hybridMultilevel"/>
    <w:tmpl w:val="7E504006"/>
    <w:lvl w:ilvl="0" w:tplc="79AE985E">
      <w:start w:val="1"/>
      <w:numFmt w:val="bullet"/>
      <w:lvlText w:val=""/>
      <w:lvlJc w:val="left"/>
      <w:pPr>
        <w:tabs>
          <w:tab w:val="num" w:pos="720"/>
        </w:tabs>
        <w:ind w:left="720" w:hanging="360"/>
      </w:pPr>
      <w:rPr>
        <w:rFonts w:ascii="Wingdings 2" w:hAnsi="Wingdings 2" w:hint="default"/>
      </w:rPr>
    </w:lvl>
    <w:lvl w:ilvl="1" w:tplc="E7543148" w:tentative="1">
      <w:start w:val="1"/>
      <w:numFmt w:val="bullet"/>
      <w:lvlText w:val=""/>
      <w:lvlJc w:val="left"/>
      <w:pPr>
        <w:tabs>
          <w:tab w:val="num" w:pos="1440"/>
        </w:tabs>
        <w:ind w:left="1440" w:hanging="360"/>
      </w:pPr>
      <w:rPr>
        <w:rFonts w:ascii="Wingdings 2" w:hAnsi="Wingdings 2" w:hint="default"/>
      </w:rPr>
    </w:lvl>
    <w:lvl w:ilvl="2" w:tplc="27A699FC" w:tentative="1">
      <w:start w:val="1"/>
      <w:numFmt w:val="bullet"/>
      <w:lvlText w:val=""/>
      <w:lvlJc w:val="left"/>
      <w:pPr>
        <w:tabs>
          <w:tab w:val="num" w:pos="2160"/>
        </w:tabs>
        <w:ind w:left="2160" w:hanging="360"/>
      </w:pPr>
      <w:rPr>
        <w:rFonts w:ascii="Wingdings 2" w:hAnsi="Wingdings 2" w:hint="default"/>
      </w:rPr>
    </w:lvl>
    <w:lvl w:ilvl="3" w:tplc="D0306522" w:tentative="1">
      <w:start w:val="1"/>
      <w:numFmt w:val="bullet"/>
      <w:lvlText w:val=""/>
      <w:lvlJc w:val="left"/>
      <w:pPr>
        <w:tabs>
          <w:tab w:val="num" w:pos="2880"/>
        </w:tabs>
        <w:ind w:left="2880" w:hanging="360"/>
      </w:pPr>
      <w:rPr>
        <w:rFonts w:ascii="Wingdings 2" w:hAnsi="Wingdings 2" w:hint="default"/>
      </w:rPr>
    </w:lvl>
    <w:lvl w:ilvl="4" w:tplc="278EE7DA" w:tentative="1">
      <w:start w:val="1"/>
      <w:numFmt w:val="bullet"/>
      <w:lvlText w:val=""/>
      <w:lvlJc w:val="left"/>
      <w:pPr>
        <w:tabs>
          <w:tab w:val="num" w:pos="3600"/>
        </w:tabs>
        <w:ind w:left="3600" w:hanging="360"/>
      </w:pPr>
      <w:rPr>
        <w:rFonts w:ascii="Wingdings 2" w:hAnsi="Wingdings 2" w:hint="default"/>
      </w:rPr>
    </w:lvl>
    <w:lvl w:ilvl="5" w:tplc="2520C49C" w:tentative="1">
      <w:start w:val="1"/>
      <w:numFmt w:val="bullet"/>
      <w:lvlText w:val=""/>
      <w:lvlJc w:val="left"/>
      <w:pPr>
        <w:tabs>
          <w:tab w:val="num" w:pos="4320"/>
        </w:tabs>
        <w:ind w:left="4320" w:hanging="360"/>
      </w:pPr>
      <w:rPr>
        <w:rFonts w:ascii="Wingdings 2" w:hAnsi="Wingdings 2" w:hint="default"/>
      </w:rPr>
    </w:lvl>
    <w:lvl w:ilvl="6" w:tplc="3A58AD78" w:tentative="1">
      <w:start w:val="1"/>
      <w:numFmt w:val="bullet"/>
      <w:lvlText w:val=""/>
      <w:lvlJc w:val="left"/>
      <w:pPr>
        <w:tabs>
          <w:tab w:val="num" w:pos="5040"/>
        </w:tabs>
        <w:ind w:left="5040" w:hanging="360"/>
      </w:pPr>
      <w:rPr>
        <w:rFonts w:ascii="Wingdings 2" w:hAnsi="Wingdings 2" w:hint="default"/>
      </w:rPr>
    </w:lvl>
    <w:lvl w:ilvl="7" w:tplc="4BB6DF72" w:tentative="1">
      <w:start w:val="1"/>
      <w:numFmt w:val="bullet"/>
      <w:lvlText w:val=""/>
      <w:lvlJc w:val="left"/>
      <w:pPr>
        <w:tabs>
          <w:tab w:val="num" w:pos="5760"/>
        </w:tabs>
        <w:ind w:left="5760" w:hanging="360"/>
      </w:pPr>
      <w:rPr>
        <w:rFonts w:ascii="Wingdings 2" w:hAnsi="Wingdings 2" w:hint="default"/>
      </w:rPr>
    </w:lvl>
    <w:lvl w:ilvl="8" w:tplc="A9CA4988" w:tentative="1">
      <w:start w:val="1"/>
      <w:numFmt w:val="bullet"/>
      <w:lvlText w:val=""/>
      <w:lvlJc w:val="left"/>
      <w:pPr>
        <w:tabs>
          <w:tab w:val="num" w:pos="6480"/>
        </w:tabs>
        <w:ind w:left="6480" w:hanging="360"/>
      </w:pPr>
      <w:rPr>
        <w:rFonts w:ascii="Wingdings 2" w:hAnsi="Wingdings 2" w:hint="default"/>
      </w:rPr>
    </w:lvl>
  </w:abstractNum>
  <w:abstractNum w:abstractNumId="1">
    <w:nsid w:val="153E21B6"/>
    <w:multiLevelType w:val="hybridMultilevel"/>
    <w:tmpl w:val="D8C21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B10734"/>
    <w:multiLevelType w:val="hybridMultilevel"/>
    <w:tmpl w:val="2E3409EC"/>
    <w:lvl w:ilvl="0" w:tplc="79AE985E">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B05C43"/>
    <w:multiLevelType w:val="hybridMultilevel"/>
    <w:tmpl w:val="B3428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66077F2"/>
    <w:multiLevelType w:val="hybridMultilevel"/>
    <w:tmpl w:val="A48285B2"/>
    <w:lvl w:ilvl="0" w:tplc="8FAACE98">
      <w:start w:val="1"/>
      <w:numFmt w:val="bullet"/>
      <w:lvlText w:val="•"/>
      <w:lvlJc w:val="left"/>
      <w:pPr>
        <w:tabs>
          <w:tab w:val="num" w:pos="720"/>
        </w:tabs>
        <w:ind w:left="720" w:hanging="360"/>
      </w:pPr>
      <w:rPr>
        <w:rFonts w:ascii="Times New Roman" w:hAnsi="Times New Roman" w:hint="default"/>
      </w:rPr>
    </w:lvl>
    <w:lvl w:ilvl="1" w:tplc="1626F822" w:tentative="1">
      <w:start w:val="1"/>
      <w:numFmt w:val="bullet"/>
      <w:lvlText w:val="•"/>
      <w:lvlJc w:val="left"/>
      <w:pPr>
        <w:tabs>
          <w:tab w:val="num" w:pos="1440"/>
        </w:tabs>
        <w:ind w:left="1440" w:hanging="360"/>
      </w:pPr>
      <w:rPr>
        <w:rFonts w:ascii="Times New Roman" w:hAnsi="Times New Roman" w:hint="default"/>
      </w:rPr>
    </w:lvl>
    <w:lvl w:ilvl="2" w:tplc="F94453B8" w:tentative="1">
      <w:start w:val="1"/>
      <w:numFmt w:val="bullet"/>
      <w:lvlText w:val="•"/>
      <w:lvlJc w:val="left"/>
      <w:pPr>
        <w:tabs>
          <w:tab w:val="num" w:pos="2160"/>
        </w:tabs>
        <w:ind w:left="2160" w:hanging="360"/>
      </w:pPr>
      <w:rPr>
        <w:rFonts w:ascii="Times New Roman" w:hAnsi="Times New Roman" w:hint="default"/>
      </w:rPr>
    </w:lvl>
    <w:lvl w:ilvl="3" w:tplc="20CEEB8C" w:tentative="1">
      <w:start w:val="1"/>
      <w:numFmt w:val="bullet"/>
      <w:lvlText w:val="•"/>
      <w:lvlJc w:val="left"/>
      <w:pPr>
        <w:tabs>
          <w:tab w:val="num" w:pos="2880"/>
        </w:tabs>
        <w:ind w:left="2880" w:hanging="360"/>
      </w:pPr>
      <w:rPr>
        <w:rFonts w:ascii="Times New Roman" w:hAnsi="Times New Roman" w:hint="default"/>
      </w:rPr>
    </w:lvl>
    <w:lvl w:ilvl="4" w:tplc="DD689E12" w:tentative="1">
      <w:start w:val="1"/>
      <w:numFmt w:val="bullet"/>
      <w:lvlText w:val="•"/>
      <w:lvlJc w:val="left"/>
      <w:pPr>
        <w:tabs>
          <w:tab w:val="num" w:pos="3600"/>
        </w:tabs>
        <w:ind w:left="3600" w:hanging="360"/>
      </w:pPr>
      <w:rPr>
        <w:rFonts w:ascii="Times New Roman" w:hAnsi="Times New Roman" w:hint="default"/>
      </w:rPr>
    </w:lvl>
    <w:lvl w:ilvl="5" w:tplc="C098FC5E" w:tentative="1">
      <w:start w:val="1"/>
      <w:numFmt w:val="bullet"/>
      <w:lvlText w:val="•"/>
      <w:lvlJc w:val="left"/>
      <w:pPr>
        <w:tabs>
          <w:tab w:val="num" w:pos="4320"/>
        </w:tabs>
        <w:ind w:left="4320" w:hanging="360"/>
      </w:pPr>
      <w:rPr>
        <w:rFonts w:ascii="Times New Roman" w:hAnsi="Times New Roman" w:hint="default"/>
      </w:rPr>
    </w:lvl>
    <w:lvl w:ilvl="6" w:tplc="51382C9A" w:tentative="1">
      <w:start w:val="1"/>
      <w:numFmt w:val="bullet"/>
      <w:lvlText w:val="•"/>
      <w:lvlJc w:val="left"/>
      <w:pPr>
        <w:tabs>
          <w:tab w:val="num" w:pos="5040"/>
        </w:tabs>
        <w:ind w:left="5040" w:hanging="360"/>
      </w:pPr>
      <w:rPr>
        <w:rFonts w:ascii="Times New Roman" w:hAnsi="Times New Roman" w:hint="default"/>
      </w:rPr>
    </w:lvl>
    <w:lvl w:ilvl="7" w:tplc="9022F3CA" w:tentative="1">
      <w:start w:val="1"/>
      <w:numFmt w:val="bullet"/>
      <w:lvlText w:val="•"/>
      <w:lvlJc w:val="left"/>
      <w:pPr>
        <w:tabs>
          <w:tab w:val="num" w:pos="5760"/>
        </w:tabs>
        <w:ind w:left="5760" w:hanging="360"/>
      </w:pPr>
      <w:rPr>
        <w:rFonts w:ascii="Times New Roman" w:hAnsi="Times New Roman" w:hint="default"/>
      </w:rPr>
    </w:lvl>
    <w:lvl w:ilvl="8" w:tplc="4540FB10" w:tentative="1">
      <w:start w:val="1"/>
      <w:numFmt w:val="bullet"/>
      <w:lvlText w:val="•"/>
      <w:lvlJc w:val="left"/>
      <w:pPr>
        <w:tabs>
          <w:tab w:val="num" w:pos="6480"/>
        </w:tabs>
        <w:ind w:left="6480" w:hanging="360"/>
      </w:pPr>
      <w:rPr>
        <w:rFonts w:ascii="Times New Roman" w:hAnsi="Times New Roman" w:hint="default"/>
      </w:rPr>
    </w:lvl>
  </w:abstractNum>
  <w:abstractNum w:abstractNumId="5">
    <w:nsid w:val="31622801"/>
    <w:multiLevelType w:val="hybridMultilevel"/>
    <w:tmpl w:val="F3A490AE"/>
    <w:lvl w:ilvl="0" w:tplc="79AE985E">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2BA5690"/>
    <w:multiLevelType w:val="hybridMultilevel"/>
    <w:tmpl w:val="4372C1BC"/>
    <w:lvl w:ilvl="0" w:tplc="E2B000BE">
      <w:start w:val="1"/>
      <w:numFmt w:val="bullet"/>
      <w:lvlText w:val=""/>
      <w:lvlJc w:val="left"/>
      <w:pPr>
        <w:tabs>
          <w:tab w:val="num" w:pos="720"/>
        </w:tabs>
        <w:ind w:left="720" w:hanging="360"/>
      </w:pPr>
      <w:rPr>
        <w:rFonts w:ascii="Wingdings 2" w:hAnsi="Wingdings 2" w:hint="default"/>
      </w:rPr>
    </w:lvl>
    <w:lvl w:ilvl="1" w:tplc="D550184C" w:tentative="1">
      <w:start w:val="1"/>
      <w:numFmt w:val="bullet"/>
      <w:lvlText w:val=""/>
      <w:lvlJc w:val="left"/>
      <w:pPr>
        <w:tabs>
          <w:tab w:val="num" w:pos="1440"/>
        </w:tabs>
        <w:ind w:left="1440" w:hanging="360"/>
      </w:pPr>
      <w:rPr>
        <w:rFonts w:ascii="Wingdings 2" w:hAnsi="Wingdings 2" w:hint="default"/>
      </w:rPr>
    </w:lvl>
    <w:lvl w:ilvl="2" w:tplc="9C8884E0" w:tentative="1">
      <w:start w:val="1"/>
      <w:numFmt w:val="bullet"/>
      <w:lvlText w:val=""/>
      <w:lvlJc w:val="left"/>
      <w:pPr>
        <w:tabs>
          <w:tab w:val="num" w:pos="2160"/>
        </w:tabs>
        <w:ind w:left="2160" w:hanging="360"/>
      </w:pPr>
      <w:rPr>
        <w:rFonts w:ascii="Wingdings 2" w:hAnsi="Wingdings 2" w:hint="default"/>
      </w:rPr>
    </w:lvl>
    <w:lvl w:ilvl="3" w:tplc="0AE44030" w:tentative="1">
      <w:start w:val="1"/>
      <w:numFmt w:val="bullet"/>
      <w:lvlText w:val=""/>
      <w:lvlJc w:val="left"/>
      <w:pPr>
        <w:tabs>
          <w:tab w:val="num" w:pos="2880"/>
        </w:tabs>
        <w:ind w:left="2880" w:hanging="360"/>
      </w:pPr>
      <w:rPr>
        <w:rFonts w:ascii="Wingdings 2" w:hAnsi="Wingdings 2" w:hint="default"/>
      </w:rPr>
    </w:lvl>
    <w:lvl w:ilvl="4" w:tplc="F3AA69A0" w:tentative="1">
      <w:start w:val="1"/>
      <w:numFmt w:val="bullet"/>
      <w:lvlText w:val=""/>
      <w:lvlJc w:val="left"/>
      <w:pPr>
        <w:tabs>
          <w:tab w:val="num" w:pos="3600"/>
        </w:tabs>
        <w:ind w:left="3600" w:hanging="360"/>
      </w:pPr>
      <w:rPr>
        <w:rFonts w:ascii="Wingdings 2" w:hAnsi="Wingdings 2" w:hint="default"/>
      </w:rPr>
    </w:lvl>
    <w:lvl w:ilvl="5" w:tplc="AFF4D29E" w:tentative="1">
      <w:start w:val="1"/>
      <w:numFmt w:val="bullet"/>
      <w:lvlText w:val=""/>
      <w:lvlJc w:val="left"/>
      <w:pPr>
        <w:tabs>
          <w:tab w:val="num" w:pos="4320"/>
        </w:tabs>
        <w:ind w:left="4320" w:hanging="360"/>
      </w:pPr>
      <w:rPr>
        <w:rFonts w:ascii="Wingdings 2" w:hAnsi="Wingdings 2" w:hint="default"/>
      </w:rPr>
    </w:lvl>
    <w:lvl w:ilvl="6" w:tplc="73504C14" w:tentative="1">
      <w:start w:val="1"/>
      <w:numFmt w:val="bullet"/>
      <w:lvlText w:val=""/>
      <w:lvlJc w:val="left"/>
      <w:pPr>
        <w:tabs>
          <w:tab w:val="num" w:pos="5040"/>
        </w:tabs>
        <w:ind w:left="5040" w:hanging="360"/>
      </w:pPr>
      <w:rPr>
        <w:rFonts w:ascii="Wingdings 2" w:hAnsi="Wingdings 2" w:hint="default"/>
      </w:rPr>
    </w:lvl>
    <w:lvl w:ilvl="7" w:tplc="2014E15A" w:tentative="1">
      <w:start w:val="1"/>
      <w:numFmt w:val="bullet"/>
      <w:lvlText w:val=""/>
      <w:lvlJc w:val="left"/>
      <w:pPr>
        <w:tabs>
          <w:tab w:val="num" w:pos="5760"/>
        </w:tabs>
        <w:ind w:left="5760" w:hanging="360"/>
      </w:pPr>
      <w:rPr>
        <w:rFonts w:ascii="Wingdings 2" w:hAnsi="Wingdings 2" w:hint="default"/>
      </w:rPr>
    </w:lvl>
    <w:lvl w:ilvl="8" w:tplc="DE4A6BD6" w:tentative="1">
      <w:start w:val="1"/>
      <w:numFmt w:val="bullet"/>
      <w:lvlText w:val=""/>
      <w:lvlJc w:val="left"/>
      <w:pPr>
        <w:tabs>
          <w:tab w:val="num" w:pos="6480"/>
        </w:tabs>
        <w:ind w:left="6480" w:hanging="360"/>
      </w:pPr>
      <w:rPr>
        <w:rFonts w:ascii="Wingdings 2" w:hAnsi="Wingdings 2" w:hint="default"/>
      </w:rPr>
    </w:lvl>
  </w:abstractNum>
  <w:abstractNum w:abstractNumId="7">
    <w:nsid w:val="380D1997"/>
    <w:multiLevelType w:val="multilevel"/>
    <w:tmpl w:val="C2BA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B8D55B1"/>
    <w:multiLevelType w:val="multilevel"/>
    <w:tmpl w:val="7BFA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000D5C"/>
    <w:multiLevelType w:val="hybridMultilevel"/>
    <w:tmpl w:val="513E15EA"/>
    <w:lvl w:ilvl="0" w:tplc="79AE985E">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0F94484"/>
    <w:multiLevelType w:val="hybridMultilevel"/>
    <w:tmpl w:val="6FA6A7DC"/>
    <w:lvl w:ilvl="0" w:tplc="4DA63FF2">
      <w:start w:val="1"/>
      <w:numFmt w:val="bullet"/>
      <w:lvlText w:val="•"/>
      <w:lvlJc w:val="left"/>
      <w:pPr>
        <w:tabs>
          <w:tab w:val="num" w:pos="720"/>
        </w:tabs>
        <w:ind w:left="720" w:hanging="360"/>
      </w:pPr>
      <w:rPr>
        <w:rFonts w:ascii="Times New Roman" w:hAnsi="Times New Roman" w:hint="default"/>
      </w:rPr>
    </w:lvl>
    <w:lvl w:ilvl="1" w:tplc="959E3C8C" w:tentative="1">
      <w:start w:val="1"/>
      <w:numFmt w:val="bullet"/>
      <w:lvlText w:val="•"/>
      <w:lvlJc w:val="left"/>
      <w:pPr>
        <w:tabs>
          <w:tab w:val="num" w:pos="1440"/>
        </w:tabs>
        <w:ind w:left="1440" w:hanging="360"/>
      </w:pPr>
      <w:rPr>
        <w:rFonts w:ascii="Times New Roman" w:hAnsi="Times New Roman" w:hint="default"/>
      </w:rPr>
    </w:lvl>
    <w:lvl w:ilvl="2" w:tplc="547CA3CE" w:tentative="1">
      <w:start w:val="1"/>
      <w:numFmt w:val="bullet"/>
      <w:lvlText w:val="•"/>
      <w:lvlJc w:val="left"/>
      <w:pPr>
        <w:tabs>
          <w:tab w:val="num" w:pos="2160"/>
        </w:tabs>
        <w:ind w:left="2160" w:hanging="360"/>
      </w:pPr>
      <w:rPr>
        <w:rFonts w:ascii="Times New Roman" w:hAnsi="Times New Roman" w:hint="default"/>
      </w:rPr>
    </w:lvl>
    <w:lvl w:ilvl="3" w:tplc="861429EC" w:tentative="1">
      <w:start w:val="1"/>
      <w:numFmt w:val="bullet"/>
      <w:lvlText w:val="•"/>
      <w:lvlJc w:val="left"/>
      <w:pPr>
        <w:tabs>
          <w:tab w:val="num" w:pos="2880"/>
        </w:tabs>
        <w:ind w:left="2880" w:hanging="360"/>
      </w:pPr>
      <w:rPr>
        <w:rFonts w:ascii="Times New Roman" w:hAnsi="Times New Roman" w:hint="default"/>
      </w:rPr>
    </w:lvl>
    <w:lvl w:ilvl="4" w:tplc="8F5AEA44" w:tentative="1">
      <w:start w:val="1"/>
      <w:numFmt w:val="bullet"/>
      <w:lvlText w:val="•"/>
      <w:lvlJc w:val="left"/>
      <w:pPr>
        <w:tabs>
          <w:tab w:val="num" w:pos="3600"/>
        </w:tabs>
        <w:ind w:left="3600" w:hanging="360"/>
      </w:pPr>
      <w:rPr>
        <w:rFonts w:ascii="Times New Roman" w:hAnsi="Times New Roman" w:hint="default"/>
      </w:rPr>
    </w:lvl>
    <w:lvl w:ilvl="5" w:tplc="E5C66D72" w:tentative="1">
      <w:start w:val="1"/>
      <w:numFmt w:val="bullet"/>
      <w:lvlText w:val="•"/>
      <w:lvlJc w:val="left"/>
      <w:pPr>
        <w:tabs>
          <w:tab w:val="num" w:pos="4320"/>
        </w:tabs>
        <w:ind w:left="4320" w:hanging="360"/>
      </w:pPr>
      <w:rPr>
        <w:rFonts w:ascii="Times New Roman" w:hAnsi="Times New Roman" w:hint="default"/>
      </w:rPr>
    </w:lvl>
    <w:lvl w:ilvl="6" w:tplc="3F4CD32C" w:tentative="1">
      <w:start w:val="1"/>
      <w:numFmt w:val="bullet"/>
      <w:lvlText w:val="•"/>
      <w:lvlJc w:val="left"/>
      <w:pPr>
        <w:tabs>
          <w:tab w:val="num" w:pos="5040"/>
        </w:tabs>
        <w:ind w:left="5040" w:hanging="360"/>
      </w:pPr>
      <w:rPr>
        <w:rFonts w:ascii="Times New Roman" w:hAnsi="Times New Roman" w:hint="default"/>
      </w:rPr>
    </w:lvl>
    <w:lvl w:ilvl="7" w:tplc="EFFEA9D0" w:tentative="1">
      <w:start w:val="1"/>
      <w:numFmt w:val="bullet"/>
      <w:lvlText w:val="•"/>
      <w:lvlJc w:val="left"/>
      <w:pPr>
        <w:tabs>
          <w:tab w:val="num" w:pos="5760"/>
        </w:tabs>
        <w:ind w:left="5760" w:hanging="360"/>
      </w:pPr>
      <w:rPr>
        <w:rFonts w:ascii="Times New Roman" w:hAnsi="Times New Roman" w:hint="default"/>
      </w:rPr>
    </w:lvl>
    <w:lvl w:ilvl="8" w:tplc="009CBBD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B096F60"/>
    <w:multiLevelType w:val="hybridMultilevel"/>
    <w:tmpl w:val="ED62786C"/>
    <w:lvl w:ilvl="0" w:tplc="599081B6">
      <w:start w:val="1"/>
      <w:numFmt w:val="decimal"/>
      <w:lvlText w:val="%1."/>
      <w:lvlJc w:val="left"/>
      <w:pPr>
        <w:tabs>
          <w:tab w:val="num" w:pos="720"/>
        </w:tabs>
        <w:ind w:left="720" w:hanging="360"/>
      </w:pPr>
    </w:lvl>
    <w:lvl w:ilvl="1" w:tplc="BB2CFB50">
      <w:start w:val="1"/>
      <w:numFmt w:val="decimal"/>
      <w:lvlText w:val="%2."/>
      <w:lvlJc w:val="left"/>
      <w:pPr>
        <w:tabs>
          <w:tab w:val="num" w:pos="1440"/>
        </w:tabs>
        <w:ind w:left="1440" w:hanging="360"/>
      </w:pPr>
    </w:lvl>
    <w:lvl w:ilvl="2" w:tplc="E3527F6A" w:tentative="1">
      <w:start w:val="1"/>
      <w:numFmt w:val="decimal"/>
      <w:lvlText w:val="%3."/>
      <w:lvlJc w:val="left"/>
      <w:pPr>
        <w:tabs>
          <w:tab w:val="num" w:pos="2160"/>
        </w:tabs>
        <w:ind w:left="2160" w:hanging="360"/>
      </w:pPr>
    </w:lvl>
    <w:lvl w:ilvl="3" w:tplc="92DC8EE0" w:tentative="1">
      <w:start w:val="1"/>
      <w:numFmt w:val="decimal"/>
      <w:lvlText w:val="%4."/>
      <w:lvlJc w:val="left"/>
      <w:pPr>
        <w:tabs>
          <w:tab w:val="num" w:pos="2880"/>
        </w:tabs>
        <w:ind w:left="2880" w:hanging="360"/>
      </w:pPr>
    </w:lvl>
    <w:lvl w:ilvl="4" w:tplc="D0086DAE" w:tentative="1">
      <w:start w:val="1"/>
      <w:numFmt w:val="decimal"/>
      <w:lvlText w:val="%5."/>
      <w:lvlJc w:val="left"/>
      <w:pPr>
        <w:tabs>
          <w:tab w:val="num" w:pos="3600"/>
        </w:tabs>
        <w:ind w:left="3600" w:hanging="360"/>
      </w:pPr>
    </w:lvl>
    <w:lvl w:ilvl="5" w:tplc="3FD2C0F8" w:tentative="1">
      <w:start w:val="1"/>
      <w:numFmt w:val="decimal"/>
      <w:lvlText w:val="%6."/>
      <w:lvlJc w:val="left"/>
      <w:pPr>
        <w:tabs>
          <w:tab w:val="num" w:pos="4320"/>
        </w:tabs>
        <w:ind w:left="4320" w:hanging="360"/>
      </w:pPr>
    </w:lvl>
    <w:lvl w:ilvl="6" w:tplc="881C109E" w:tentative="1">
      <w:start w:val="1"/>
      <w:numFmt w:val="decimal"/>
      <w:lvlText w:val="%7."/>
      <w:lvlJc w:val="left"/>
      <w:pPr>
        <w:tabs>
          <w:tab w:val="num" w:pos="5040"/>
        </w:tabs>
        <w:ind w:left="5040" w:hanging="360"/>
      </w:pPr>
    </w:lvl>
    <w:lvl w:ilvl="7" w:tplc="E952A994" w:tentative="1">
      <w:start w:val="1"/>
      <w:numFmt w:val="decimal"/>
      <w:lvlText w:val="%8."/>
      <w:lvlJc w:val="left"/>
      <w:pPr>
        <w:tabs>
          <w:tab w:val="num" w:pos="5760"/>
        </w:tabs>
        <w:ind w:left="5760" w:hanging="360"/>
      </w:pPr>
    </w:lvl>
    <w:lvl w:ilvl="8" w:tplc="154A37F4" w:tentative="1">
      <w:start w:val="1"/>
      <w:numFmt w:val="decimal"/>
      <w:lvlText w:val="%9."/>
      <w:lvlJc w:val="left"/>
      <w:pPr>
        <w:tabs>
          <w:tab w:val="num" w:pos="6480"/>
        </w:tabs>
        <w:ind w:left="6480" w:hanging="360"/>
      </w:pPr>
    </w:lvl>
  </w:abstractNum>
  <w:abstractNum w:abstractNumId="12">
    <w:nsid w:val="4BDC08AA"/>
    <w:multiLevelType w:val="multilevel"/>
    <w:tmpl w:val="1AFEF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447B9A"/>
    <w:multiLevelType w:val="hybridMultilevel"/>
    <w:tmpl w:val="10C47BA0"/>
    <w:lvl w:ilvl="0" w:tplc="3286B3B6">
      <w:start w:val="1"/>
      <w:numFmt w:val="bullet"/>
      <w:lvlText w:val="•"/>
      <w:lvlJc w:val="left"/>
      <w:pPr>
        <w:tabs>
          <w:tab w:val="num" w:pos="720"/>
        </w:tabs>
        <w:ind w:left="720" w:hanging="360"/>
      </w:pPr>
      <w:rPr>
        <w:rFonts w:ascii="Times New Roman" w:hAnsi="Times New Roman" w:hint="default"/>
      </w:rPr>
    </w:lvl>
    <w:lvl w:ilvl="1" w:tplc="F710AC6A" w:tentative="1">
      <w:start w:val="1"/>
      <w:numFmt w:val="bullet"/>
      <w:lvlText w:val="•"/>
      <w:lvlJc w:val="left"/>
      <w:pPr>
        <w:tabs>
          <w:tab w:val="num" w:pos="1440"/>
        </w:tabs>
        <w:ind w:left="1440" w:hanging="360"/>
      </w:pPr>
      <w:rPr>
        <w:rFonts w:ascii="Times New Roman" w:hAnsi="Times New Roman" w:hint="default"/>
      </w:rPr>
    </w:lvl>
    <w:lvl w:ilvl="2" w:tplc="F4F2B004" w:tentative="1">
      <w:start w:val="1"/>
      <w:numFmt w:val="bullet"/>
      <w:lvlText w:val="•"/>
      <w:lvlJc w:val="left"/>
      <w:pPr>
        <w:tabs>
          <w:tab w:val="num" w:pos="2160"/>
        </w:tabs>
        <w:ind w:left="2160" w:hanging="360"/>
      </w:pPr>
      <w:rPr>
        <w:rFonts w:ascii="Times New Roman" w:hAnsi="Times New Roman" w:hint="default"/>
      </w:rPr>
    </w:lvl>
    <w:lvl w:ilvl="3" w:tplc="259AF7C8" w:tentative="1">
      <w:start w:val="1"/>
      <w:numFmt w:val="bullet"/>
      <w:lvlText w:val="•"/>
      <w:lvlJc w:val="left"/>
      <w:pPr>
        <w:tabs>
          <w:tab w:val="num" w:pos="2880"/>
        </w:tabs>
        <w:ind w:left="2880" w:hanging="360"/>
      </w:pPr>
      <w:rPr>
        <w:rFonts w:ascii="Times New Roman" w:hAnsi="Times New Roman" w:hint="default"/>
      </w:rPr>
    </w:lvl>
    <w:lvl w:ilvl="4" w:tplc="4D28831C" w:tentative="1">
      <w:start w:val="1"/>
      <w:numFmt w:val="bullet"/>
      <w:lvlText w:val="•"/>
      <w:lvlJc w:val="left"/>
      <w:pPr>
        <w:tabs>
          <w:tab w:val="num" w:pos="3600"/>
        </w:tabs>
        <w:ind w:left="3600" w:hanging="360"/>
      </w:pPr>
      <w:rPr>
        <w:rFonts w:ascii="Times New Roman" w:hAnsi="Times New Roman" w:hint="default"/>
      </w:rPr>
    </w:lvl>
    <w:lvl w:ilvl="5" w:tplc="2D72DAEE" w:tentative="1">
      <w:start w:val="1"/>
      <w:numFmt w:val="bullet"/>
      <w:lvlText w:val="•"/>
      <w:lvlJc w:val="left"/>
      <w:pPr>
        <w:tabs>
          <w:tab w:val="num" w:pos="4320"/>
        </w:tabs>
        <w:ind w:left="4320" w:hanging="360"/>
      </w:pPr>
      <w:rPr>
        <w:rFonts w:ascii="Times New Roman" w:hAnsi="Times New Roman" w:hint="default"/>
      </w:rPr>
    </w:lvl>
    <w:lvl w:ilvl="6" w:tplc="8FB6CE5A" w:tentative="1">
      <w:start w:val="1"/>
      <w:numFmt w:val="bullet"/>
      <w:lvlText w:val="•"/>
      <w:lvlJc w:val="left"/>
      <w:pPr>
        <w:tabs>
          <w:tab w:val="num" w:pos="5040"/>
        </w:tabs>
        <w:ind w:left="5040" w:hanging="360"/>
      </w:pPr>
      <w:rPr>
        <w:rFonts w:ascii="Times New Roman" w:hAnsi="Times New Roman" w:hint="default"/>
      </w:rPr>
    </w:lvl>
    <w:lvl w:ilvl="7" w:tplc="F29CE38A" w:tentative="1">
      <w:start w:val="1"/>
      <w:numFmt w:val="bullet"/>
      <w:lvlText w:val="•"/>
      <w:lvlJc w:val="left"/>
      <w:pPr>
        <w:tabs>
          <w:tab w:val="num" w:pos="5760"/>
        </w:tabs>
        <w:ind w:left="5760" w:hanging="360"/>
      </w:pPr>
      <w:rPr>
        <w:rFonts w:ascii="Times New Roman" w:hAnsi="Times New Roman" w:hint="default"/>
      </w:rPr>
    </w:lvl>
    <w:lvl w:ilvl="8" w:tplc="D8B2A81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07B407D"/>
    <w:multiLevelType w:val="hybridMultilevel"/>
    <w:tmpl w:val="70C6C0F8"/>
    <w:lvl w:ilvl="0" w:tplc="9626B6CE">
      <w:start w:val="1"/>
      <w:numFmt w:val="bullet"/>
      <w:lvlText w:val=""/>
      <w:lvlJc w:val="left"/>
      <w:pPr>
        <w:tabs>
          <w:tab w:val="num" w:pos="720"/>
        </w:tabs>
        <w:ind w:left="720" w:hanging="360"/>
      </w:pPr>
      <w:rPr>
        <w:rFonts w:ascii="Wingdings" w:hAnsi="Wingdings" w:hint="default"/>
      </w:rPr>
    </w:lvl>
    <w:lvl w:ilvl="1" w:tplc="69D6D234" w:tentative="1">
      <w:start w:val="1"/>
      <w:numFmt w:val="bullet"/>
      <w:lvlText w:val=""/>
      <w:lvlJc w:val="left"/>
      <w:pPr>
        <w:tabs>
          <w:tab w:val="num" w:pos="1440"/>
        </w:tabs>
        <w:ind w:left="1440" w:hanging="360"/>
      </w:pPr>
      <w:rPr>
        <w:rFonts w:ascii="Wingdings" w:hAnsi="Wingdings" w:hint="default"/>
      </w:rPr>
    </w:lvl>
    <w:lvl w:ilvl="2" w:tplc="BF1AE33E" w:tentative="1">
      <w:start w:val="1"/>
      <w:numFmt w:val="bullet"/>
      <w:lvlText w:val=""/>
      <w:lvlJc w:val="left"/>
      <w:pPr>
        <w:tabs>
          <w:tab w:val="num" w:pos="2160"/>
        </w:tabs>
        <w:ind w:left="2160" w:hanging="360"/>
      </w:pPr>
      <w:rPr>
        <w:rFonts w:ascii="Wingdings" w:hAnsi="Wingdings" w:hint="default"/>
      </w:rPr>
    </w:lvl>
    <w:lvl w:ilvl="3" w:tplc="4C6AD92E" w:tentative="1">
      <w:start w:val="1"/>
      <w:numFmt w:val="bullet"/>
      <w:lvlText w:val=""/>
      <w:lvlJc w:val="left"/>
      <w:pPr>
        <w:tabs>
          <w:tab w:val="num" w:pos="2880"/>
        </w:tabs>
        <w:ind w:left="2880" w:hanging="360"/>
      </w:pPr>
      <w:rPr>
        <w:rFonts w:ascii="Wingdings" w:hAnsi="Wingdings" w:hint="default"/>
      </w:rPr>
    </w:lvl>
    <w:lvl w:ilvl="4" w:tplc="7AEADA48" w:tentative="1">
      <w:start w:val="1"/>
      <w:numFmt w:val="bullet"/>
      <w:lvlText w:val=""/>
      <w:lvlJc w:val="left"/>
      <w:pPr>
        <w:tabs>
          <w:tab w:val="num" w:pos="3600"/>
        </w:tabs>
        <w:ind w:left="3600" w:hanging="360"/>
      </w:pPr>
      <w:rPr>
        <w:rFonts w:ascii="Wingdings" w:hAnsi="Wingdings" w:hint="default"/>
      </w:rPr>
    </w:lvl>
    <w:lvl w:ilvl="5" w:tplc="8C68E7B4" w:tentative="1">
      <w:start w:val="1"/>
      <w:numFmt w:val="bullet"/>
      <w:lvlText w:val=""/>
      <w:lvlJc w:val="left"/>
      <w:pPr>
        <w:tabs>
          <w:tab w:val="num" w:pos="4320"/>
        </w:tabs>
        <w:ind w:left="4320" w:hanging="360"/>
      </w:pPr>
      <w:rPr>
        <w:rFonts w:ascii="Wingdings" w:hAnsi="Wingdings" w:hint="default"/>
      </w:rPr>
    </w:lvl>
    <w:lvl w:ilvl="6" w:tplc="6A7CA5F4" w:tentative="1">
      <w:start w:val="1"/>
      <w:numFmt w:val="bullet"/>
      <w:lvlText w:val=""/>
      <w:lvlJc w:val="left"/>
      <w:pPr>
        <w:tabs>
          <w:tab w:val="num" w:pos="5040"/>
        </w:tabs>
        <w:ind w:left="5040" w:hanging="360"/>
      </w:pPr>
      <w:rPr>
        <w:rFonts w:ascii="Wingdings" w:hAnsi="Wingdings" w:hint="default"/>
      </w:rPr>
    </w:lvl>
    <w:lvl w:ilvl="7" w:tplc="F32A32CA" w:tentative="1">
      <w:start w:val="1"/>
      <w:numFmt w:val="bullet"/>
      <w:lvlText w:val=""/>
      <w:lvlJc w:val="left"/>
      <w:pPr>
        <w:tabs>
          <w:tab w:val="num" w:pos="5760"/>
        </w:tabs>
        <w:ind w:left="5760" w:hanging="360"/>
      </w:pPr>
      <w:rPr>
        <w:rFonts w:ascii="Wingdings" w:hAnsi="Wingdings" w:hint="default"/>
      </w:rPr>
    </w:lvl>
    <w:lvl w:ilvl="8" w:tplc="C5F49CAA" w:tentative="1">
      <w:start w:val="1"/>
      <w:numFmt w:val="bullet"/>
      <w:lvlText w:val=""/>
      <w:lvlJc w:val="left"/>
      <w:pPr>
        <w:tabs>
          <w:tab w:val="num" w:pos="6480"/>
        </w:tabs>
        <w:ind w:left="6480" w:hanging="360"/>
      </w:pPr>
      <w:rPr>
        <w:rFonts w:ascii="Wingdings" w:hAnsi="Wingdings" w:hint="default"/>
      </w:rPr>
    </w:lvl>
  </w:abstractNum>
  <w:abstractNum w:abstractNumId="15">
    <w:nsid w:val="54515C41"/>
    <w:multiLevelType w:val="hybridMultilevel"/>
    <w:tmpl w:val="03DA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18524C"/>
    <w:multiLevelType w:val="hybridMultilevel"/>
    <w:tmpl w:val="E75A0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556C23"/>
    <w:multiLevelType w:val="hybridMultilevel"/>
    <w:tmpl w:val="8A72AA52"/>
    <w:lvl w:ilvl="0" w:tplc="A20C2B56">
      <w:start w:val="1"/>
      <w:numFmt w:val="bullet"/>
      <w:lvlText w:val="•"/>
      <w:lvlJc w:val="left"/>
      <w:pPr>
        <w:tabs>
          <w:tab w:val="num" w:pos="720"/>
        </w:tabs>
        <w:ind w:left="720" w:hanging="360"/>
      </w:pPr>
      <w:rPr>
        <w:rFonts w:ascii="Times New Roman" w:hAnsi="Times New Roman" w:hint="default"/>
      </w:rPr>
    </w:lvl>
    <w:lvl w:ilvl="1" w:tplc="FE64CFC0" w:tentative="1">
      <w:start w:val="1"/>
      <w:numFmt w:val="bullet"/>
      <w:lvlText w:val="•"/>
      <w:lvlJc w:val="left"/>
      <w:pPr>
        <w:tabs>
          <w:tab w:val="num" w:pos="1440"/>
        </w:tabs>
        <w:ind w:left="1440" w:hanging="360"/>
      </w:pPr>
      <w:rPr>
        <w:rFonts w:ascii="Times New Roman" w:hAnsi="Times New Roman" w:hint="default"/>
      </w:rPr>
    </w:lvl>
    <w:lvl w:ilvl="2" w:tplc="B50E8E58" w:tentative="1">
      <w:start w:val="1"/>
      <w:numFmt w:val="bullet"/>
      <w:lvlText w:val="•"/>
      <w:lvlJc w:val="left"/>
      <w:pPr>
        <w:tabs>
          <w:tab w:val="num" w:pos="2160"/>
        </w:tabs>
        <w:ind w:left="2160" w:hanging="360"/>
      </w:pPr>
      <w:rPr>
        <w:rFonts w:ascii="Times New Roman" w:hAnsi="Times New Roman" w:hint="default"/>
      </w:rPr>
    </w:lvl>
    <w:lvl w:ilvl="3" w:tplc="2C32EC50" w:tentative="1">
      <w:start w:val="1"/>
      <w:numFmt w:val="bullet"/>
      <w:lvlText w:val="•"/>
      <w:lvlJc w:val="left"/>
      <w:pPr>
        <w:tabs>
          <w:tab w:val="num" w:pos="2880"/>
        </w:tabs>
        <w:ind w:left="2880" w:hanging="360"/>
      </w:pPr>
      <w:rPr>
        <w:rFonts w:ascii="Times New Roman" w:hAnsi="Times New Roman" w:hint="default"/>
      </w:rPr>
    </w:lvl>
    <w:lvl w:ilvl="4" w:tplc="7F74F428" w:tentative="1">
      <w:start w:val="1"/>
      <w:numFmt w:val="bullet"/>
      <w:lvlText w:val="•"/>
      <w:lvlJc w:val="left"/>
      <w:pPr>
        <w:tabs>
          <w:tab w:val="num" w:pos="3600"/>
        </w:tabs>
        <w:ind w:left="3600" w:hanging="360"/>
      </w:pPr>
      <w:rPr>
        <w:rFonts w:ascii="Times New Roman" w:hAnsi="Times New Roman" w:hint="default"/>
      </w:rPr>
    </w:lvl>
    <w:lvl w:ilvl="5" w:tplc="45FAD32E" w:tentative="1">
      <w:start w:val="1"/>
      <w:numFmt w:val="bullet"/>
      <w:lvlText w:val="•"/>
      <w:lvlJc w:val="left"/>
      <w:pPr>
        <w:tabs>
          <w:tab w:val="num" w:pos="4320"/>
        </w:tabs>
        <w:ind w:left="4320" w:hanging="360"/>
      </w:pPr>
      <w:rPr>
        <w:rFonts w:ascii="Times New Roman" w:hAnsi="Times New Roman" w:hint="default"/>
      </w:rPr>
    </w:lvl>
    <w:lvl w:ilvl="6" w:tplc="4682549C" w:tentative="1">
      <w:start w:val="1"/>
      <w:numFmt w:val="bullet"/>
      <w:lvlText w:val="•"/>
      <w:lvlJc w:val="left"/>
      <w:pPr>
        <w:tabs>
          <w:tab w:val="num" w:pos="5040"/>
        </w:tabs>
        <w:ind w:left="5040" w:hanging="360"/>
      </w:pPr>
      <w:rPr>
        <w:rFonts w:ascii="Times New Roman" w:hAnsi="Times New Roman" w:hint="default"/>
      </w:rPr>
    </w:lvl>
    <w:lvl w:ilvl="7" w:tplc="41CEE762" w:tentative="1">
      <w:start w:val="1"/>
      <w:numFmt w:val="bullet"/>
      <w:lvlText w:val="•"/>
      <w:lvlJc w:val="left"/>
      <w:pPr>
        <w:tabs>
          <w:tab w:val="num" w:pos="5760"/>
        </w:tabs>
        <w:ind w:left="5760" w:hanging="360"/>
      </w:pPr>
      <w:rPr>
        <w:rFonts w:ascii="Times New Roman" w:hAnsi="Times New Roman" w:hint="default"/>
      </w:rPr>
    </w:lvl>
    <w:lvl w:ilvl="8" w:tplc="2DC0A07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F03785C"/>
    <w:multiLevelType w:val="hybridMultilevel"/>
    <w:tmpl w:val="7344687A"/>
    <w:lvl w:ilvl="0" w:tplc="04090001">
      <w:start w:val="1"/>
      <w:numFmt w:val="bullet"/>
      <w:lvlText w:val=""/>
      <w:lvlJc w:val="left"/>
      <w:pPr>
        <w:tabs>
          <w:tab w:val="num" w:pos="720"/>
        </w:tabs>
        <w:ind w:left="720" w:hanging="360"/>
      </w:pPr>
      <w:rPr>
        <w:rFonts w:ascii="Symbol" w:hAnsi="Symbol" w:hint="default"/>
      </w:rPr>
    </w:lvl>
    <w:lvl w:ilvl="1" w:tplc="69D6D234" w:tentative="1">
      <w:start w:val="1"/>
      <w:numFmt w:val="bullet"/>
      <w:lvlText w:val=""/>
      <w:lvlJc w:val="left"/>
      <w:pPr>
        <w:tabs>
          <w:tab w:val="num" w:pos="1440"/>
        </w:tabs>
        <w:ind w:left="1440" w:hanging="360"/>
      </w:pPr>
      <w:rPr>
        <w:rFonts w:ascii="Wingdings" w:hAnsi="Wingdings" w:hint="default"/>
      </w:rPr>
    </w:lvl>
    <w:lvl w:ilvl="2" w:tplc="BF1AE33E" w:tentative="1">
      <w:start w:val="1"/>
      <w:numFmt w:val="bullet"/>
      <w:lvlText w:val=""/>
      <w:lvlJc w:val="left"/>
      <w:pPr>
        <w:tabs>
          <w:tab w:val="num" w:pos="2160"/>
        </w:tabs>
        <w:ind w:left="2160" w:hanging="360"/>
      </w:pPr>
      <w:rPr>
        <w:rFonts w:ascii="Wingdings" w:hAnsi="Wingdings" w:hint="default"/>
      </w:rPr>
    </w:lvl>
    <w:lvl w:ilvl="3" w:tplc="4C6AD92E" w:tentative="1">
      <w:start w:val="1"/>
      <w:numFmt w:val="bullet"/>
      <w:lvlText w:val=""/>
      <w:lvlJc w:val="left"/>
      <w:pPr>
        <w:tabs>
          <w:tab w:val="num" w:pos="2880"/>
        </w:tabs>
        <w:ind w:left="2880" w:hanging="360"/>
      </w:pPr>
      <w:rPr>
        <w:rFonts w:ascii="Wingdings" w:hAnsi="Wingdings" w:hint="default"/>
      </w:rPr>
    </w:lvl>
    <w:lvl w:ilvl="4" w:tplc="7AEADA48" w:tentative="1">
      <w:start w:val="1"/>
      <w:numFmt w:val="bullet"/>
      <w:lvlText w:val=""/>
      <w:lvlJc w:val="left"/>
      <w:pPr>
        <w:tabs>
          <w:tab w:val="num" w:pos="3600"/>
        </w:tabs>
        <w:ind w:left="3600" w:hanging="360"/>
      </w:pPr>
      <w:rPr>
        <w:rFonts w:ascii="Wingdings" w:hAnsi="Wingdings" w:hint="default"/>
      </w:rPr>
    </w:lvl>
    <w:lvl w:ilvl="5" w:tplc="8C68E7B4" w:tentative="1">
      <w:start w:val="1"/>
      <w:numFmt w:val="bullet"/>
      <w:lvlText w:val=""/>
      <w:lvlJc w:val="left"/>
      <w:pPr>
        <w:tabs>
          <w:tab w:val="num" w:pos="4320"/>
        </w:tabs>
        <w:ind w:left="4320" w:hanging="360"/>
      </w:pPr>
      <w:rPr>
        <w:rFonts w:ascii="Wingdings" w:hAnsi="Wingdings" w:hint="default"/>
      </w:rPr>
    </w:lvl>
    <w:lvl w:ilvl="6" w:tplc="6A7CA5F4" w:tentative="1">
      <w:start w:val="1"/>
      <w:numFmt w:val="bullet"/>
      <w:lvlText w:val=""/>
      <w:lvlJc w:val="left"/>
      <w:pPr>
        <w:tabs>
          <w:tab w:val="num" w:pos="5040"/>
        </w:tabs>
        <w:ind w:left="5040" w:hanging="360"/>
      </w:pPr>
      <w:rPr>
        <w:rFonts w:ascii="Wingdings" w:hAnsi="Wingdings" w:hint="default"/>
      </w:rPr>
    </w:lvl>
    <w:lvl w:ilvl="7" w:tplc="F32A32CA" w:tentative="1">
      <w:start w:val="1"/>
      <w:numFmt w:val="bullet"/>
      <w:lvlText w:val=""/>
      <w:lvlJc w:val="left"/>
      <w:pPr>
        <w:tabs>
          <w:tab w:val="num" w:pos="5760"/>
        </w:tabs>
        <w:ind w:left="5760" w:hanging="360"/>
      </w:pPr>
      <w:rPr>
        <w:rFonts w:ascii="Wingdings" w:hAnsi="Wingdings" w:hint="default"/>
      </w:rPr>
    </w:lvl>
    <w:lvl w:ilvl="8" w:tplc="C5F49CAA"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7"/>
  </w:num>
  <w:num w:numId="3">
    <w:abstractNumId w:val="10"/>
  </w:num>
  <w:num w:numId="4">
    <w:abstractNumId w:val="4"/>
  </w:num>
  <w:num w:numId="5">
    <w:abstractNumId w:val="13"/>
  </w:num>
  <w:num w:numId="6">
    <w:abstractNumId w:val="11"/>
  </w:num>
  <w:num w:numId="7">
    <w:abstractNumId w:val="0"/>
  </w:num>
  <w:num w:numId="8">
    <w:abstractNumId w:val="6"/>
  </w:num>
  <w:num w:numId="9">
    <w:abstractNumId w:val="3"/>
  </w:num>
  <w:num w:numId="10">
    <w:abstractNumId w:val="12"/>
  </w:num>
  <w:num w:numId="11">
    <w:abstractNumId w:val="7"/>
  </w:num>
  <w:num w:numId="12">
    <w:abstractNumId w:val="16"/>
  </w:num>
  <w:num w:numId="13">
    <w:abstractNumId w:val="14"/>
  </w:num>
  <w:num w:numId="14">
    <w:abstractNumId w:val="18"/>
  </w:num>
  <w:num w:numId="15">
    <w:abstractNumId w:val="1"/>
  </w:num>
  <w:num w:numId="16">
    <w:abstractNumId w:val="15"/>
  </w:num>
  <w:num w:numId="17">
    <w:abstractNumId w:val="9"/>
  </w:num>
  <w:num w:numId="18">
    <w:abstractNumId w:val="2"/>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77587"/>
    <w:rsid w:val="000019F7"/>
    <w:rsid w:val="00010BC6"/>
    <w:rsid w:val="00016AB2"/>
    <w:rsid w:val="00026E49"/>
    <w:rsid w:val="000270BC"/>
    <w:rsid w:val="00065B81"/>
    <w:rsid w:val="00083D8D"/>
    <w:rsid w:val="00087115"/>
    <w:rsid w:val="00091355"/>
    <w:rsid w:val="00092593"/>
    <w:rsid w:val="00094FA1"/>
    <w:rsid w:val="000A5384"/>
    <w:rsid w:val="000B3949"/>
    <w:rsid w:val="000B61C6"/>
    <w:rsid w:val="000D1F4F"/>
    <w:rsid w:val="000D47CD"/>
    <w:rsid w:val="000D4D72"/>
    <w:rsid w:val="000D6AB4"/>
    <w:rsid w:val="000D6BD9"/>
    <w:rsid w:val="000E2DBE"/>
    <w:rsid w:val="000F610E"/>
    <w:rsid w:val="00101DA9"/>
    <w:rsid w:val="00122E97"/>
    <w:rsid w:val="0012491E"/>
    <w:rsid w:val="00127E70"/>
    <w:rsid w:val="001342ED"/>
    <w:rsid w:val="001665C4"/>
    <w:rsid w:val="0016786B"/>
    <w:rsid w:val="00174524"/>
    <w:rsid w:val="001777CF"/>
    <w:rsid w:val="0019364A"/>
    <w:rsid w:val="001A40CA"/>
    <w:rsid w:val="001A4FD3"/>
    <w:rsid w:val="001B1638"/>
    <w:rsid w:val="001B47AB"/>
    <w:rsid w:val="001B511B"/>
    <w:rsid w:val="001B5ECC"/>
    <w:rsid w:val="001B62F8"/>
    <w:rsid w:val="001D1FBE"/>
    <w:rsid w:val="001E6951"/>
    <w:rsid w:val="001F182A"/>
    <w:rsid w:val="001F2647"/>
    <w:rsid w:val="001F30A0"/>
    <w:rsid w:val="00210F0B"/>
    <w:rsid w:val="00212A9E"/>
    <w:rsid w:val="002205AB"/>
    <w:rsid w:val="002245CC"/>
    <w:rsid w:val="00227C7C"/>
    <w:rsid w:val="002351B4"/>
    <w:rsid w:val="0023732F"/>
    <w:rsid w:val="00263926"/>
    <w:rsid w:val="00267915"/>
    <w:rsid w:val="00282A19"/>
    <w:rsid w:val="002A348D"/>
    <w:rsid w:val="002B04ED"/>
    <w:rsid w:val="002C444D"/>
    <w:rsid w:val="002D0DF6"/>
    <w:rsid w:val="002F1B32"/>
    <w:rsid w:val="002F6DD2"/>
    <w:rsid w:val="002F79ED"/>
    <w:rsid w:val="003032C7"/>
    <w:rsid w:val="003065C2"/>
    <w:rsid w:val="00311AD6"/>
    <w:rsid w:val="003155FB"/>
    <w:rsid w:val="00315F9D"/>
    <w:rsid w:val="00330FA5"/>
    <w:rsid w:val="0033682E"/>
    <w:rsid w:val="00336A40"/>
    <w:rsid w:val="00341186"/>
    <w:rsid w:val="00350CEB"/>
    <w:rsid w:val="003901CF"/>
    <w:rsid w:val="003A3B53"/>
    <w:rsid w:val="003A73FE"/>
    <w:rsid w:val="003B0671"/>
    <w:rsid w:val="003B1866"/>
    <w:rsid w:val="003B4F53"/>
    <w:rsid w:val="003F2784"/>
    <w:rsid w:val="00403FF3"/>
    <w:rsid w:val="004138F6"/>
    <w:rsid w:val="004153B5"/>
    <w:rsid w:val="0043765D"/>
    <w:rsid w:val="00457EFF"/>
    <w:rsid w:val="004777CE"/>
    <w:rsid w:val="0048367D"/>
    <w:rsid w:val="00485D67"/>
    <w:rsid w:val="004B240B"/>
    <w:rsid w:val="004B56BF"/>
    <w:rsid w:val="004E1E27"/>
    <w:rsid w:val="004E271F"/>
    <w:rsid w:val="004F571B"/>
    <w:rsid w:val="004F6498"/>
    <w:rsid w:val="00503939"/>
    <w:rsid w:val="00515D15"/>
    <w:rsid w:val="00522B48"/>
    <w:rsid w:val="00535B48"/>
    <w:rsid w:val="0055481E"/>
    <w:rsid w:val="005669A2"/>
    <w:rsid w:val="005720F7"/>
    <w:rsid w:val="00574126"/>
    <w:rsid w:val="00575133"/>
    <w:rsid w:val="005939AA"/>
    <w:rsid w:val="00596BC3"/>
    <w:rsid w:val="00597EAF"/>
    <w:rsid w:val="005A5ABD"/>
    <w:rsid w:val="005A786A"/>
    <w:rsid w:val="005B3F6C"/>
    <w:rsid w:val="005C0165"/>
    <w:rsid w:val="005C5742"/>
    <w:rsid w:val="005C6BA5"/>
    <w:rsid w:val="005C7C66"/>
    <w:rsid w:val="005D074A"/>
    <w:rsid w:val="005D474A"/>
    <w:rsid w:val="005E124D"/>
    <w:rsid w:val="0060738F"/>
    <w:rsid w:val="00627804"/>
    <w:rsid w:val="00627C8C"/>
    <w:rsid w:val="006353D2"/>
    <w:rsid w:val="00655AB0"/>
    <w:rsid w:val="00662A20"/>
    <w:rsid w:val="006633FE"/>
    <w:rsid w:val="0066386D"/>
    <w:rsid w:val="006C1D26"/>
    <w:rsid w:val="006C7DF1"/>
    <w:rsid w:val="006F0DD5"/>
    <w:rsid w:val="006F14D8"/>
    <w:rsid w:val="007013DE"/>
    <w:rsid w:val="00705512"/>
    <w:rsid w:val="007129B6"/>
    <w:rsid w:val="0072116D"/>
    <w:rsid w:val="00726005"/>
    <w:rsid w:val="00734835"/>
    <w:rsid w:val="00737D37"/>
    <w:rsid w:val="00755653"/>
    <w:rsid w:val="00762EEF"/>
    <w:rsid w:val="007943B4"/>
    <w:rsid w:val="007A6F33"/>
    <w:rsid w:val="007B5230"/>
    <w:rsid w:val="007D739C"/>
    <w:rsid w:val="007F003A"/>
    <w:rsid w:val="00804B4B"/>
    <w:rsid w:val="008119A2"/>
    <w:rsid w:val="0082512C"/>
    <w:rsid w:val="00835F35"/>
    <w:rsid w:val="008402E3"/>
    <w:rsid w:val="0084366A"/>
    <w:rsid w:val="00852267"/>
    <w:rsid w:val="0088269E"/>
    <w:rsid w:val="00896550"/>
    <w:rsid w:val="008A3F26"/>
    <w:rsid w:val="008B0E62"/>
    <w:rsid w:val="008B38EE"/>
    <w:rsid w:val="008C29B3"/>
    <w:rsid w:val="008D337B"/>
    <w:rsid w:val="008E002F"/>
    <w:rsid w:val="008E6595"/>
    <w:rsid w:val="008F4461"/>
    <w:rsid w:val="008F72D8"/>
    <w:rsid w:val="008F76B9"/>
    <w:rsid w:val="00912ED2"/>
    <w:rsid w:val="009509F3"/>
    <w:rsid w:val="009512E1"/>
    <w:rsid w:val="009558B2"/>
    <w:rsid w:val="009A5088"/>
    <w:rsid w:val="009A7E7A"/>
    <w:rsid w:val="009C1424"/>
    <w:rsid w:val="009C4B3C"/>
    <w:rsid w:val="009D0681"/>
    <w:rsid w:val="009D44AE"/>
    <w:rsid w:val="009F7658"/>
    <w:rsid w:val="00A16CCA"/>
    <w:rsid w:val="00A1709A"/>
    <w:rsid w:val="00A30968"/>
    <w:rsid w:val="00A32BD9"/>
    <w:rsid w:val="00A37444"/>
    <w:rsid w:val="00A65160"/>
    <w:rsid w:val="00A71812"/>
    <w:rsid w:val="00A7451E"/>
    <w:rsid w:val="00A8231A"/>
    <w:rsid w:val="00A870BD"/>
    <w:rsid w:val="00A92D1D"/>
    <w:rsid w:val="00A96F59"/>
    <w:rsid w:val="00AC1010"/>
    <w:rsid w:val="00AC3780"/>
    <w:rsid w:val="00AD55B6"/>
    <w:rsid w:val="00AD6AF3"/>
    <w:rsid w:val="00AD7B3B"/>
    <w:rsid w:val="00AE20EB"/>
    <w:rsid w:val="00AE45F3"/>
    <w:rsid w:val="00B12E45"/>
    <w:rsid w:val="00B14B06"/>
    <w:rsid w:val="00B22314"/>
    <w:rsid w:val="00B35560"/>
    <w:rsid w:val="00B41337"/>
    <w:rsid w:val="00B653C7"/>
    <w:rsid w:val="00B81932"/>
    <w:rsid w:val="00B9036F"/>
    <w:rsid w:val="00B93F34"/>
    <w:rsid w:val="00B95260"/>
    <w:rsid w:val="00B95596"/>
    <w:rsid w:val="00B97EE7"/>
    <w:rsid w:val="00BA1945"/>
    <w:rsid w:val="00BB4851"/>
    <w:rsid w:val="00BB4954"/>
    <w:rsid w:val="00BB495A"/>
    <w:rsid w:val="00BB524D"/>
    <w:rsid w:val="00BE03F3"/>
    <w:rsid w:val="00BE1FE3"/>
    <w:rsid w:val="00C02902"/>
    <w:rsid w:val="00C02A30"/>
    <w:rsid w:val="00C06AFD"/>
    <w:rsid w:val="00C17D02"/>
    <w:rsid w:val="00C450FB"/>
    <w:rsid w:val="00C62223"/>
    <w:rsid w:val="00CA64BA"/>
    <w:rsid w:val="00CC1F33"/>
    <w:rsid w:val="00CC6932"/>
    <w:rsid w:val="00CD0686"/>
    <w:rsid w:val="00CF44DD"/>
    <w:rsid w:val="00D21A6A"/>
    <w:rsid w:val="00D45BEE"/>
    <w:rsid w:val="00D60CBE"/>
    <w:rsid w:val="00D624F0"/>
    <w:rsid w:val="00D676D2"/>
    <w:rsid w:val="00D77E84"/>
    <w:rsid w:val="00D9521A"/>
    <w:rsid w:val="00D96A55"/>
    <w:rsid w:val="00DB1203"/>
    <w:rsid w:val="00DF2F39"/>
    <w:rsid w:val="00DF64B6"/>
    <w:rsid w:val="00DF6F05"/>
    <w:rsid w:val="00E01748"/>
    <w:rsid w:val="00E20FF6"/>
    <w:rsid w:val="00E33C66"/>
    <w:rsid w:val="00E436AD"/>
    <w:rsid w:val="00E57460"/>
    <w:rsid w:val="00E72467"/>
    <w:rsid w:val="00E77196"/>
    <w:rsid w:val="00E77587"/>
    <w:rsid w:val="00E808E5"/>
    <w:rsid w:val="00E84463"/>
    <w:rsid w:val="00EA214E"/>
    <w:rsid w:val="00EA5A8F"/>
    <w:rsid w:val="00EB46FF"/>
    <w:rsid w:val="00EC5D7B"/>
    <w:rsid w:val="00ED5F25"/>
    <w:rsid w:val="00ED74B1"/>
    <w:rsid w:val="00EE6DD4"/>
    <w:rsid w:val="00EF15AD"/>
    <w:rsid w:val="00EF6E5D"/>
    <w:rsid w:val="00F3661C"/>
    <w:rsid w:val="00F44D05"/>
    <w:rsid w:val="00F525A2"/>
    <w:rsid w:val="00F560CD"/>
    <w:rsid w:val="00F6230B"/>
    <w:rsid w:val="00F70C96"/>
    <w:rsid w:val="00F95A41"/>
    <w:rsid w:val="00FC4B2A"/>
    <w:rsid w:val="00FC74DC"/>
    <w:rsid w:val="00FD0676"/>
    <w:rsid w:val="00FE6AF9"/>
    <w:rsid w:val="00FF044C"/>
    <w:rsid w:val="00FF1B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48"/>
        <o:r id="V:Rule5" type="connector" idref="#_x0000_s1053"/>
        <o:r id="V:Rule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3D2"/>
  </w:style>
  <w:style w:type="paragraph" w:styleId="Heading1">
    <w:name w:val="heading 1"/>
    <w:basedOn w:val="Normal"/>
    <w:next w:val="Normal"/>
    <w:link w:val="Heading1Char"/>
    <w:uiPriority w:val="9"/>
    <w:qFormat/>
    <w:rsid w:val="005A78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78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6AF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D6AF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D6BD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786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A786A"/>
    <w:rPr>
      <w:color w:val="0000FF"/>
      <w:u w:val="single"/>
    </w:rPr>
  </w:style>
  <w:style w:type="character" w:customStyle="1" w:styleId="paragraph-title-a">
    <w:name w:val="paragraph-title-a"/>
    <w:basedOn w:val="DefaultParagraphFont"/>
    <w:rsid w:val="005A786A"/>
  </w:style>
  <w:style w:type="paragraph" w:styleId="BalloonText">
    <w:name w:val="Balloon Text"/>
    <w:basedOn w:val="Normal"/>
    <w:link w:val="BalloonTextChar"/>
    <w:uiPriority w:val="99"/>
    <w:semiHidden/>
    <w:unhideWhenUsed/>
    <w:rsid w:val="005A7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86A"/>
    <w:rPr>
      <w:rFonts w:ascii="Tahoma" w:hAnsi="Tahoma" w:cs="Tahoma"/>
      <w:sz w:val="16"/>
      <w:szCs w:val="16"/>
    </w:rPr>
  </w:style>
  <w:style w:type="character" w:customStyle="1" w:styleId="Heading1Char">
    <w:name w:val="Heading 1 Char"/>
    <w:basedOn w:val="DefaultParagraphFont"/>
    <w:link w:val="Heading1"/>
    <w:uiPriority w:val="9"/>
    <w:rsid w:val="005A786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D6A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6AF3"/>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AD6AF3"/>
    <w:rPr>
      <w:color w:val="800080" w:themeColor="followedHyperlink"/>
      <w:u w:val="single"/>
    </w:rPr>
  </w:style>
  <w:style w:type="character" w:customStyle="1" w:styleId="Heading3Char">
    <w:name w:val="Heading 3 Char"/>
    <w:basedOn w:val="DefaultParagraphFont"/>
    <w:link w:val="Heading3"/>
    <w:uiPriority w:val="9"/>
    <w:rsid w:val="00AD6AF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D6AF3"/>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0F610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6353D2"/>
    <w:pPr>
      <w:spacing w:after="0" w:line="240" w:lineRule="auto"/>
    </w:pPr>
    <w:rPr>
      <w:rFonts w:eastAsiaTheme="minorEastAsia"/>
    </w:rPr>
  </w:style>
  <w:style w:type="character" w:customStyle="1" w:styleId="NoSpacingChar">
    <w:name w:val="No Spacing Char"/>
    <w:basedOn w:val="DefaultParagraphFont"/>
    <w:link w:val="NoSpacing"/>
    <w:uiPriority w:val="1"/>
    <w:rsid w:val="006353D2"/>
    <w:rPr>
      <w:rFonts w:eastAsiaTheme="minorEastAsia"/>
    </w:rPr>
  </w:style>
  <w:style w:type="paragraph" w:styleId="ListParagraph">
    <w:name w:val="List Paragraph"/>
    <w:basedOn w:val="Normal"/>
    <w:uiPriority w:val="34"/>
    <w:qFormat/>
    <w:rsid w:val="00E01748"/>
    <w:pPr>
      <w:spacing w:after="0" w:line="240" w:lineRule="auto"/>
      <w:ind w:left="720"/>
      <w:contextualSpacing/>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726005"/>
    <w:rPr>
      <w:i/>
      <w:iCs/>
    </w:rPr>
  </w:style>
  <w:style w:type="character" w:customStyle="1" w:styleId="Heading5Char">
    <w:name w:val="Heading 5 Char"/>
    <w:basedOn w:val="DefaultParagraphFont"/>
    <w:link w:val="Heading5"/>
    <w:uiPriority w:val="9"/>
    <w:rsid w:val="000D6BD9"/>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semiHidden/>
    <w:unhideWhenUsed/>
    <w:rsid w:val="008965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6550"/>
  </w:style>
  <w:style w:type="paragraph" w:styleId="Footer">
    <w:name w:val="footer"/>
    <w:basedOn w:val="Normal"/>
    <w:link w:val="FooterChar"/>
    <w:uiPriority w:val="99"/>
    <w:semiHidden/>
    <w:unhideWhenUsed/>
    <w:rsid w:val="008965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6550"/>
  </w:style>
</w:styles>
</file>

<file path=word/webSettings.xml><?xml version="1.0" encoding="utf-8"?>
<w:webSettings xmlns:r="http://schemas.openxmlformats.org/officeDocument/2006/relationships" xmlns:w="http://schemas.openxmlformats.org/wordprocessingml/2006/main">
  <w:divs>
    <w:div w:id="112600392">
      <w:bodyDiv w:val="1"/>
      <w:marLeft w:val="0"/>
      <w:marRight w:val="0"/>
      <w:marTop w:val="0"/>
      <w:marBottom w:val="0"/>
      <w:divBdr>
        <w:top w:val="none" w:sz="0" w:space="0" w:color="auto"/>
        <w:left w:val="none" w:sz="0" w:space="0" w:color="auto"/>
        <w:bottom w:val="none" w:sz="0" w:space="0" w:color="auto"/>
        <w:right w:val="none" w:sz="0" w:space="0" w:color="auto"/>
      </w:divBdr>
    </w:div>
    <w:div w:id="191649572">
      <w:bodyDiv w:val="1"/>
      <w:marLeft w:val="0"/>
      <w:marRight w:val="0"/>
      <w:marTop w:val="0"/>
      <w:marBottom w:val="0"/>
      <w:divBdr>
        <w:top w:val="none" w:sz="0" w:space="0" w:color="auto"/>
        <w:left w:val="none" w:sz="0" w:space="0" w:color="auto"/>
        <w:bottom w:val="none" w:sz="0" w:space="0" w:color="auto"/>
        <w:right w:val="none" w:sz="0" w:space="0" w:color="auto"/>
      </w:divBdr>
      <w:divsChild>
        <w:div w:id="211115308">
          <w:marLeft w:val="547"/>
          <w:marRight w:val="0"/>
          <w:marTop w:val="0"/>
          <w:marBottom w:val="0"/>
          <w:divBdr>
            <w:top w:val="none" w:sz="0" w:space="0" w:color="auto"/>
            <w:left w:val="none" w:sz="0" w:space="0" w:color="auto"/>
            <w:bottom w:val="none" w:sz="0" w:space="0" w:color="auto"/>
            <w:right w:val="none" w:sz="0" w:space="0" w:color="auto"/>
          </w:divBdr>
        </w:div>
      </w:divsChild>
    </w:div>
    <w:div w:id="419106930">
      <w:bodyDiv w:val="1"/>
      <w:marLeft w:val="0"/>
      <w:marRight w:val="0"/>
      <w:marTop w:val="0"/>
      <w:marBottom w:val="0"/>
      <w:divBdr>
        <w:top w:val="none" w:sz="0" w:space="0" w:color="auto"/>
        <w:left w:val="none" w:sz="0" w:space="0" w:color="auto"/>
        <w:bottom w:val="none" w:sz="0" w:space="0" w:color="auto"/>
        <w:right w:val="none" w:sz="0" w:space="0" w:color="auto"/>
      </w:divBdr>
      <w:divsChild>
        <w:div w:id="605121454">
          <w:marLeft w:val="547"/>
          <w:marRight w:val="0"/>
          <w:marTop w:val="0"/>
          <w:marBottom w:val="0"/>
          <w:divBdr>
            <w:top w:val="none" w:sz="0" w:space="0" w:color="auto"/>
            <w:left w:val="none" w:sz="0" w:space="0" w:color="auto"/>
            <w:bottom w:val="none" w:sz="0" w:space="0" w:color="auto"/>
            <w:right w:val="none" w:sz="0" w:space="0" w:color="auto"/>
          </w:divBdr>
        </w:div>
      </w:divsChild>
    </w:div>
    <w:div w:id="725567930">
      <w:bodyDiv w:val="1"/>
      <w:marLeft w:val="0"/>
      <w:marRight w:val="0"/>
      <w:marTop w:val="0"/>
      <w:marBottom w:val="0"/>
      <w:divBdr>
        <w:top w:val="none" w:sz="0" w:space="0" w:color="auto"/>
        <w:left w:val="none" w:sz="0" w:space="0" w:color="auto"/>
        <w:bottom w:val="none" w:sz="0" w:space="0" w:color="auto"/>
        <w:right w:val="none" w:sz="0" w:space="0" w:color="auto"/>
      </w:divBdr>
    </w:div>
    <w:div w:id="758480270">
      <w:bodyDiv w:val="1"/>
      <w:marLeft w:val="0"/>
      <w:marRight w:val="0"/>
      <w:marTop w:val="0"/>
      <w:marBottom w:val="0"/>
      <w:divBdr>
        <w:top w:val="none" w:sz="0" w:space="0" w:color="auto"/>
        <w:left w:val="none" w:sz="0" w:space="0" w:color="auto"/>
        <w:bottom w:val="none" w:sz="0" w:space="0" w:color="auto"/>
        <w:right w:val="none" w:sz="0" w:space="0" w:color="auto"/>
      </w:divBdr>
    </w:div>
    <w:div w:id="834958329">
      <w:bodyDiv w:val="1"/>
      <w:marLeft w:val="0"/>
      <w:marRight w:val="0"/>
      <w:marTop w:val="0"/>
      <w:marBottom w:val="0"/>
      <w:divBdr>
        <w:top w:val="none" w:sz="0" w:space="0" w:color="auto"/>
        <w:left w:val="none" w:sz="0" w:space="0" w:color="auto"/>
        <w:bottom w:val="none" w:sz="0" w:space="0" w:color="auto"/>
        <w:right w:val="none" w:sz="0" w:space="0" w:color="auto"/>
      </w:divBdr>
    </w:div>
    <w:div w:id="974874464">
      <w:bodyDiv w:val="1"/>
      <w:marLeft w:val="0"/>
      <w:marRight w:val="0"/>
      <w:marTop w:val="0"/>
      <w:marBottom w:val="0"/>
      <w:divBdr>
        <w:top w:val="none" w:sz="0" w:space="0" w:color="auto"/>
        <w:left w:val="none" w:sz="0" w:space="0" w:color="auto"/>
        <w:bottom w:val="none" w:sz="0" w:space="0" w:color="auto"/>
        <w:right w:val="none" w:sz="0" w:space="0" w:color="auto"/>
      </w:divBdr>
    </w:div>
    <w:div w:id="1011638730">
      <w:bodyDiv w:val="1"/>
      <w:marLeft w:val="0"/>
      <w:marRight w:val="0"/>
      <w:marTop w:val="0"/>
      <w:marBottom w:val="0"/>
      <w:divBdr>
        <w:top w:val="none" w:sz="0" w:space="0" w:color="auto"/>
        <w:left w:val="none" w:sz="0" w:space="0" w:color="auto"/>
        <w:bottom w:val="none" w:sz="0" w:space="0" w:color="auto"/>
        <w:right w:val="none" w:sz="0" w:space="0" w:color="auto"/>
      </w:divBdr>
      <w:divsChild>
        <w:div w:id="1222063657">
          <w:marLeft w:val="662"/>
          <w:marRight w:val="0"/>
          <w:marTop w:val="134"/>
          <w:marBottom w:val="0"/>
          <w:divBdr>
            <w:top w:val="none" w:sz="0" w:space="0" w:color="auto"/>
            <w:left w:val="none" w:sz="0" w:space="0" w:color="auto"/>
            <w:bottom w:val="none" w:sz="0" w:space="0" w:color="auto"/>
            <w:right w:val="none" w:sz="0" w:space="0" w:color="auto"/>
          </w:divBdr>
        </w:div>
        <w:div w:id="1719159014">
          <w:marLeft w:val="662"/>
          <w:marRight w:val="0"/>
          <w:marTop w:val="134"/>
          <w:marBottom w:val="0"/>
          <w:divBdr>
            <w:top w:val="none" w:sz="0" w:space="0" w:color="auto"/>
            <w:left w:val="none" w:sz="0" w:space="0" w:color="auto"/>
            <w:bottom w:val="none" w:sz="0" w:space="0" w:color="auto"/>
            <w:right w:val="none" w:sz="0" w:space="0" w:color="auto"/>
          </w:divBdr>
        </w:div>
        <w:div w:id="893152685">
          <w:marLeft w:val="662"/>
          <w:marRight w:val="0"/>
          <w:marTop w:val="134"/>
          <w:marBottom w:val="0"/>
          <w:divBdr>
            <w:top w:val="none" w:sz="0" w:space="0" w:color="auto"/>
            <w:left w:val="none" w:sz="0" w:space="0" w:color="auto"/>
            <w:bottom w:val="none" w:sz="0" w:space="0" w:color="auto"/>
            <w:right w:val="none" w:sz="0" w:space="0" w:color="auto"/>
          </w:divBdr>
        </w:div>
      </w:divsChild>
    </w:div>
    <w:div w:id="1034421226">
      <w:bodyDiv w:val="1"/>
      <w:marLeft w:val="0"/>
      <w:marRight w:val="0"/>
      <w:marTop w:val="0"/>
      <w:marBottom w:val="0"/>
      <w:divBdr>
        <w:top w:val="none" w:sz="0" w:space="0" w:color="auto"/>
        <w:left w:val="none" w:sz="0" w:space="0" w:color="auto"/>
        <w:bottom w:val="none" w:sz="0" w:space="0" w:color="auto"/>
        <w:right w:val="none" w:sz="0" w:space="0" w:color="auto"/>
      </w:divBdr>
      <w:divsChild>
        <w:div w:id="2115979124">
          <w:marLeft w:val="1440"/>
          <w:marRight w:val="0"/>
          <w:marTop w:val="96"/>
          <w:marBottom w:val="0"/>
          <w:divBdr>
            <w:top w:val="none" w:sz="0" w:space="0" w:color="auto"/>
            <w:left w:val="none" w:sz="0" w:space="0" w:color="auto"/>
            <w:bottom w:val="none" w:sz="0" w:space="0" w:color="auto"/>
            <w:right w:val="none" w:sz="0" w:space="0" w:color="auto"/>
          </w:divBdr>
        </w:div>
        <w:div w:id="1004673970">
          <w:marLeft w:val="1440"/>
          <w:marRight w:val="0"/>
          <w:marTop w:val="96"/>
          <w:marBottom w:val="0"/>
          <w:divBdr>
            <w:top w:val="none" w:sz="0" w:space="0" w:color="auto"/>
            <w:left w:val="none" w:sz="0" w:space="0" w:color="auto"/>
            <w:bottom w:val="none" w:sz="0" w:space="0" w:color="auto"/>
            <w:right w:val="none" w:sz="0" w:space="0" w:color="auto"/>
          </w:divBdr>
        </w:div>
        <w:div w:id="320044345">
          <w:marLeft w:val="1440"/>
          <w:marRight w:val="0"/>
          <w:marTop w:val="96"/>
          <w:marBottom w:val="0"/>
          <w:divBdr>
            <w:top w:val="none" w:sz="0" w:space="0" w:color="auto"/>
            <w:left w:val="none" w:sz="0" w:space="0" w:color="auto"/>
            <w:bottom w:val="none" w:sz="0" w:space="0" w:color="auto"/>
            <w:right w:val="none" w:sz="0" w:space="0" w:color="auto"/>
          </w:divBdr>
        </w:div>
        <w:div w:id="536283730">
          <w:marLeft w:val="1440"/>
          <w:marRight w:val="0"/>
          <w:marTop w:val="96"/>
          <w:marBottom w:val="0"/>
          <w:divBdr>
            <w:top w:val="none" w:sz="0" w:space="0" w:color="auto"/>
            <w:left w:val="none" w:sz="0" w:space="0" w:color="auto"/>
            <w:bottom w:val="none" w:sz="0" w:space="0" w:color="auto"/>
            <w:right w:val="none" w:sz="0" w:space="0" w:color="auto"/>
          </w:divBdr>
        </w:div>
        <w:div w:id="1798795433">
          <w:marLeft w:val="1440"/>
          <w:marRight w:val="0"/>
          <w:marTop w:val="96"/>
          <w:marBottom w:val="0"/>
          <w:divBdr>
            <w:top w:val="none" w:sz="0" w:space="0" w:color="auto"/>
            <w:left w:val="none" w:sz="0" w:space="0" w:color="auto"/>
            <w:bottom w:val="none" w:sz="0" w:space="0" w:color="auto"/>
            <w:right w:val="none" w:sz="0" w:space="0" w:color="auto"/>
          </w:divBdr>
        </w:div>
        <w:div w:id="465049847">
          <w:marLeft w:val="1440"/>
          <w:marRight w:val="0"/>
          <w:marTop w:val="96"/>
          <w:marBottom w:val="0"/>
          <w:divBdr>
            <w:top w:val="none" w:sz="0" w:space="0" w:color="auto"/>
            <w:left w:val="none" w:sz="0" w:space="0" w:color="auto"/>
            <w:bottom w:val="none" w:sz="0" w:space="0" w:color="auto"/>
            <w:right w:val="none" w:sz="0" w:space="0" w:color="auto"/>
          </w:divBdr>
        </w:div>
      </w:divsChild>
    </w:div>
    <w:div w:id="1283347175">
      <w:bodyDiv w:val="1"/>
      <w:marLeft w:val="0"/>
      <w:marRight w:val="0"/>
      <w:marTop w:val="0"/>
      <w:marBottom w:val="0"/>
      <w:divBdr>
        <w:top w:val="none" w:sz="0" w:space="0" w:color="auto"/>
        <w:left w:val="none" w:sz="0" w:space="0" w:color="auto"/>
        <w:bottom w:val="none" w:sz="0" w:space="0" w:color="auto"/>
        <w:right w:val="none" w:sz="0" w:space="0" w:color="auto"/>
      </w:divBdr>
      <w:divsChild>
        <w:div w:id="1688480790">
          <w:marLeft w:val="547"/>
          <w:marRight w:val="0"/>
          <w:marTop w:val="0"/>
          <w:marBottom w:val="0"/>
          <w:divBdr>
            <w:top w:val="none" w:sz="0" w:space="0" w:color="auto"/>
            <w:left w:val="none" w:sz="0" w:space="0" w:color="auto"/>
            <w:bottom w:val="none" w:sz="0" w:space="0" w:color="auto"/>
            <w:right w:val="none" w:sz="0" w:space="0" w:color="auto"/>
          </w:divBdr>
        </w:div>
      </w:divsChild>
    </w:div>
    <w:div w:id="1400904188">
      <w:bodyDiv w:val="1"/>
      <w:marLeft w:val="0"/>
      <w:marRight w:val="0"/>
      <w:marTop w:val="0"/>
      <w:marBottom w:val="0"/>
      <w:divBdr>
        <w:top w:val="none" w:sz="0" w:space="0" w:color="auto"/>
        <w:left w:val="none" w:sz="0" w:space="0" w:color="auto"/>
        <w:bottom w:val="none" w:sz="0" w:space="0" w:color="auto"/>
        <w:right w:val="none" w:sz="0" w:space="0" w:color="auto"/>
      </w:divBdr>
      <w:divsChild>
        <w:div w:id="1852839348">
          <w:marLeft w:val="0"/>
          <w:marRight w:val="0"/>
          <w:marTop w:val="77"/>
          <w:marBottom w:val="0"/>
          <w:divBdr>
            <w:top w:val="none" w:sz="0" w:space="0" w:color="auto"/>
            <w:left w:val="none" w:sz="0" w:space="0" w:color="auto"/>
            <w:bottom w:val="none" w:sz="0" w:space="0" w:color="auto"/>
            <w:right w:val="none" w:sz="0" w:space="0" w:color="auto"/>
          </w:divBdr>
        </w:div>
        <w:div w:id="831140936">
          <w:marLeft w:val="0"/>
          <w:marRight w:val="0"/>
          <w:marTop w:val="77"/>
          <w:marBottom w:val="0"/>
          <w:divBdr>
            <w:top w:val="none" w:sz="0" w:space="0" w:color="auto"/>
            <w:left w:val="none" w:sz="0" w:space="0" w:color="auto"/>
            <w:bottom w:val="none" w:sz="0" w:space="0" w:color="auto"/>
            <w:right w:val="none" w:sz="0" w:space="0" w:color="auto"/>
          </w:divBdr>
        </w:div>
        <w:div w:id="1085344427">
          <w:marLeft w:val="0"/>
          <w:marRight w:val="0"/>
          <w:marTop w:val="77"/>
          <w:marBottom w:val="0"/>
          <w:divBdr>
            <w:top w:val="none" w:sz="0" w:space="0" w:color="auto"/>
            <w:left w:val="none" w:sz="0" w:space="0" w:color="auto"/>
            <w:bottom w:val="none" w:sz="0" w:space="0" w:color="auto"/>
            <w:right w:val="none" w:sz="0" w:space="0" w:color="auto"/>
          </w:divBdr>
        </w:div>
        <w:div w:id="1192306473">
          <w:marLeft w:val="0"/>
          <w:marRight w:val="0"/>
          <w:marTop w:val="77"/>
          <w:marBottom w:val="0"/>
          <w:divBdr>
            <w:top w:val="none" w:sz="0" w:space="0" w:color="auto"/>
            <w:left w:val="none" w:sz="0" w:space="0" w:color="auto"/>
            <w:bottom w:val="none" w:sz="0" w:space="0" w:color="auto"/>
            <w:right w:val="none" w:sz="0" w:space="0" w:color="auto"/>
          </w:divBdr>
        </w:div>
      </w:divsChild>
    </w:div>
    <w:div w:id="1469471095">
      <w:bodyDiv w:val="1"/>
      <w:marLeft w:val="0"/>
      <w:marRight w:val="0"/>
      <w:marTop w:val="0"/>
      <w:marBottom w:val="0"/>
      <w:divBdr>
        <w:top w:val="none" w:sz="0" w:space="0" w:color="auto"/>
        <w:left w:val="none" w:sz="0" w:space="0" w:color="auto"/>
        <w:bottom w:val="none" w:sz="0" w:space="0" w:color="auto"/>
        <w:right w:val="none" w:sz="0" w:space="0" w:color="auto"/>
      </w:divBdr>
      <w:divsChild>
        <w:div w:id="1784616077">
          <w:marLeft w:val="0"/>
          <w:marRight w:val="0"/>
          <w:marTop w:val="77"/>
          <w:marBottom w:val="0"/>
          <w:divBdr>
            <w:top w:val="none" w:sz="0" w:space="0" w:color="auto"/>
            <w:left w:val="none" w:sz="0" w:space="0" w:color="auto"/>
            <w:bottom w:val="none" w:sz="0" w:space="0" w:color="auto"/>
            <w:right w:val="none" w:sz="0" w:space="0" w:color="auto"/>
          </w:divBdr>
        </w:div>
        <w:div w:id="90468879">
          <w:marLeft w:val="0"/>
          <w:marRight w:val="0"/>
          <w:marTop w:val="77"/>
          <w:marBottom w:val="0"/>
          <w:divBdr>
            <w:top w:val="none" w:sz="0" w:space="0" w:color="auto"/>
            <w:left w:val="none" w:sz="0" w:space="0" w:color="auto"/>
            <w:bottom w:val="none" w:sz="0" w:space="0" w:color="auto"/>
            <w:right w:val="none" w:sz="0" w:space="0" w:color="auto"/>
          </w:divBdr>
        </w:div>
        <w:div w:id="1389568877">
          <w:marLeft w:val="0"/>
          <w:marRight w:val="0"/>
          <w:marTop w:val="77"/>
          <w:marBottom w:val="0"/>
          <w:divBdr>
            <w:top w:val="none" w:sz="0" w:space="0" w:color="auto"/>
            <w:left w:val="none" w:sz="0" w:space="0" w:color="auto"/>
            <w:bottom w:val="none" w:sz="0" w:space="0" w:color="auto"/>
            <w:right w:val="none" w:sz="0" w:space="0" w:color="auto"/>
          </w:divBdr>
        </w:div>
        <w:div w:id="640185818">
          <w:marLeft w:val="0"/>
          <w:marRight w:val="0"/>
          <w:marTop w:val="77"/>
          <w:marBottom w:val="0"/>
          <w:divBdr>
            <w:top w:val="none" w:sz="0" w:space="0" w:color="auto"/>
            <w:left w:val="none" w:sz="0" w:space="0" w:color="auto"/>
            <w:bottom w:val="none" w:sz="0" w:space="0" w:color="auto"/>
            <w:right w:val="none" w:sz="0" w:space="0" w:color="auto"/>
          </w:divBdr>
        </w:div>
      </w:divsChild>
    </w:div>
    <w:div w:id="1501585190">
      <w:bodyDiv w:val="1"/>
      <w:marLeft w:val="0"/>
      <w:marRight w:val="0"/>
      <w:marTop w:val="0"/>
      <w:marBottom w:val="0"/>
      <w:divBdr>
        <w:top w:val="none" w:sz="0" w:space="0" w:color="auto"/>
        <w:left w:val="none" w:sz="0" w:space="0" w:color="auto"/>
        <w:bottom w:val="none" w:sz="0" w:space="0" w:color="auto"/>
        <w:right w:val="none" w:sz="0" w:space="0" w:color="auto"/>
      </w:divBdr>
      <w:divsChild>
        <w:div w:id="446043139">
          <w:marLeft w:val="662"/>
          <w:marRight w:val="0"/>
          <w:marTop w:val="134"/>
          <w:marBottom w:val="0"/>
          <w:divBdr>
            <w:top w:val="none" w:sz="0" w:space="0" w:color="auto"/>
            <w:left w:val="none" w:sz="0" w:space="0" w:color="auto"/>
            <w:bottom w:val="none" w:sz="0" w:space="0" w:color="auto"/>
            <w:right w:val="none" w:sz="0" w:space="0" w:color="auto"/>
          </w:divBdr>
        </w:div>
        <w:div w:id="1191190295">
          <w:marLeft w:val="662"/>
          <w:marRight w:val="0"/>
          <w:marTop w:val="134"/>
          <w:marBottom w:val="0"/>
          <w:divBdr>
            <w:top w:val="none" w:sz="0" w:space="0" w:color="auto"/>
            <w:left w:val="none" w:sz="0" w:space="0" w:color="auto"/>
            <w:bottom w:val="none" w:sz="0" w:space="0" w:color="auto"/>
            <w:right w:val="none" w:sz="0" w:space="0" w:color="auto"/>
          </w:divBdr>
        </w:div>
        <w:div w:id="1323390653">
          <w:marLeft w:val="662"/>
          <w:marRight w:val="0"/>
          <w:marTop w:val="134"/>
          <w:marBottom w:val="0"/>
          <w:divBdr>
            <w:top w:val="none" w:sz="0" w:space="0" w:color="auto"/>
            <w:left w:val="none" w:sz="0" w:space="0" w:color="auto"/>
            <w:bottom w:val="none" w:sz="0" w:space="0" w:color="auto"/>
            <w:right w:val="none" w:sz="0" w:space="0" w:color="auto"/>
          </w:divBdr>
        </w:div>
        <w:div w:id="1077438451">
          <w:marLeft w:val="662"/>
          <w:marRight w:val="0"/>
          <w:marTop w:val="134"/>
          <w:marBottom w:val="0"/>
          <w:divBdr>
            <w:top w:val="none" w:sz="0" w:space="0" w:color="auto"/>
            <w:left w:val="none" w:sz="0" w:space="0" w:color="auto"/>
            <w:bottom w:val="none" w:sz="0" w:space="0" w:color="auto"/>
            <w:right w:val="none" w:sz="0" w:space="0" w:color="auto"/>
          </w:divBdr>
        </w:div>
        <w:div w:id="2005425670">
          <w:marLeft w:val="662"/>
          <w:marRight w:val="0"/>
          <w:marTop w:val="134"/>
          <w:marBottom w:val="0"/>
          <w:divBdr>
            <w:top w:val="none" w:sz="0" w:space="0" w:color="auto"/>
            <w:left w:val="none" w:sz="0" w:space="0" w:color="auto"/>
            <w:bottom w:val="none" w:sz="0" w:space="0" w:color="auto"/>
            <w:right w:val="none" w:sz="0" w:space="0" w:color="auto"/>
          </w:divBdr>
        </w:div>
        <w:div w:id="508450878">
          <w:marLeft w:val="662"/>
          <w:marRight w:val="0"/>
          <w:marTop w:val="134"/>
          <w:marBottom w:val="0"/>
          <w:divBdr>
            <w:top w:val="none" w:sz="0" w:space="0" w:color="auto"/>
            <w:left w:val="none" w:sz="0" w:space="0" w:color="auto"/>
            <w:bottom w:val="none" w:sz="0" w:space="0" w:color="auto"/>
            <w:right w:val="none" w:sz="0" w:space="0" w:color="auto"/>
          </w:divBdr>
        </w:div>
        <w:div w:id="1578899747">
          <w:marLeft w:val="662"/>
          <w:marRight w:val="0"/>
          <w:marTop w:val="134"/>
          <w:marBottom w:val="0"/>
          <w:divBdr>
            <w:top w:val="none" w:sz="0" w:space="0" w:color="auto"/>
            <w:left w:val="none" w:sz="0" w:space="0" w:color="auto"/>
            <w:bottom w:val="none" w:sz="0" w:space="0" w:color="auto"/>
            <w:right w:val="none" w:sz="0" w:space="0" w:color="auto"/>
          </w:divBdr>
        </w:div>
      </w:divsChild>
    </w:div>
    <w:div w:id="1549949644">
      <w:bodyDiv w:val="1"/>
      <w:marLeft w:val="0"/>
      <w:marRight w:val="0"/>
      <w:marTop w:val="0"/>
      <w:marBottom w:val="0"/>
      <w:divBdr>
        <w:top w:val="none" w:sz="0" w:space="0" w:color="auto"/>
        <w:left w:val="none" w:sz="0" w:space="0" w:color="auto"/>
        <w:bottom w:val="none" w:sz="0" w:space="0" w:color="auto"/>
        <w:right w:val="none" w:sz="0" w:space="0" w:color="auto"/>
      </w:divBdr>
    </w:div>
    <w:div w:id="1580091877">
      <w:bodyDiv w:val="1"/>
      <w:marLeft w:val="0"/>
      <w:marRight w:val="0"/>
      <w:marTop w:val="0"/>
      <w:marBottom w:val="0"/>
      <w:divBdr>
        <w:top w:val="none" w:sz="0" w:space="0" w:color="auto"/>
        <w:left w:val="none" w:sz="0" w:space="0" w:color="auto"/>
        <w:bottom w:val="none" w:sz="0" w:space="0" w:color="auto"/>
        <w:right w:val="none" w:sz="0" w:space="0" w:color="auto"/>
      </w:divBdr>
      <w:divsChild>
        <w:div w:id="422651979">
          <w:marLeft w:val="547"/>
          <w:marRight w:val="0"/>
          <w:marTop w:val="0"/>
          <w:marBottom w:val="0"/>
          <w:divBdr>
            <w:top w:val="none" w:sz="0" w:space="0" w:color="auto"/>
            <w:left w:val="none" w:sz="0" w:space="0" w:color="auto"/>
            <w:bottom w:val="none" w:sz="0" w:space="0" w:color="auto"/>
            <w:right w:val="none" w:sz="0" w:space="0" w:color="auto"/>
          </w:divBdr>
        </w:div>
      </w:divsChild>
    </w:div>
    <w:div w:id="2085569395">
      <w:bodyDiv w:val="1"/>
      <w:marLeft w:val="0"/>
      <w:marRight w:val="0"/>
      <w:marTop w:val="0"/>
      <w:marBottom w:val="0"/>
      <w:divBdr>
        <w:top w:val="none" w:sz="0" w:space="0" w:color="auto"/>
        <w:left w:val="none" w:sz="0" w:space="0" w:color="auto"/>
        <w:bottom w:val="none" w:sz="0" w:space="0" w:color="auto"/>
        <w:right w:val="none" w:sz="0" w:space="0" w:color="auto"/>
      </w:divBdr>
    </w:div>
    <w:div w:id="2111587183">
      <w:bodyDiv w:val="1"/>
      <w:marLeft w:val="0"/>
      <w:marRight w:val="0"/>
      <w:marTop w:val="0"/>
      <w:marBottom w:val="0"/>
      <w:divBdr>
        <w:top w:val="none" w:sz="0" w:space="0" w:color="auto"/>
        <w:left w:val="none" w:sz="0" w:space="0" w:color="auto"/>
        <w:bottom w:val="none" w:sz="0" w:space="0" w:color="auto"/>
        <w:right w:val="none" w:sz="0" w:space="0" w:color="auto"/>
      </w:divBdr>
      <w:divsChild>
        <w:div w:id="12857757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ynamicgreens.com" TargetMode="External"/><Relationship Id="rId13" Type="http://schemas.openxmlformats.org/officeDocument/2006/relationships/image" Target="media/image6.png"/><Relationship Id="rId18" Type="http://schemas.openxmlformats.org/officeDocument/2006/relationships/hyperlink" Target="http://www.saisanjeevini.org/wheat.ht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azom.com/article.aspx?ArticleID=965"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www.growwheatgrass.com/healthy-juice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www.livestrong.com/benefits-of-wheatgrass-juice"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hyperlink" Target="http://www.vxb.com/page/bearings/PROD/6200-2RS10-1"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20</Pages>
  <Words>3170</Words>
  <Characters>18070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Name of Projectees		                Roll No                  Vivek Patel				      128           Rohit Ganorkar			      100        Pranav Wandhare			      81               Ravi Bisane				      97              Amit kumar Singh                               </vt:lpstr>
    </vt:vector>
  </TitlesOfParts>
  <Company/>
  <LinksUpToDate>false</LinksUpToDate>
  <CharactersWithSpaces>21198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Projectees		                Roll No                  Vivek Patel				      128           Rohit Ganorkar			      100        Pranav Wandhare			      81               Ravi Bisane				      97              Amit kumar Singh                                        24                 	</dc:title>
  <dc:subject> Department of Mechanical Engineering KDK COLLEGE OF ENGINEERING</dc:subject>
  <dc:creator>Rohit</dc:creator>
  <cp:lastModifiedBy>Nguyen Anh</cp:lastModifiedBy>
  <cp:revision>36</cp:revision>
  <dcterms:created xsi:type="dcterms:W3CDTF">2012-10-03T05:06:00Z</dcterms:created>
  <dcterms:modified xsi:type="dcterms:W3CDTF">2013-03-20T07:59:00Z</dcterms:modified>
</cp:coreProperties>
</file>