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43" w:rsidRDefault="00B60D43" w:rsidP="00B60D43">
      <w:pPr>
        <w:pStyle w:val="Papertitle"/>
        <w:jc w:val="left"/>
      </w:pPr>
    </w:p>
    <w:p w:rsidR="00B60D43" w:rsidRDefault="00B60D43" w:rsidP="00B60D43">
      <w:pPr>
        <w:pStyle w:val="Papertitle"/>
        <w:jc w:val="left"/>
      </w:pPr>
    </w:p>
    <w:p w:rsidR="00DD124E" w:rsidRPr="001257AB" w:rsidRDefault="00EC32AD" w:rsidP="00B60D43">
      <w:pPr>
        <w:pStyle w:val="Papertitle"/>
        <w:rPr>
          <w:szCs w:val="32"/>
        </w:rPr>
      </w:pPr>
      <w:r w:rsidRPr="001257AB">
        <w:rPr>
          <w:szCs w:val="32"/>
        </w:rPr>
        <w:t>FEM Analysis of Spur Gear Tooth</w:t>
      </w:r>
    </w:p>
    <w:p w:rsidR="00B60D43" w:rsidRPr="001257AB" w:rsidRDefault="00B60D43" w:rsidP="00B60D43">
      <w:pPr>
        <w:pStyle w:val="Papertitle"/>
        <w:rPr>
          <w:szCs w:val="32"/>
        </w:rPr>
      </w:pPr>
    </w:p>
    <w:p w:rsidR="00EC32AD" w:rsidRPr="001257AB" w:rsidRDefault="00A45CFB" w:rsidP="00EB2C36">
      <w:pPr>
        <w:pStyle w:val="authorname"/>
        <w:rPr>
          <w:szCs w:val="24"/>
        </w:rPr>
      </w:pPr>
      <w:bookmarkStart w:id="0" w:name="authorName"/>
      <w:bookmarkEnd w:id="0"/>
      <w:r w:rsidRPr="001257AB">
        <w:rPr>
          <w:szCs w:val="24"/>
          <w:vertAlign w:val="superscript"/>
        </w:rPr>
        <w:t>1</w:t>
      </w:r>
      <w:r w:rsidR="00EC32AD" w:rsidRPr="001257AB">
        <w:rPr>
          <w:szCs w:val="24"/>
        </w:rPr>
        <w:t>Vishwjeet</w:t>
      </w:r>
      <w:r w:rsidR="00DD5601" w:rsidRPr="001257AB">
        <w:rPr>
          <w:szCs w:val="24"/>
        </w:rPr>
        <w:t xml:space="preserve"> V.</w:t>
      </w:r>
      <w:r w:rsidR="00EC32AD" w:rsidRPr="001257AB">
        <w:rPr>
          <w:szCs w:val="24"/>
        </w:rPr>
        <w:t>Ambade.</w:t>
      </w:r>
    </w:p>
    <w:p w:rsidR="00EC32AD" w:rsidRPr="001257AB" w:rsidRDefault="00EC32AD" w:rsidP="00EB2C36">
      <w:pPr>
        <w:pStyle w:val="authorname"/>
        <w:rPr>
          <w:szCs w:val="24"/>
        </w:rPr>
      </w:pPr>
    </w:p>
    <w:p w:rsidR="00EC32AD" w:rsidRPr="001257AB" w:rsidRDefault="00A45CFB" w:rsidP="00EB2C36">
      <w:pPr>
        <w:pStyle w:val="authorname"/>
        <w:rPr>
          <w:szCs w:val="24"/>
        </w:rPr>
      </w:pPr>
      <w:r w:rsidRPr="001257AB">
        <w:rPr>
          <w:szCs w:val="24"/>
          <w:vertAlign w:val="superscript"/>
        </w:rPr>
        <w:t>2</w:t>
      </w:r>
      <w:r w:rsidR="00EC32AD" w:rsidRPr="001257AB">
        <w:rPr>
          <w:szCs w:val="24"/>
        </w:rPr>
        <w:t xml:space="preserve">Prof. Dr. </w:t>
      </w:r>
      <w:r w:rsidR="003C576F" w:rsidRPr="001257AB">
        <w:rPr>
          <w:szCs w:val="24"/>
        </w:rPr>
        <w:t>A.V.Vanalkar</w:t>
      </w:r>
    </w:p>
    <w:p w:rsidR="00EC32AD" w:rsidRPr="001257AB" w:rsidRDefault="00EC32AD" w:rsidP="00EB2C36">
      <w:pPr>
        <w:pStyle w:val="authorname"/>
        <w:rPr>
          <w:szCs w:val="24"/>
        </w:rPr>
      </w:pPr>
    </w:p>
    <w:p w:rsidR="00EC32AD" w:rsidRPr="001257AB" w:rsidRDefault="00A45CFB" w:rsidP="00EB2C36">
      <w:pPr>
        <w:pStyle w:val="authorname"/>
        <w:rPr>
          <w:szCs w:val="24"/>
        </w:rPr>
      </w:pPr>
      <w:r w:rsidRPr="001257AB">
        <w:rPr>
          <w:szCs w:val="24"/>
          <w:vertAlign w:val="superscript"/>
        </w:rPr>
        <w:t>3</w:t>
      </w:r>
      <w:r w:rsidR="00EC32AD" w:rsidRPr="001257AB">
        <w:rPr>
          <w:szCs w:val="24"/>
        </w:rPr>
        <w:t>Prof</w:t>
      </w:r>
      <w:r w:rsidR="003C576F" w:rsidRPr="001257AB">
        <w:rPr>
          <w:szCs w:val="24"/>
        </w:rPr>
        <w:t>.P.R.Gajbhiye</w:t>
      </w:r>
    </w:p>
    <w:p w:rsidR="00A45CFB" w:rsidRPr="001257AB" w:rsidRDefault="00A45CFB" w:rsidP="00EB2C36">
      <w:pPr>
        <w:pStyle w:val="authorname"/>
      </w:pPr>
    </w:p>
    <w:p w:rsidR="00EC32AD" w:rsidRDefault="00EC32AD" w:rsidP="00EB2C36">
      <w:pPr>
        <w:pStyle w:val="authorname"/>
      </w:pPr>
    </w:p>
    <w:p w:rsidR="00EC32AD" w:rsidRPr="00EC32AD" w:rsidRDefault="00EC32AD" w:rsidP="00EB2C36">
      <w:pPr>
        <w:pStyle w:val="authorname"/>
      </w:pPr>
    </w:p>
    <w:p w:rsidR="00DD124E" w:rsidRDefault="00DD124E" w:rsidP="00EB2C36">
      <w:bookmarkStart w:id="1" w:name="abstract"/>
      <w:bookmarkEnd w:id="1"/>
    </w:p>
    <w:p w:rsidR="00EC32AD" w:rsidRDefault="00EC32AD" w:rsidP="00EB2C36">
      <w:pPr>
        <w:sectPr w:rsidR="00EC32AD">
          <w:headerReference w:type="default" r:id="rId8"/>
          <w:footerReference w:type="default" r:id="rId9"/>
          <w:pgSz w:w="11907" w:h="16840" w:code="9"/>
          <w:pgMar w:top="1077" w:right="907" w:bottom="1440" w:left="907" w:header="720" w:footer="720" w:gutter="0"/>
          <w:cols w:space="245"/>
        </w:sectPr>
      </w:pPr>
    </w:p>
    <w:p w:rsidR="00EC32AD" w:rsidRDefault="00DD124E" w:rsidP="00EB2C36">
      <w:pPr>
        <w:jc w:val="both"/>
      </w:pPr>
      <w:r w:rsidRPr="001257AB">
        <w:lastRenderedPageBreak/>
        <w:t xml:space="preserve">Abstract </w:t>
      </w:r>
      <w:r>
        <w:rPr>
          <w:i/>
        </w:rPr>
        <w:t xml:space="preserve">– </w:t>
      </w:r>
      <w:bookmarkStart w:id="2" w:name="sectionHeads1"/>
      <w:bookmarkEnd w:id="2"/>
      <w:r w:rsidR="00EC32AD" w:rsidRPr="00EC32AD">
        <w:t xml:space="preserve">The AGMA Standards set by American Gear Manufacturing Association are usually followed in design </w:t>
      </w:r>
      <w:r w:rsidR="00EB2C36">
        <w:t xml:space="preserve">of Spur gear. </w:t>
      </w:r>
      <w:r w:rsidR="00EC32AD" w:rsidRPr="00EC32AD">
        <w:t>the two parameters, tip radius and tooth width which play a key role in gear design will study. These parameters are varied and their effects on the final stress are observed at the root and mating regions of the gear. A gear will consider which will mating with similar kind of the gear and then FE Model will built in HYPERMESH or ANSYS. Using Lewis Equation and AGMA Standards the stresses will calculate with FEA model and results will compare.  The results will optimize for best results with the variation of two parameters tip radius and tooth width.</w:t>
      </w:r>
    </w:p>
    <w:p w:rsidR="00EB2C36" w:rsidRPr="00EC32AD" w:rsidRDefault="00EB2C36" w:rsidP="00EB2C36"/>
    <w:p w:rsidR="00DD124E" w:rsidRDefault="00EB2C36" w:rsidP="00EB2C36">
      <w:r>
        <w:tab/>
      </w:r>
      <w:r>
        <w:tab/>
      </w:r>
      <w:r>
        <w:tab/>
      </w:r>
      <w:r w:rsidR="00DD124E">
        <w:t>I.  INTRODUCTION</w:t>
      </w:r>
    </w:p>
    <w:p w:rsidR="00EB2C36" w:rsidRDefault="00EB2C36" w:rsidP="00EB2C36">
      <w:pPr>
        <w:pStyle w:val="sectionhead1"/>
        <w:numPr>
          <w:ilvl w:val="0"/>
          <w:numId w:val="0"/>
        </w:numPr>
        <w:jc w:val="both"/>
      </w:pPr>
      <w:bookmarkStart w:id="3" w:name="text"/>
      <w:bookmarkStart w:id="4" w:name="heading2"/>
      <w:bookmarkEnd w:id="3"/>
      <w:bookmarkEnd w:id="4"/>
      <w:r w:rsidRPr="00081407">
        <w:t>Spur gears are the simplest type of gear. They consist of a cylinder or disk with the teeth projecting radially, the edge of each tooth is straight and aligned parallel to the axis of rotation. These gears can be meshed together correctly only if they are fitted to parallel shafts. The main reason for selecting this gear for Optimization is the popularity of spur gears in their simplicity in design and manufacturing. In Spur gears the design parameters play a major role in determination of stresses. Different terms Used in Spur Gear as Shown Below.</w:t>
      </w:r>
    </w:p>
    <w:p w:rsidR="00EB2C36" w:rsidRDefault="00EB2C36" w:rsidP="00EB2C36">
      <w:pPr>
        <w:pStyle w:val="sectionhead1"/>
        <w:numPr>
          <w:ilvl w:val="0"/>
          <w:numId w:val="0"/>
        </w:numPr>
        <w:jc w:val="both"/>
      </w:pPr>
      <w:r w:rsidRPr="00EB2C36">
        <w:drawing>
          <wp:inline distT="0" distB="0" distL="0" distR="0">
            <wp:extent cx="2979420" cy="1829469"/>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979420" cy="1829469"/>
                    </a:xfrm>
                    <a:prstGeom prst="rect">
                      <a:avLst/>
                    </a:prstGeom>
                    <a:noFill/>
                    <a:ln w="9525">
                      <a:noFill/>
                      <a:miter lim="800000"/>
                      <a:headEnd/>
                      <a:tailEnd/>
                    </a:ln>
                  </pic:spPr>
                </pic:pic>
              </a:graphicData>
            </a:graphic>
          </wp:inline>
        </w:drawing>
      </w:r>
    </w:p>
    <w:p w:rsidR="00EB2C36" w:rsidRDefault="00EB2C36" w:rsidP="00EB2C36">
      <w:pPr>
        <w:pStyle w:val="sectionhead1"/>
        <w:numPr>
          <w:ilvl w:val="0"/>
          <w:numId w:val="0"/>
        </w:numPr>
        <w:jc w:val="both"/>
      </w:pPr>
    </w:p>
    <w:p w:rsidR="00EB2C36" w:rsidRPr="00B60D43" w:rsidRDefault="00B60D43" w:rsidP="00EB2C36">
      <w:pPr>
        <w:jc w:val="both"/>
      </w:pPr>
      <w:r w:rsidRPr="00B60D43">
        <w:t xml:space="preserve">2. </w:t>
      </w:r>
      <w:r w:rsidR="00EB2C36" w:rsidRPr="00B60D43">
        <w:t>Lewis  Equation to determine stress in Spur Gear.</w:t>
      </w:r>
    </w:p>
    <w:p w:rsidR="00EB2C36" w:rsidRPr="00B60D43" w:rsidRDefault="00EB2C36" w:rsidP="00EB2C36">
      <w:pPr>
        <w:jc w:val="both"/>
      </w:pPr>
      <w:r w:rsidRPr="00B60D43">
        <w:t>The first equation used for the bending stress was the lewis equation. This is derived by treating the tooth as s simple cantilever and with tooth contact occurring at the tip a shown below. Only the tangent component (Wt) is considered. It is also assumed that only one pair of teeth is in contact. Stress concentrations at the tooth root fillet are ignored. It can be shown that the maximum bending stress occurs at the tangent points on the parabola shown above. Use of the standard equation for bending stress is given below.</w:t>
      </w:r>
    </w:p>
    <w:p w:rsidR="00EB2C36" w:rsidRDefault="00B60D43" w:rsidP="00EB2C36">
      <w:pPr>
        <w:pStyle w:val="sectionhead1"/>
        <w:numPr>
          <w:ilvl w:val="0"/>
          <w:numId w:val="0"/>
        </w:numPr>
        <w:jc w:val="both"/>
        <w:rPr>
          <w:sz w:val="22"/>
          <w:szCs w:val="22"/>
        </w:rPr>
      </w:pPr>
      <m:oMathPara>
        <m:oMathParaPr>
          <m:jc m:val="center"/>
        </m:oMathParaPr>
        <m:oMath>
          <m:r>
            <w:rPr>
              <w:rFonts w:ascii="Cambria Math" w:hAnsi="Cambria Math"/>
              <w:sz w:val="22"/>
              <w:szCs w:val="22"/>
            </w:rPr>
            <m:t>σ</m:t>
          </m:r>
          <m:r>
            <w:rPr>
              <w:rFonts w:ascii="Cambria Math"/>
              <w:sz w:val="22"/>
              <w:szCs w:val="22"/>
            </w:rPr>
            <m:t>=</m:t>
          </m:r>
          <m:f>
            <m:fPr>
              <m:ctrlPr>
                <w:rPr>
                  <w:rFonts w:ascii="Cambria Math" w:hAnsi="Cambria Math"/>
                  <w:i/>
                  <w:sz w:val="22"/>
                  <w:szCs w:val="22"/>
                </w:rPr>
              </m:ctrlPr>
            </m:fPr>
            <m:num>
              <m:r>
                <w:rPr>
                  <w:rFonts w:ascii="Cambria Math" w:hAnsi="Cambria Math"/>
                  <w:sz w:val="22"/>
                  <w:szCs w:val="22"/>
                </w:rPr>
                <m:t>Wt</m:t>
              </m:r>
              <m:r>
                <w:rPr>
                  <w:rFonts w:ascii="Cambria Math"/>
                  <w:sz w:val="22"/>
                  <w:szCs w:val="22"/>
                </w:rPr>
                <m:t xml:space="preserve"> </m:t>
              </m:r>
              <m:r>
                <w:rPr>
                  <w:rFonts w:ascii="Cambria Math" w:hAnsi="Cambria Math"/>
                  <w:sz w:val="22"/>
                  <w:szCs w:val="22"/>
                </w:rPr>
                <m:t>P</m:t>
              </m:r>
            </m:num>
            <m:den>
              <m:r>
                <w:rPr>
                  <w:rFonts w:ascii="Cambria Math"/>
                  <w:sz w:val="22"/>
                  <w:szCs w:val="22"/>
                </w:rPr>
                <m:t>2</m:t>
              </m:r>
              <m:r>
                <w:rPr>
                  <w:rFonts w:ascii="Cambria Math" w:hAnsi="Cambria Math"/>
                  <w:sz w:val="22"/>
                  <w:szCs w:val="22"/>
                </w:rPr>
                <m:t>Fxp</m:t>
              </m:r>
              <m:r>
                <w:rPr>
                  <w:rFonts w:ascii="Cambria Math"/>
                  <w:sz w:val="22"/>
                  <w:szCs w:val="22"/>
                </w:rPr>
                <m:t>/3</m:t>
              </m:r>
            </m:den>
          </m:f>
        </m:oMath>
      </m:oMathPara>
    </w:p>
    <w:p w:rsidR="00B60D43" w:rsidRDefault="00B60D43" w:rsidP="00B60D43">
      <w:pPr>
        <w:pStyle w:val="sectionhead1"/>
        <w:numPr>
          <w:ilvl w:val="0"/>
          <w:numId w:val="0"/>
        </w:numPr>
        <w:jc w:val="both"/>
        <w:rPr>
          <w:sz w:val="22"/>
          <w:szCs w:val="22"/>
        </w:rPr>
      </w:pPr>
      <w:r>
        <w:rPr>
          <w:sz w:val="22"/>
          <w:szCs w:val="22"/>
        </w:rPr>
        <w:t>Where</w:t>
      </w:r>
    </w:p>
    <w:p w:rsidR="00B60D43" w:rsidRDefault="00B60D43" w:rsidP="00B60D43">
      <w:pPr>
        <w:pStyle w:val="sectionhead1"/>
        <w:numPr>
          <w:ilvl w:val="0"/>
          <w:numId w:val="0"/>
        </w:numPr>
        <w:jc w:val="both"/>
        <w:rPr>
          <w:sz w:val="22"/>
          <w:szCs w:val="22"/>
        </w:rPr>
      </w:pPr>
      <w:r w:rsidRPr="00B60D43">
        <w:rPr>
          <w:sz w:val="22"/>
          <w:szCs w:val="22"/>
        </w:rPr>
        <w:t>Wt = Tangential tooth load.</w:t>
      </w:r>
    </w:p>
    <w:p w:rsidR="00B60D43" w:rsidRPr="00B60D43" w:rsidRDefault="00B60D43" w:rsidP="00B60D43">
      <w:pPr>
        <w:pStyle w:val="sectionhead1"/>
        <w:numPr>
          <w:ilvl w:val="0"/>
          <w:numId w:val="0"/>
        </w:numPr>
        <w:jc w:val="both"/>
        <w:rPr>
          <w:sz w:val="22"/>
          <w:szCs w:val="22"/>
        </w:rPr>
      </w:pPr>
      <w:r w:rsidRPr="00B60D43">
        <w:rPr>
          <w:sz w:val="22"/>
          <w:szCs w:val="22"/>
        </w:rPr>
        <w:t xml:space="preserve"> P</w:t>
      </w:r>
      <w:r>
        <w:rPr>
          <w:sz w:val="22"/>
          <w:szCs w:val="22"/>
        </w:rPr>
        <w:t xml:space="preserve">  </w:t>
      </w:r>
      <w:r w:rsidRPr="00B60D43">
        <w:rPr>
          <w:sz w:val="22"/>
          <w:szCs w:val="22"/>
        </w:rPr>
        <w:t>=   Diameter Pitch (T/D)</w:t>
      </w:r>
    </w:p>
    <w:p w:rsidR="00B60D43" w:rsidRPr="00B60D43" w:rsidRDefault="00B60D43" w:rsidP="00B60D43">
      <w:pPr>
        <w:pStyle w:val="sectionhead1"/>
        <w:numPr>
          <w:ilvl w:val="0"/>
          <w:numId w:val="0"/>
        </w:numPr>
        <w:jc w:val="left"/>
        <w:rPr>
          <w:sz w:val="22"/>
          <w:szCs w:val="22"/>
        </w:rPr>
      </w:pPr>
      <w:r>
        <w:rPr>
          <w:sz w:val="22"/>
          <w:szCs w:val="22"/>
        </w:rPr>
        <w:t xml:space="preserve"> </w:t>
      </w:r>
      <w:r w:rsidRPr="00B60D43">
        <w:rPr>
          <w:sz w:val="22"/>
          <w:szCs w:val="22"/>
        </w:rPr>
        <w:t>Y</w:t>
      </w:r>
      <w:r>
        <w:rPr>
          <w:sz w:val="22"/>
          <w:szCs w:val="22"/>
        </w:rPr>
        <w:t xml:space="preserve">  </w:t>
      </w:r>
      <w:r w:rsidRPr="00B60D43">
        <w:rPr>
          <w:sz w:val="22"/>
          <w:szCs w:val="22"/>
        </w:rPr>
        <w:t xml:space="preserve">= 2xp/3 Lewis form Factor. [Has a fixed </w:t>
      </w:r>
      <w:r>
        <w:rPr>
          <w:sz w:val="22"/>
          <w:szCs w:val="22"/>
        </w:rPr>
        <w:t xml:space="preserve"> value </w:t>
      </w:r>
      <w:r w:rsidRPr="00B60D43">
        <w:rPr>
          <w:sz w:val="22"/>
          <w:szCs w:val="22"/>
        </w:rPr>
        <w:t xml:space="preserve">depends on                        </w:t>
      </w:r>
    </w:p>
    <w:p w:rsidR="00B60D43" w:rsidRPr="00B60D43" w:rsidRDefault="00B60D43" w:rsidP="00B60D43">
      <w:pPr>
        <w:pStyle w:val="sectionhead1"/>
        <w:numPr>
          <w:ilvl w:val="0"/>
          <w:numId w:val="0"/>
        </w:numPr>
        <w:ind w:left="720" w:hanging="720"/>
        <w:jc w:val="left"/>
        <w:rPr>
          <w:sz w:val="22"/>
          <w:szCs w:val="22"/>
        </w:rPr>
      </w:pPr>
      <w:r w:rsidRPr="00B60D43">
        <w:rPr>
          <w:sz w:val="22"/>
          <w:szCs w:val="22"/>
        </w:rPr>
        <w:t>Pressure Angle   (ø )and N</w:t>
      </w:r>
      <w:r>
        <w:rPr>
          <w:sz w:val="22"/>
          <w:szCs w:val="22"/>
        </w:rPr>
        <w:t>umber of Teeth(T) on Spur Gear.</w:t>
      </w:r>
    </w:p>
    <w:p w:rsidR="00B60D43" w:rsidRPr="00B60D43" w:rsidRDefault="00B60D43" w:rsidP="00B60D43">
      <w:pPr>
        <w:pStyle w:val="sectionhead1"/>
        <w:numPr>
          <w:ilvl w:val="0"/>
          <w:numId w:val="0"/>
        </w:numPr>
        <w:ind w:left="720" w:hanging="720"/>
        <w:jc w:val="left"/>
        <w:rPr>
          <w:sz w:val="22"/>
          <w:szCs w:val="22"/>
        </w:rPr>
      </w:pPr>
      <w:r>
        <w:rPr>
          <w:sz w:val="22"/>
          <w:szCs w:val="22"/>
        </w:rPr>
        <w:t xml:space="preserve"> F= Face Width of </w:t>
      </w:r>
      <w:r w:rsidRPr="00B60D43">
        <w:rPr>
          <w:sz w:val="22"/>
          <w:szCs w:val="22"/>
        </w:rPr>
        <w:t>tooth.</w:t>
      </w:r>
    </w:p>
    <w:p w:rsidR="00B60D43" w:rsidRPr="00B60D43" w:rsidRDefault="00B60D43" w:rsidP="00B60D43">
      <w:pPr>
        <w:pStyle w:val="sectionhead1"/>
        <w:numPr>
          <w:ilvl w:val="0"/>
          <w:numId w:val="0"/>
        </w:numPr>
        <w:ind w:left="720" w:hanging="720"/>
        <w:rPr>
          <w:sz w:val="22"/>
          <w:szCs w:val="22"/>
        </w:rPr>
      </w:pPr>
      <m:oMathPara>
        <m:oMathParaPr>
          <m:jc m:val="left"/>
        </m:oMathParaPr>
        <m:oMath>
          <m:r>
            <w:rPr>
              <w:rFonts w:ascii="Cambria Math" w:hAnsi="Cambria Math"/>
              <w:sz w:val="22"/>
              <w:szCs w:val="22"/>
            </w:rPr>
            <m:t>σ=</m:t>
          </m:r>
          <m:f>
            <m:fPr>
              <m:ctrlPr>
                <w:rPr>
                  <w:rFonts w:ascii="Cambria Math" w:hAnsi="Cambria Math"/>
                  <w:i/>
                  <w:sz w:val="22"/>
                  <w:szCs w:val="22"/>
                </w:rPr>
              </m:ctrlPr>
            </m:fPr>
            <m:num>
              <m:r>
                <w:rPr>
                  <w:rFonts w:ascii="Cambria Math" w:hAnsi="Cambria Math"/>
                  <w:sz w:val="22"/>
                  <w:szCs w:val="22"/>
                </w:rPr>
                <m:t>Wt P</m:t>
              </m:r>
            </m:num>
            <m:den>
              <m:r>
                <w:rPr>
                  <w:rFonts w:ascii="Cambria Math" w:hAnsi="Cambria Math"/>
                  <w:sz w:val="22"/>
                  <w:szCs w:val="22"/>
                </w:rPr>
                <m:t>FY</m:t>
              </m:r>
            </m:den>
          </m:f>
        </m:oMath>
      </m:oMathPara>
    </w:p>
    <w:p w:rsidR="00B60D43" w:rsidRPr="00B60D43" w:rsidRDefault="00B60D43" w:rsidP="00EB2C36">
      <w:pPr>
        <w:pStyle w:val="sectionhead1"/>
        <w:numPr>
          <w:ilvl w:val="0"/>
          <w:numId w:val="0"/>
        </w:numPr>
        <w:jc w:val="both"/>
        <w:rPr>
          <w:sz w:val="22"/>
          <w:szCs w:val="22"/>
        </w:rPr>
      </w:pPr>
    </w:p>
    <w:p w:rsidR="00B60D43" w:rsidRPr="00B60D43" w:rsidRDefault="00B60D43" w:rsidP="00B60D43">
      <w:pPr>
        <w:pStyle w:val="sectionhead1"/>
        <w:numPr>
          <w:ilvl w:val="0"/>
          <w:numId w:val="14"/>
        </w:numPr>
        <w:jc w:val="left"/>
        <w:rPr>
          <w:b/>
        </w:rPr>
      </w:pPr>
      <w:r w:rsidRPr="00B60D43">
        <w:t>AGMA:  American Gear Manufacturing Association</w:t>
      </w:r>
      <w:r w:rsidRPr="00B60D43">
        <w:rPr>
          <w:b/>
        </w:rPr>
        <w:t>.</w:t>
      </w:r>
    </w:p>
    <w:p w:rsidR="00B60D43" w:rsidRDefault="00B60D43" w:rsidP="00B60D43">
      <w:pPr>
        <w:pStyle w:val="sectionhead1"/>
        <w:numPr>
          <w:ilvl w:val="0"/>
          <w:numId w:val="0"/>
        </w:numPr>
        <w:jc w:val="left"/>
      </w:pPr>
      <w:r w:rsidRPr="00B60D43">
        <w:t>AGMA is accredited by the American National Standards Institute to write all U.S. standards on gearing. AGMA is also the Secretariat (Chairman) for Technical Committee 60 of the International Organization for Standardization (ISO). TC 60 is the committee responsible for developing all international gearing standards. In addition to the holding the position of Secretariat, AGMA convenes (chairs) the active ISO Working Groups related to gear inspection and testing.</w:t>
      </w:r>
    </w:p>
    <w:p w:rsidR="00B60D43" w:rsidRDefault="00B60D43" w:rsidP="00B60D43">
      <w:pPr>
        <w:pStyle w:val="sectionhead1"/>
        <w:numPr>
          <w:ilvl w:val="0"/>
          <w:numId w:val="14"/>
        </w:numPr>
        <w:jc w:val="left"/>
      </w:pPr>
      <w:r>
        <w:t>FEM Analysis</w:t>
      </w:r>
    </w:p>
    <w:p w:rsidR="00B60D43" w:rsidRPr="00B60D43" w:rsidRDefault="00B60D43" w:rsidP="003702D1">
      <w:pPr>
        <w:pStyle w:val="sectionhead1"/>
        <w:numPr>
          <w:ilvl w:val="0"/>
          <w:numId w:val="0"/>
        </w:numPr>
        <w:jc w:val="both"/>
      </w:pPr>
      <w:r>
        <w:t xml:space="preserve">Gears  are  one  of  the  most  critical  components  in  mechanical  power  transmission  system.  Spur  gears  are  mostly  used  in  the </w:t>
      </w:r>
      <w:r w:rsidR="003702D1">
        <w:t xml:space="preserve"> </w:t>
      </w:r>
      <w:r>
        <w:t xml:space="preserve">applications varying from domestic items to heavy engineering applications. The contact stress and tooth stresses due to transmission </w:t>
      </w:r>
      <w:r w:rsidR="003702D1">
        <w:t xml:space="preserve"> </w:t>
      </w:r>
      <w:r>
        <w:t xml:space="preserve">depends on some parameters. In this thesis the effect of tip radius, tooth width is considered and how the contact stress results vary with these parameters are studied. The Gear design is optimized based on FE analysis and also finally the gear design is optimized based on the stresses. The stresses were calculated using the Lewis equation and then compared with the FE model. The Bending </w:t>
      </w:r>
      <w:r w:rsidR="003702D1">
        <w:t xml:space="preserve"> </w:t>
      </w:r>
      <w:r>
        <w:t>stresses in the tooth root and at mating region were examined using 3D FE model</w:t>
      </w:r>
    </w:p>
    <w:p w:rsidR="003702D1" w:rsidRPr="00DE2267" w:rsidRDefault="003702D1" w:rsidP="003702D1">
      <w:pPr>
        <w:pStyle w:val="sectionhead1"/>
        <w:numPr>
          <w:ilvl w:val="0"/>
          <w:numId w:val="0"/>
        </w:numPr>
        <w:ind w:left="720" w:hanging="720"/>
        <w:jc w:val="both"/>
        <w:rPr>
          <w:b/>
        </w:rPr>
      </w:pPr>
      <w:r w:rsidRPr="00DE2267">
        <w:rPr>
          <w:b/>
        </w:rPr>
        <w:t xml:space="preserve">Finite Element model of the Spur Gear: </w:t>
      </w:r>
    </w:p>
    <w:p w:rsidR="00B60D43" w:rsidRDefault="003702D1" w:rsidP="003702D1">
      <w:pPr>
        <w:pStyle w:val="sectionhead1"/>
        <w:numPr>
          <w:ilvl w:val="0"/>
          <w:numId w:val="0"/>
        </w:numPr>
        <w:jc w:val="both"/>
      </w:pPr>
      <w:r>
        <w:t xml:space="preserve"> A  finite  element  model  with  a  segment  of  one  tooth  is  considered  for  analysis.  The  gear  tooth  was meshed  with  hexa  and  penta  elements.  The  nodes  were  identified  at  pitch  circle  where  the  gear transmission force was  applied. The nodes at the  plane cut   were </w:t>
      </w:r>
      <w:r>
        <w:lastRenderedPageBreak/>
        <w:t>considered  for applying the symmetric boundary conditions.</w:t>
      </w:r>
    </w:p>
    <w:p w:rsidR="003702D1" w:rsidRDefault="003702D1" w:rsidP="003702D1">
      <w:pPr>
        <w:pStyle w:val="sectionhead1"/>
        <w:numPr>
          <w:ilvl w:val="0"/>
          <w:numId w:val="0"/>
        </w:numPr>
        <w:jc w:val="both"/>
      </w:pPr>
    </w:p>
    <w:p w:rsidR="003702D1" w:rsidRDefault="003702D1" w:rsidP="003702D1">
      <w:pPr>
        <w:pStyle w:val="sectionhead1"/>
        <w:numPr>
          <w:ilvl w:val="0"/>
          <w:numId w:val="0"/>
        </w:numPr>
        <w:jc w:val="both"/>
      </w:pPr>
      <w:r>
        <w:drawing>
          <wp:inline distT="0" distB="0" distL="0" distR="0">
            <wp:extent cx="2974340" cy="184912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974340" cy="1849120"/>
                    </a:xfrm>
                    <a:prstGeom prst="rect">
                      <a:avLst/>
                    </a:prstGeom>
                    <a:noFill/>
                    <a:ln w="9525">
                      <a:noFill/>
                      <a:miter lim="800000"/>
                      <a:headEnd/>
                      <a:tailEnd/>
                    </a:ln>
                  </pic:spPr>
                </pic:pic>
              </a:graphicData>
            </a:graphic>
          </wp:inline>
        </w:drawing>
      </w:r>
    </w:p>
    <w:p w:rsidR="003702D1" w:rsidRDefault="003702D1" w:rsidP="003702D1">
      <w:pPr>
        <w:pStyle w:val="sectionhead1"/>
        <w:numPr>
          <w:ilvl w:val="0"/>
          <w:numId w:val="0"/>
        </w:numPr>
        <w:jc w:val="both"/>
      </w:pPr>
      <w:r>
        <w:t xml:space="preserve">Fig 1. </w:t>
      </w:r>
      <w:r w:rsidRPr="003702D1">
        <w:t>FE Model representation with Boundary conditions and CLOAD at Pitch Circle</w:t>
      </w:r>
      <w:r>
        <w:t>.</w:t>
      </w:r>
    </w:p>
    <w:p w:rsidR="003702D1" w:rsidRDefault="003702D1" w:rsidP="003702D1">
      <w:pPr>
        <w:pStyle w:val="sectionhead1"/>
        <w:numPr>
          <w:ilvl w:val="0"/>
          <w:numId w:val="0"/>
        </w:numPr>
        <w:ind w:left="720" w:hanging="720"/>
        <w:jc w:val="both"/>
      </w:pPr>
      <w:r>
        <w:t xml:space="preserve">Lewis Equation: </w:t>
      </w:r>
    </w:p>
    <w:p w:rsidR="003702D1" w:rsidRDefault="003702D1" w:rsidP="003702D1">
      <w:pPr>
        <w:pStyle w:val="sectionhead1"/>
        <w:numPr>
          <w:ilvl w:val="0"/>
          <w:numId w:val="0"/>
        </w:numPr>
        <w:jc w:val="both"/>
      </w:pPr>
      <w:r>
        <w:t xml:space="preserve">This bending stress equation was derived from the Lewis equation.   </w:t>
      </w:r>
    </w:p>
    <w:p w:rsidR="003702D1" w:rsidRDefault="003702D1" w:rsidP="003702D1">
      <w:pPr>
        <w:pStyle w:val="sectionhead1"/>
        <w:numPr>
          <w:ilvl w:val="0"/>
          <w:numId w:val="0"/>
        </w:numPr>
        <w:jc w:val="both"/>
      </w:pPr>
      <w:r>
        <w:drawing>
          <wp:inline distT="0" distB="0" distL="0" distR="0">
            <wp:extent cx="2981325" cy="1905000"/>
            <wp:effectExtent l="19050" t="0" r="952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981325" cy="1905000"/>
                    </a:xfrm>
                    <a:prstGeom prst="rect">
                      <a:avLst/>
                    </a:prstGeom>
                    <a:noFill/>
                    <a:ln w="9525">
                      <a:noFill/>
                      <a:miter lim="800000"/>
                      <a:headEnd/>
                      <a:tailEnd/>
                    </a:ln>
                  </pic:spPr>
                </pic:pic>
              </a:graphicData>
            </a:graphic>
          </wp:inline>
        </w:drawing>
      </w:r>
    </w:p>
    <w:p w:rsidR="003702D1" w:rsidRDefault="003702D1" w:rsidP="003702D1">
      <w:pPr>
        <w:pStyle w:val="sectionhead1"/>
        <w:numPr>
          <w:ilvl w:val="0"/>
          <w:numId w:val="0"/>
        </w:numPr>
        <w:ind w:firstLine="720"/>
        <w:jc w:val="both"/>
      </w:pPr>
      <w:r>
        <w:t xml:space="preserve">Fig </w:t>
      </w:r>
      <w:r w:rsidRPr="003702D1">
        <w:t>.2 Forces acting on teeth</w:t>
      </w:r>
    </w:p>
    <w:p w:rsidR="003702D1" w:rsidRDefault="003702D1" w:rsidP="003702D1">
      <w:pPr>
        <w:pStyle w:val="sectionhead1"/>
        <w:numPr>
          <w:ilvl w:val="0"/>
          <w:numId w:val="0"/>
        </w:numPr>
        <w:jc w:val="both"/>
      </w:pPr>
      <w:r>
        <w:t xml:space="preserve">σ </w:t>
      </w:r>
      <w:r>
        <w:rPr>
          <w:vertAlign w:val="subscript"/>
        </w:rPr>
        <w:t xml:space="preserve">w  </w:t>
      </w:r>
      <w:r>
        <w:t xml:space="preserve"> =  M×y/I  </w:t>
      </w:r>
    </w:p>
    <w:p w:rsidR="003702D1" w:rsidRDefault="003702D1" w:rsidP="003702D1">
      <w:pPr>
        <w:pStyle w:val="sectionhead1"/>
        <w:numPr>
          <w:ilvl w:val="0"/>
          <w:numId w:val="0"/>
        </w:numPr>
        <w:ind w:left="720" w:hanging="720"/>
        <w:jc w:val="both"/>
      </w:pPr>
      <w:r>
        <w:t xml:space="preserve">M   = Maximum bending moment at the critical section BC,     = W T ×h </w:t>
      </w:r>
    </w:p>
    <w:p w:rsidR="003702D1" w:rsidRDefault="003702D1" w:rsidP="003702D1">
      <w:pPr>
        <w:pStyle w:val="sectionhead1"/>
        <w:numPr>
          <w:ilvl w:val="0"/>
          <w:numId w:val="0"/>
        </w:numPr>
        <w:ind w:left="720" w:hanging="720"/>
        <w:jc w:val="both"/>
      </w:pPr>
      <w:r>
        <w:t>W</w:t>
      </w:r>
      <w:r>
        <w:rPr>
          <w:vertAlign w:val="subscript"/>
        </w:rPr>
        <w:t>t</w:t>
      </w:r>
      <w:r>
        <w:t xml:space="preserve">    = Tangential load acting at the tooth, </w:t>
      </w:r>
    </w:p>
    <w:p w:rsidR="003702D1" w:rsidRDefault="003702D1" w:rsidP="003702D1">
      <w:pPr>
        <w:pStyle w:val="sectionhead1"/>
        <w:numPr>
          <w:ilvl w:val="0"/>
          <w:numId w:val="0"/>
        </w:numPr>
        <w:ind w:left="720" w:hanging="720"/>
        <w:jc w:val="both"/>
      </w:pPr>
      <w:r>
        <w:t xml:space="preserve"> h      = Length of the teeth, </w:t>
      </w:r>
    </w:p>
    <w:p w:rsidR="003702D1" w:rsidRDefault="003702D1" w:rsidP="003702D1">
      <w:pPr>
        <w:pStyle w:val="sectionhead1"/>
        <w:numPr>
          <w:ilvl w:val="0"/>
          <w:numId w:val="0"/>
        </w:numPr>
        <w:ind w:left="720" w:hanging="720"/>
        <w:jc w:val="both"/>
      </w:pPr>
      <w:r>
        <w:t xml:space="preserve"> y     = Half the thickness of the tooth (t) at critical section BC,  = t/2 </w:t>
      </w:r>
    </w:p>
    <w:p w:rsidR="003702D1" w:rsidRDefault="003702D1" w:rsidP="003702D1">
      <w:pPr>
        <w:pStyle w:val="sectionhead1"/>
        <w:numPr>
          <w:ilvl w:val="0"/>
          <w:numId w:val="0"/>
        </w:numPr>
        <w:jc w:val="both"/>
      </w:pPr>
      <w:r>
        <w:t xml:space="preserve">I   </w:t>
      </w:r>
      <w:r w:rsidR="00E81E0A">
        <w:t xml:space="preserve">  </w:t>
      </w:r>
      <w:r>
        <w:t xml:space="preserve">= Moment of inertia about the centre line of the tooth, </w:t>
      </w:r>
      <w:r w:rsidR="00E81E0A">
        <w:t xml:space="preserve">    </w:t>
      </w:r>
      <w:r>
        <w:t>= bt</w:t>
      </w:r>
      <w:r w:rsidRPr="003702D1">
        <w:rPr>
          <w:vertAlign w:val="superscript"/>
        </w:rPr>
        <w:t>3</w:t>
      </w:r>
      <w:r>
        <w:t xml:space="preserve">/12 </w:t>
      </w:r>
    </w:p>
    <w:p w:rsidR="003702D1" w:rsidRDefault="003702D1" w:rsidP="003702D1">
      <w:pPr>
        <w:pStyle w:val="sectionhead1"/>
        <w:numPr>
          <w:ilvl w:val="0"/>
          <w:numId w:val="0"/>
        </w:numPr>
        <w:ind w:left="720" w:hanging="720"/>
        <w:jc w:val="both"/>
      </w:pPr>
      <w:r>
        <w:t xml:space="preserve">b   = Width of gear face. </w:t>
      </w:r>
    </w:p>
    <w:p w:rsidR="003702D1" w:rsidRDefault="00E81E0A" w:rsidP="003702D1">
      <w:pPr>
        <w:pStyle w:val="sectionhead1"/>
        <w:numPr>
          <w:ilvl w:val="0"/>
          <w:numId w:val="0"/>
        </w:numPr>
        <w:jc w:val="both"/>
      </w:pPr>
      <w:r>
        <w:drawing>
          <wp:inline distT="0" distB="0" distL="0" distR="0">
            <wp:extent cx="3133725" cy="1343025"/>
            <wp:effectExtent l="19050" t="0" r="952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133725" cy="1343025"/>
                    </a:xfrm>
                    <a:prstGeom prst="rect">
                      <a:avLst/>
                    </a:prstGeom>
                    <a:noFill/>
                    <a:ln w="9525">
                      <a:noFill/>
                      <a:miter lim="800000"/>
                      <a:headEnd/>
                      <a:tailEnd/>
                    </a:ln>
                  </pic:spPr>
                </pic:pic>
              </a:graphicData>
            </a:graphic>
          </wp:inline>
        </w:drawing>
      </w:r>
    </w:p>
    <w:p w:rsidR="00E81E0A" w:rsidRPr="00F17952" w:rsidRDefault="00E81E0A" w:rsidP="00E81E0A"/>
    <w:p w:rsidR="00E81E0A" w:rsidRDefault="00E81E0A" w:rsidP="00E81E0A"/>
    <w:p w:rsidR="001F395C" w:rsidRDefault="001F395C" w:rsidP="001F395C">
      <w:r>
        <w:lastRenderedPageBreak/>
        <w:t xml:space="preserve">Calculations based on AGMA Standards: </w:t>
      </w:r>
    </w:p>
    <w:p w:rsidR="001F395C" w:rsidRDefault="001F395C" w:rsidP="001F395C">
      <w:r>
        <w:t xml:space="preserve"> </w:t>
      </w:r>
    </w:p>
    <w:p w:rsidR="00E81E0A" w:rsidRDefault="001F395C" w:rsidP="001F395C">
      <w:r>
        <w:t>The stress is calculated based on AGMA Standrds as follows</w:t>
      </w:r>
    </w:p>
    <w:p w:rsidR="00E81E0A" w:rsidRPr="00E81E0A" w:rsidRDefault="00E81E0A" w:rsidP="00E81E0A"/>
    <w:p w:rsidR="00EB2C36" w:rsidRDefault="00EB2C36" w:rsidP="00EB2C36">
      <w:pPr>
        <w:pStyle w:val="Heading2"/>
      </w:pPr>
    </w:p>
    <w:p w:rsidR="00EB2C36" w:rsidRDefault="00EB2C36" w:rsidP="00EB2C36">
      <w:pPr>
        <w:pStyle w:val="Heading2"/>
      </w:pPr>
    </w:p>
    <w:p w:rsidR="00EB2C36" w:rsidRDefault="001F395C" w:rsidP="00EB2C36">
      <w:pPr>
        <w:pStyle w:val="Heading2"/>
      </w:pPr>
      <w:r>
        <w:drawing>
          <wp:anchor distT="0" distB="0" distL="114300" distR="114300" simplePos="0" relativeHeight="251659776" behindDoc="0" locked="0" layoutInCell="1" allowOverlap="1">
            <wp:simplePos x="0" y="0"/>
            <wp:positionH relativeFrom="column">
              <wp:posOffset>23495</wp:posOffset>
            </wp:positionH>
            <wp:positionV relativeFrom="paragraph">
              <wp:posOffset>-544195</wp:posOffset>
            </wp:positionV>
            <wp:extent cx="1628775" cy="657225"/>
            <wp:effectExtent l="19050" t="0" r="9525"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628775" cy="657225"/>
                    </a:xfrm>
                    <a:prstGeom prst="rect">
                      <a:avLst/>
                    </a:prstGeom>
                    <a:noFill/>
                    <a:ln w="9525">
                      <a:noFill/>
                      <a:miter lim="800000"/>
                      <a:headEnd/>
                      <a:tailEnd/>
                    </a:ln>
                  </pic:spPr>
                </pic:pic>
              </a:graphicData>
            </a:graphic>
          </wp:anchor>
        </w:drawing>
      </w:r>
    </w:p>
    <w:p w:rsidR="00EB2C36" w:rsidRDefault="00EB2C36" w:rsidP="00EB2C36">
      <w:pPr>
        <w:pStyle w:val="Heading2"/>
      </w:pPr>
    </w:p>
    <w:p w:rsidR="001F395C" w:rsidRPr="001F395C" w:rsidRDefault="001F395C" w:rsidP="001F395C">
      <w:pPr>
        <w:pStyle w:val="Heading2"/>
        <w:rPr>
          <w:i w:val="0"/>
        </w:rPr>
      </w:pPr>
      <w:r w:rsidRPr="001F395C">
        <w:rPr>
          <w:i w:val="0"/>
        </w:rPr>
        <w:t xml:space="preserve">Where  </w:t>
      </w:r>
    </w:p>
    <w:p w:rsidR="001F395C" w:rsidRPr="001F395C" w:rsidRDefault="001F395C" w:rsidP="001F395C">
      <w:pPr>
        <w:pStyle w:val="Heading2"/>
        <w:rPr>
          <w:i w:val="0"/>
        </w:rPr>
      </w:pPr>
      <w:r w:rsidRPr="001F395C">
        <w:rPr>
          <w:i w:val="0"/>
        </w:rPr>
        <w:t xml:space="preserve">C p  = Form factor </w:t>
      </w:r>
    </w:p>
    <w:p w:rsidR="001F395C" w:rsidRPr="001F395C" w:rsidRDefault="001F395C" w:rsidP="001F395C">
      <w:pPr>
        <w:pStyle w:val="Heading2"/>
        <w:rPr>
          <w:i w:val="0"/>
        </w:rPr>
      </w:pPr>
      <w:r w:rsidRPr="001F395C">
        <w:rPr>
          <w:i w:val="0"/>
        </w:rPr>
        <w:t xml:space="preserve">K v  = Velocity or Dynamic factor </w:t>
      </w:r>
    </w:p>
    <w:p w:rsidR="001F395C" w:rsidRPr="001F395C" w:rsidRDefault="001F395C" w:rsidP="001F395C">
      <w:pPr>
        <w:pStyle w:val="Heading2"/>
        <w:rPr>
          <w:i w:val="0"/>
        </w:rPr>
      </w:pPr>
      <w:r w:rsidRPr="001F395C">
        <w:rPr>
          <w:i w:val="0"/>
        </w:rPr>
        <w:t xml:space="preserve">                      = (6+V)/6 </w:t>
      </w:r>
    </w:p>
    <w:p w:rsidR="001F395C" w:rsidRPr="001F395C" w:rsidRDefault="001F395C" w:rsidP="001F395C">
      <w:pPr>
        <w:pStyle w:val="Heading2"/>
        <w:rPr>
          <w:i w:val="0"/>
        </w:rPr>
      </w:pPr>
      <w:r w:rsidRPr="001F395C">
        <w:rPr>
          <w:i w:val="0"/>
        </w:rPr>
        <w:t xml:space="preserve">K 0  = Overload factor which reflects the degree of non-uniformity of driving and load torques. </w:t>
      </w:r>
    </w:p>
    <w:p w:rsidR="001F395C" w:rsidRPr="001F395C" w:rsidRDefault="001F395C" w:rsidP="001F395C">
      <w:pPr>
        <w:pStyle w:val="Heading2"/>
        <w:rPr>
          <w:i w:val="0"/>
        </w:rPr>
      </w:pPr>
      <w:r w:rsidRPr="001F395C">
        <w:rPr>
          <w:i w:val="0"/>
        </w:rPr>
        <w:t xml:space="preserve"> </w:t>
      </w:r>
    </w:p>
    <w:p w:rsidR="001F395C" w:rsidRPr="001F395C" w:rsidRDefault="001F395C" w:rsidP="001F395C">
      <w:pPr>
        <w:pStyle w:val="Heading2"/>
        <w:rPr>
          <w:i w:val="0"/>
        </w:rPr>
      </w:pPr>
      <w:r w:rsidRPr="001F395C">
        <w:rPr>
          <w:i w:val="0"/>
        </w:rPr>
        <w:t xml:space="preserve">Km = load distribution factor which accounts for non uniform spread of load across the face width.  </w:t>
      </w:r>
    </w:p>
    <w:p w:rsidR="001F395C" w:rsidRDefault="001F395C" w:rsidP="001F395C">
      <w:pPr>
        <w:pStyle w:val="Heading2"/>
      </w:pPr>
      <w:r w:rsidRPr="001F395C">
        <w:rPr>
          <w:i w:val="0"/>
        </w:rPr>
        <w:t>It depends on the accuracy of mounting, bearing, shaft deflection and accuracy of gear</w:t>
      </w:r>
      <w:r>
        <w:t>.</w:t>
      </w:r>
    </w:p>
    <w:p w:rsidR="001F395C" w:rsidRDefault="001F395C" w:rsidP="001F395C">
      <w:pPr>
        <w:pStyle w:val="Heading2"/>
        <w:rPr>
          <w:i w:val="0"/>
        </w:rPr>
      </w:pPr>
    </w:p>
    <w:p w:rsidR="001F395C" w:rsidRDefault="001F395C" w:rsidP="001F395C">
      <w:pPr>
        <w:pStyle w:val="Heading2"/>
      </w:pPr>
      <w:r>
        <w:rPr>
          <w:i w:val="0"/>
        </w:rPr>
        <w:t>Results and Discussion.</w:t>
      </w:r>
      <w:r>
        <w:t xml:space="preserve"> </w:t>
      </w:r>
    </w:p>
    <w:p w:rsidR="00B42EA9" w:rsidRPr="00B42EA9" w:rsidRDefault="00B42EA9" w:rsidP="00B42EA9"/>
    <w:p w:rsidR="00B42EA9" w:rsidRPr="00B42EA9" w:rsidRDefault="00B42EA9" w:rsidP="00B42EA9"/>
    <w:p w:rsidR="00B42EA9" w:rsidRDefault="00B42EA9" w:rsidP="00B42EA9">
      <w:r>
        <w:t xml:space="preserve">  </w:t>
      </w:r>
    </w:p>
    <w:p w:rsidR="00B42EA9" w:rsidRPr="00B42EA9" w:rsidRDefault="00B42EA9" w:rsidP="00B42EA9"/>
    <w:p w:rsidR="00EB2C36" w:rsidRDefault="00EB2C36" w:rsidP="00EB2C36">
      <w:pPr>
        <w:pStyle w:val="Heading2"/>
      </w:pPr>
    </w:p>
    <w:p w:rsidR="00EB2C36" w:rsidRDefault="00EB2C36" w:rsidP="00EB2C36">
      <w:pPr>
        <w:pStyle w:val="Heading2"/>
      </w:pPr>
    </w:p>
    <w:p w:rsidR="00EB2C36" w:rsidRDefault="00EB2C36" w:rsidP="00EB2C36">
      <w:pPr>
        <w:pStyle w:val="Heading2"/>
      </w:pPr>
    </w:p>
    <w:p w:rsidR="00EB2C36" w:rsidRDefault="00EB2C36" w:rsidP="00EB2C36">
      <w:pPr>
        <w:pStyle w:val="Heading2"/>
      </w:pPr>
    </w:p>
    <w:p w:rsidR="00EB2C36" w:rsidRDefault="00EB2C36" w:rsidP="00EB2C36">
      <w:pPr>
        <w:pStyle w:val="Heading2"/>
      </w:pPr>
    </w:p>
    <w:p w:rsidR="00EB2C36" w:rsidRDefault="00EB2C36" w:rsidP="00EB2C36">
      <w:pPr>
        <w:pStyle w:val="Heading2"/>
      </w:pPr>
    </w:p>
    <w:p w:rsidR="00EB2C36" w:rsidRDefault="00EB2C36" w:rsidP="00EB2C36">
      <w:pPr>
        <w:pStyle w:val="Heading2"/>
      </w:pPr>
    </w:p>
    <w:p w:rsidR="00EB2C36" w:rsidRDefault="00EB2C36" w:rsidP="00EB2C36">
      <w:pPr>
        <w:pStyle w:val="Heading2"/>
      </w:pPr>
    </w:p>
    <w:p w:rsidR="00EB2C36" w:rsidRDefault="00EB2C36" w:rsidP="00EB2C36">
      <w:pPr>
        <w:pStyle w:val="Heading2"/>
      </w:pPr>
    </w:p>
    <w:p w:rsidR="00EB2C36" w:rsidRDefault="00EB2C36" w:rsidP="00EB2C36">
      <w:pPr>
        <w:pStyle w:val="Heading2"/>
      </w:pPr>
    </w:p>
    <w:p w:rsidR="00EB2C36" w:rsidRDefault="00EB2C36" w:rsidP="00EB2C36">
      <w:pPr>
        <w:pStyle w:val="Heading2"/>
      </w:pPr>
    </w:p>
    <w:p w:rsidR="00EB2C36" w:rsidRDefault="00EB2C36" w:rsidP="00EB2C36">
      <w:pPr>
        <w:pStyle w:val="Heading2"/>
      </w:pPr>
    </w:p>
    <w:p w:rsidR="00EB2C36" w:rsidRDefault="00B42EA9" w:rsidP="00EB2C36">
      <w:pPr>
        <w:pStyle w:val="Heading2"/>
      </w:pPr>
      <w:r>
        <w:drawing>
          <wp:anchor distT="0" distB="0" distL="114300" distR="114300" simplePos="0" relativeHeight="251660800" behindDoc="0" locked="0" layoutInCell="1" allowOverlap="1">
            <wp:simplePos x="0" y="0"/>
            <wp:positionH relativeFrom="column">
              <wp:posOffset>23495</wp:posOffset>
            </wp:positionH>
            <wp:positionV relativeFrom="paragraph">
              <wp:posOffset>-2077720</wp:posOffset>
            </wp:positionV>
            <wp:extent cx="2981325" cy="2190750"/>
            <wp:effectExtent l="19050" t="0" r="9525" b="0"/>
            <wp:wrapNone/>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981325" cy="2190750"/>
                    </a:xfrm>
                    <a:prstGeom prst="rect">
                      <a:avLst/>
                    </a:prstGeom>
                    <a:noFill/>
                    <a:ln w="9525">
                      <a:noFill/>
                      <a:miter lim="800000"/>
                      <a:headEnd/>
                      <a:tailEnd/>
                    </a:ln>
                  </pic:spPr>
                </pic:pic>
              </a:graphicData>
            </a:graphic>
          </wp:anchor>
        </w:drawing>
      </w:r>
    </w:p>
    <w:p w:rsidR="00EB2C36" w:rsidRDefault="00EB2C36" w:rsidP="00EB2C36">
      <w:pPr>
        <w:pStyle w:val="Heading2"/>
      </w:pPr>
    </w:p>
    <w:p w:rsidR="00B42EA9" w:rsidRPr="00B42EA9" w:rsidRDefault="00B42EA9" w:rsidP="00B42EA9">
      <w:pPr>
        <w:pStyle w:val="Heading2"/>
        <w:jc w:val="both"/>
        <w:rPr>
          <w:i w:val="0"/>
        </w:rPr>
      </w:pPr>
      <w:r w:rsidRPr="00B42EA9">
        <w:rPr>
          <w:i w:val="0"/>
        </w:rPr>
        <w:t xml:space="preserve">Results with the variation of face width and with change of fillet radius are represented below. The fillet </w:t>
      </w:r>
    </w:p>
    <w:p w:rsidR="00B42EA9" w:rsidRPr="00B42EA9" w:rsidRDefault="00B42EA9" w:rsidP="00B42EA9">
      <w:pPr>
        <w:pStyle w:val="Heading2"/>
        <w:jc w:val="both"/>
        <w:rPr>
          <w:i w:val="0"/>
        </w:rPr>
      </w:pPr>
      <w:r w:rsidRPr="00B42EA9">
        <w:rPr>
          <w:i w:val="0"/>
        </w:rPr>
        <w:t xml:space="preserve">radius of 4 , 3, 2 mm and no fillet are considered. The Results are presented as follows which shows the </w:t>
      </w:r>
    </w:p>
    <w:p w:rsidR="00EB2C36" w:rsidRPr="00B42EA9" w:rsidRDefault="00EB2C36" w:rsidP="00EB2C36">
      <w:pPr>
        <w:pStyle w:val="Heading2"/>
        <w:rPr>
          <w:i w:val="0"/>
        </w:rPr>
      </w:pPr>
    </w:p>
    <w:p w:rsidR="00EB2C36" w:rsidRDefault="00EB2C36" w:rsidP="00EB2C36">
      <w:pPr>
        <w:pStyle w:val="Heading2"/>
      </w:pPr>
    </w:p>
    <w:p w:rsidR="00EB2C36" w:rsidRDefault="00EB2C36" w:rsidP="00EB2C36">
      <w:pPr>
        <w:pStyle w:val="Heading2"/>
      </w:pPr>
    </w:p>
    <w:p w:rsidR="00EB2C36" w:rsidRDefault="00EB2C36" w:rsidP="00EB2C36">
      <w:pPr>
        <w:pStyle w:val="Heading2"/>
      </w:pPr>
    </w:p>
    <w:p w:rsidR="00EB2C36" w:rsidRDefault="00EB2C36" w:rsidP="00EB2C36">
      <w:pPr>
        <w:pStyle w:val="Heading2"/>
      </w:pPr>
    </w:p>
    <w:p w:rsidR="00EB2C36" w:rsidRDefault="00EB2C36" w:rsidP="00EB2C36">
      <w:pPr>
        <w:pStyle w:val="Heading2"/>
      </w:pPr>
    </w:p>
    <w:p w:rsidR="00EB2C36" w:rsidRDefault="00EB2C36" w:rsidP="00EB2C36">
      <w:pPr>
        <w:pStyle w:val="Heading2"/>
      </w:pPr>
    </w:p>
    <w:p w:rsidR="00EB2C36" w:rsidRDefault="00EB2C36" w:rsidP="00EB2C36">
      <w:pPr>
        <w:pStyle w:val="Heading2"/>
      </w:pPr>
    </w:p>
    <w:p w:rsidR="00EB2C36" w:rsidRDefault="00EB2C36" w:rsidP="00EB2C36">
      <w:pPr>
        <w:pStyle w:val="Heading2"/>
      </w:pPr>
    </w:p>
    <w:p w:rsidR="00B42EA9" w:rsidRDefault="00B42EA9" w:rsidP="00B42EA9"/>
    <w:p w:rsidR="00B42EA9" w:rsidRDefault="00B42EA9" w:rsidP="00B42EA9"/>
    <w:p w:rsidR="00B42EA9" w:rsidRDefault="00B42EA9" w:rsidP="00EB2C36"/>
    <w:p w:rsidR="00B42EA9" w:rsidRDefault="00B42EA9" w:rsidP="00EB2C36"/>
    <w:p w:rsidR="00B42EA9" w:rsidRDefault="00B42EA9" w:rsidP="00EB2C36"/>
    <w:p w:rsidR="00B42EA9" w:rsidRDefault="00B42EA9" w:rsidP="00EB2C36"/>
    <w:p w:rsidR="00B42EA9" w:rsidRDefault="00B42EA9" w:rsidP="00EB2C36">
      <w:r>
        <w:rPr>
          <w:i/>
        </w:rPr>
        <w:drawing>
          <wp:anchor distT="0" distB="0" distL="114300" distR="114300" simplePos="0" relativeHeight="251661824" behindDoc="0" locked="0" layoutInCell="1" allowOverlap="1">
            <wp:simplePos x="0" y="0"/>
            <wp:positionH relativeFrom="column">
              <wp:posOffset>23495</wp:posOffset>
            </wp:positionH>
            <wp:positionV relativeFrom="paragraph">
              <wp:posOffset>-1874520</wp:posOffset>
            </wp:positionV>
            <wp:extent cx="2981325" cy="1990725"/>
            <wp:effectExtent l="19050" t="0" r="9525" b="0"/>
            <wp:wrapNone/>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2981325" cy="1990725"/>
                    </a:xfrm>
                    <a:prstGeom prst="rect">
                      <a:avLst/>
                    </a:prstGeom>
                    <a:noFill/>
                    <a:ln w="9525">
                      <a:noFill/>
                      <a:miter lim="800000"/>
                      <a:headEnd/>
                      <a:tailEnd/>
                    </a:ln>
                  </pic:spPr>
                </pic:pic>
              </a:graphicData>
            </a:graphic>
          </wp:anchor>
        </w:drawing>
      </w:r>
    </w:p>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r>
        <w:drawing>
          <wp:anchor distT="0" distB="0" distL="114300" distR="114300" simplePos="0" relativeHeight="251662848" behindDoc="0" locked="0" layoutInCell="1" allowOverlap="1">
            <wp:simplePos x="0" y="0"/>
            <wp:positionH relativeFrom="column">
              <wp:posOffset>14605</wp:posOffset>
            </wp:positionH>
            <wp:positionV relativeFrom="paragraph">
              <wp:posOffset>-1871345</wp:posOffset>
            </wp:positionV>
            <wp:extent cx="2981325" cy="1981200"/>
            <wp:effectExtent l="19050" t="0" r="9525" b="0"/>
            <wp:wrapNone/>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2981325" cy="1981200"/>
                    </a:xfrm>
                    <a:prstGeom prst="rect">
                      <a:avLst/>
                    </a:prstGeom>
                    <a:noFill/>
                    <a:ln w="9525">
                      <a:noFill/>
                      <a:miter lim="800000"/>
                      <a:headEnd/>
                      <a:tailEnd/>
                    </a:ln>
                  </pic:spPr>
                </pic:pic>
              </a:graphicData>
            </a:graphic>
          </wp:anchor>
        </w:drawing>
      </w:r>
    </w:p>
    <w:p w:rsidR="00B42EA9" w:rsidRDefault="00B42EA9" w:rsidP="00EB2C36"/>
    <w:p w:rsidR="009A566C" w:rsidRPr="00DE2267" w:rsidRDefault="009A566C" w:rsidP="009A566C">
      <w:pPr>
        <w:rPr>
          <w:b/>
        </w:rPr>
      </w:pPr>
      <w:r w:rsidRPr="00DE2267">
        <w:rPr>
          <w:b/>
        </w:rPr>
        <w:t>AGMA Bending Stress Calculation</w:t>
      </w:r>
    </w:p>
    <w:p w:rsidR="009A566C" w:rsidRDefault="009A566C" w:rsidP="0044268A">
      <w:pPr>
        <w:jc w:val="both"/>
      </w:pPr>
    </w:p>
    <w:p w:rsidR="00B42EA9" w:rsidRDefault="00B42EA9" w:rsidP="0044268A">
      <w:pPr>
        <w:jc w:val="both"/>
      </w:pPr>
      <w:r>
        <w:t xml:space="preserve">These AGMA </w:t>
      </w:r>
      <w:r w:rsidR="009A566C">
        <w:t xml:space="preserve"> spur gear  bending factors  </w:t>
      </w:r>
      <w:r>
        <w:t xml:space="preserve">come from an </w:t>
      </w:r>
    </w:p>
    <w:p w:rsidR="00B42EA9" w:rsidRDefault="00B42EA9" w:rsidP="0044268A">
      <w:pPr>
        <w:jc w:val="both"/>
      </w:pPr>
      <w:r>
        <w:t xml:space="preserve">extensive </w:t>
      </w:r>
      <w:r w:rsidR="009A566C">
        <w:t xml:space="preserve">collection of tables and charts </w:t>
      </w:r>
      <w:r>
        <w:t>compiled by AGMA.</w:t>
      </w:r>
      <w:r w:rsidR="0044268A" w:rsidRPr="0044268A">
        <w:t xml:space="preserve"> </w:t>
      </w:r>
      <w:r w:rsidR="0044268A">
        <w:t>The material  allowable bending strengths also come  from an array of AGMA charts that are generally a function of the material Brinell hardness.</w:t>
      </w:r>
    </w:p>
    <w:p w:rsidR="009A566C" w:rsidRDefault="009A566C" w:rsidP="0044268A">
      <w:pPr>
        <w:jc w:val="both"/>
      </w:pPr>
    </w:p>
    <w:p w:rsidR="009A566C" w:rsidRDefault="009A566C" w:rsidP="009A566C"/>
    <w:p w:rsidR="00B42EA9" w:rsidRDefault="00B42EA9" w:rsidP="009A566C"/>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B42EA9" w:rsidP="00EB2C36"/>
    <w:p w:rsidR="00B42EA9" w:rsidRDefault="00DE2267" w:rsidP="00EB2C36">
      <w:r>
        <w:drawing>
          <wp:anchor distT="0" distB="0" distL="114300" distR="114300" simplePos="0" relativeHeight="251663872" behindDoc="0" locked="0" layoutInCell="1" allowOverlap="1">
            <wp:simplePos x="0" y="0"/>
            <wp:positionH relativeFrom="column">
              <wp:posOffset>14605</wp:posOffset>
            </wp:positionH>
            <wp:positionV relativeFrom="paragraph">
              <wp:posOffset>-2141220</wp:posOffset>
            </wp:positionV>
            <wp:extent cx="2981325" cy="2257425"/>
            <wp:effectExtent l="19050" t="0" r="9525" b="0"/>
            <wp:wrapNone/>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2981325" cy="2257425"/>
                    </a:xfrm>
                    <a:prstGeom prst="rect">
                      <a:avLst/>
                    </a:prstGeom>
                    <a:noFill/>
                    <a:ln w="9525">
                      <a:noFill/>
                      <a:miter lim="800000"/>
                      <a:headEnd/>
                      <a:tailEnd/>
                    </a:ln>
                  </pic:spPr>
                </pic:pic>
              </a:graphicData>
            </a:graphic>
          </wp:anchor>
        </w:drawing>
      </w:r>
    </w:p>
    <w:p w:rsidR="00B42EA9" w:rsidRDefault="00B42EA9"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44268A" w:rsidP="00EB2C36">
      <w:r>
        <w:drawing>
          <wp:anchor distT="0" distB="0" distL="114300" distR="114300" simplePos="0" relativeHeight="251664896" behindDoc="0" locked="0" layoutInCell="1" allowOverlap="1">
            <wp:simplePos x="0" y="0"/>
            <wp:positionH relativeFrom="column">
              <wp:posOffset>14605</wp:posOffset>
            </wp:positionH>
            <wp:positionV relativeFrom="paragraph">
              <wp:posOffset>-2296795</wp:posOffset>
            </wp:positionV>
            <wp:extent cx="2971800" cy="2409825"/>
            <wp:effectExtent l="19050" t="0" r="0" b="0"/>
            <wp:wrapNone/>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2971800" cy="2409825"/>
                    </a:xfrm>
                    <a:prstGeom prst="rect">
                      <a:avLst/>
                    </a:prstGeom>
                    <a:noFill/>
                    <a:ln w="9525">
                      <a:noFill/>
                      <a:miter lim="800000"/>
                      <a:headEnd/>
                      <a:tailEnd/>
                    </a:ln>
                  </pic:spPr>
                </pic:pic>
              </a:graphicData>
            </a:graphic>
          </wp:anchor>
        </w:drawing>
      </w:r>
    </w:p>
    <w:p w:rsidR="00DE2267" w:rsidRDefault="00DE2267" w:rsidP="00EB2C36"/>
    <w:p w:rsidR="00DE2267" w:rsidRDefault="00DE2267" w:rsidP="00EB2C36"/>
    <w:p w:rsidR="00DE2267" w:rsidRDefault="00DE2267" w:rsidP="00EB2C36"/>
    <w:p w:rsidR="00DE2267" w:rsidRDefault="00DE2267" w:rsidP="00EB2C36"/>
    <w:p w:rsidR="0044268A" w:rsidRDefault="0044268A" w:rsidP="00EB2C36"/>
    <w:p w:rsidR="0044268A" w:rsidRDefault="0044268A" w:rsidP="00EB2C36"/>
    <w:p w:rsidR="0044268A" w:rsidRDefault="0044268A" w:rsidP="0044268A">
      <w:pPr>
        <w:jc w:val="both"/>
      </w:pPr>
      <w:r>
        <w:lastRenderedPageBreak/>
        <w:t>These allowables are generally for 10 million cycles of tooth loading at  99% reliability, and may be adjusted downward for longer life, higher  reliability, or higher operating temperatures.</w:t>
      </w:r>
    </w:p>
    <w:p w:rsidR="0044268A" w:rsidRDefault="0044268A" w:rsidP="0044268A">
      <w:pPr>
        <w:jc w:val="both"/>
      </w:pPr>
    </w:p>
    <w:p w:rsidR="0044268A" w:rsidRPr="0044268A" w:rsidRDefault="0044268A" w:rsidP="0044268A">
      <w:pPr>
        <w:jc w:val="both"/>
        <w:rPr>
          <w:b/>
        </w:rPr>
      </w:pPr>
      <w:r w:rsidRPr="0044268A">
        <w:rPr>
          <w:b/>
        </w:rPr>
        <w:t>Surface Stress</w:t>
      </w:r>
    </w:p>
    <w:p w:rsidR="0044268A" w:rsidRDefault="0044268A" w:rsidP="0044268A">
      <w:pPr>
        <w:jc w:val="both"/>
      </w:pPr>
      <w:r>
        <w:t>Even though a gear tooth may not break due to bending stresses during its life, it could develop pits on the tooth face due to high contact stresses fatiguing the surface by compression.  The contact pressure is intensified near the pitch circle, where the contact is pure rolling with zero sliding velocity.  There the elastohydrodynamic oil film is minimal and the load is less distributed.This condition is modeled as a pair of cylinders in line contact, and a Hertzian contact stress.</w:t>
      </w:r>
    </w:p>
    <w:p w:rsidR="0044268A" w:rsidRDefault="0044268A" w:rsidP="0044268A">
      <w:pPr>
        <w:jc w:val="both"/>
      </w:pPr>
    </w:p>
    <w:p w:rsidR="0044268A" w:rsidRDefault="0044268A" w:rsidP="0044268A">
      <w:pPr>
        <w:jc w:val="both"/>
      </w:pPr>
    </w:p>
    <w:p w:rsidR="00DE2267" w:rsidRDefault="00DE2267" w:rsidP="0044268A">
      <w:pPr>
        <w:jc w:val="both"/>
      </w:pPr>
    </w:p>
    <w:p w:rsidR="00DE2267" w:rsidRDefault="00DE2267" w:rsidP="0044268A">
      <w:pPr>
        <w:jc w:val="both"/>
      </w:pPr>
    </w:p>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44268A" w:rsidP="00EB2C36">
      <w:r>
        <w:drawing>
          <wp:anchor distT="0" distB="0" distL="114300" distR="114300" simplePos="0" relativeHeight="251665920" behindDoc="0" locked="0" layoutInCell="1" allowOverlap="1">
            <wp:simplePos x="0" y="0"/>
            <wp:positionH relativeFrom="column">
              <wp:posOffset>23495</wp:posOffset>
            </wp:positionH>
            <wp:positionV relativeFrom="paragraph">
              <wp:posOffset>-2404745</wp:posOffset>
            </wp:positionV>
            <wp:extent cx="2981325" cy="2514600"/>
            <wp:effectExtent l="19050" t="0" r="9525" b="0"/>
            <wp:wrapNone/>
            <wp:docPr id="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2981325" cy="2514600"/>
                    </a:xfrm>
                    <a:prstGeom prst="rect">
                      <a:avLst/>
                    </a:prstGeom>
                    <a:noFill/>
                    <a:ln w="9525">
                      <a:noFill/>
                      <a:miter lim="800000"/>
                      <a:headEnd/>
                      <a:tailEnd/>
                    </a:ln>
                  </pic:spPr>
                </pic:pic>
              </a:graphicData>
            </a:graphic>
          </wp:anchor>
        </w:drawing>
      </w:r>
    </w:p>
    <w:p w:rsidR="0044268A" w:rsidRDefault="0044268A" w:rsidP="0044268A">
      <w:pPr>
        <w:jc w:val="both"/>
      </w:pPr>
      <w:r>
        <w:t>In use, the maximum surface stress is proportional to this maximum  pressure.  AGMA further refines the stress by adding modifying factors similar to those for bending stresses.</w:t>
      </w:r>
    </w:p>
    <w:p w:rsidR="0044268A" w:rsidRDefault="0044268A" w:rsidP="0044268A">
      <w:pPr>
        <w:jc w:val="both"/>
      </w:pPr>
      <w:r>
        <w:t xml:space="preserve">• Be aware that pitting is likely to be more damaging in the long run </w:t>
      </w:r>
    </w:p>
    <w:p w:rsidR="0044268A" w:rsidRDefault="0044268A" w:rsidP="0044268A">
      <w:pPr>
        <w:jc w:val="both"/>
      </w:pPr>
      <w:r>
        <w:t>than bending.</w:t>
      </w:r>
    </w:p>
    <w:p w:rsidR="0044268A" w:rsidRDefault="0044268A" w:rsidP="0044268A">
      <w:pPr>
        <w:jc w:val="both"/>
      </w:pPr>
      <w:r>
        <w:t xml:space="preserve">• Hardening the tooth faces increases the allowable contact stress and </w:t>
      </w:r>
    </w:p>
    <w:p w:rsidR="0044268A" w:rsidRDefault="0044268A" w:rsidP="0044268A">
      <w:pPr>
        <w:jc w:val="both"/>
      </w:pPr>
      <w:r>
        <w:t>can help contact life approach bending fatigue life.</w:t>
      </w:r>
    </w:p>
    <w:p w:rsidR="0044268A" w:rsidRDefault="0044268A" w:rsidP="0044268A">
      <w:pPr>
        <w:jc w:val="both"/>
      </w:pPr>
      <w:r>
        <w:t xml:space="preserve">• Larger gears have greater radii of curvature and therefore lower </w:t>
      </w:r>
    </w:p>
    <w:p w:rsidR="0044268A" w:rsidRDefault="0044268A" w:rsidP="0044268A">
      <w:pPr>
        <w:jc w:val="both"/>
      </w:pPr>
      <w:r>
        <w:t>stresses.</w:t>
      </w:r>
    </w:p>
    <w:p w:rsidR="0044268A" w:rsidRDefault="0044268A" w:rsidP="0044268A">
      <w:pPr>
        <w:jc w:val="both"/>
      </w:pPr>
      <w:r>
        <w:t xml:space="preserve">• Stresses need to be compared to representative,           </w:t>
      </w:r>
    </w:p>
    <w:p w:rsidR="0044268A" w:rsidRDefault="0044268A" w:rsidP="0044268A">
      <w:pPr>
        <w:jc w:val="both"/>
      </w:pPr>
      <w:r>
        <w:t xml:space="preserve">experimentally determined surface fatigue                                            </w:t>
      </w:r>
    </w:p>
    <w:p w:rsidR="00DE2267" w:rsidRDefault="0044268A" w:rsidP="0044268A">
      <w:pPr>
        <w:jc w:val="both"/>
      </w:pPr>
      <w:r>
        <w:t>S-N curves.</w:t>
      </w:r>
    </w:p>
    <w:p w:rsidR="00DE2267" w:rsidRDefault="00DE2267" w:rsidP="0044268A">
      <w:pPr>
        <w:jc w:val="both"/>
      </w:pPr>
    </w:p>
    <w:p w:rsidR="00DE2267" w:rsidRDefault="00DE2267" w:rsidP="00EB2C36"/>
    <w:p w:rsidR="00DE2267" w:rsidRDefault="005F17A3" w:rsidP="005F17A3">
      <w:pPr>
        <w:pStyle w:val="ListParagraph"/>
        <w:numPr>
          <w:ilvl w:val="0"/>
          <w:numId w:val="14"/>
        </w:numPr>
      </w:pPr>
      <w:r>
        <w:t>Three Dimention Stress Analysis</w:t>
      </w:r>
    </w:p>
    <w:p w:rsidR="005F17A3" w:rsidRDefault="005F17A3" w:rsidP="005F17A3"/>
    <w:p w:rsidR="005F17A3" w:rsidRDefault="005F17A3" w:rsidP="005F17A3">
      <w:pPr>
        <w:jc w:val="both"/>
      </w:pPr>
      <w:r>
        <w:t xml:space="preserve">In  this  section  the  tooth  root  stresses  and  the  tooth  deflection  of  one  tooth  of  a  spur gear is calculated using an ANSYS model. For the bending stresses, the numerical results are compared with the values given by the draft proposal of the standards of the AGMA in the next section. Figure shows how to mesh the 3D model and how to apply the load on the model.  The  element  type  “SOLID  TETRAHEDRAL  10  NODES  187”  was  chosen. Because “SMART SET” was chosen on the tool bar there are many more elements near the root of the </w:t>
      </w:r>
      <w:r>
        <w:lastRenderedPageBreak/>
        <w:t>tooth than in other places. There are middle side nodes on the each side of each element. So a large number of degrees of freedom in this 3D model take a longer time to finish running.</w:t>
      </w:r>
    </w:p>
    <w:p w:rsidR="005F17A3" w:rsidRDefault="005F17A3" w:rsidP="005F17A3">
      <w:pPr>
        <w:jc w:val="both"/>
      </w:pPr>
    </w:p>
    <w:p w:rsidR="005F17A3" w:rsidRDefault="005F17A3" w:rsidP="005F17A3">
      <w:pPr>
        <w:jc w:val="both"/>
      </w:pPr>
    </w:p>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5F17A3" w:rsidP="00EB2C36">
      <w:r>
        <w:drawing>
          <wp:anchor distT="0" distB="0" distL="114300" distR="114300" simplePos="0" relativeHeight="251666944" behindDoc="0" locked="0" layoutInCell="1" allowOverlap="1">
            <wp:simplePos x="0" y="0"/>
            <wp:positionH relativeFrom="column">
              <wp:posOffset>14605</wp:posOffset>
            </wp:positionH>
            <wp:positionV relativeFrom="paragraph">
              <wp:posOffset>-1788795</wp:posOffset>
            </wp:positionV>
            <wp:extent cx="2971800" cy="1905000"/>
            <wp:effectExtent l="19050" t="0" r="0" b="0"/>
            <wp:wrapNone/>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2971800" cy="1905000"/>
                    </a:xfrm>
                    <a:prstGeom prst="rect">
                      <a:avLst/>
                    </a:prstGeom>
                    <a:noFill/>
                    <a:ln w="9525">
                      <a:noFill/>
                      <a:miter lim="800000"/>
                      <a:headEnd/>
                      <a:tailEnd/>
                    </a:ln>
                  </pic:spPr>
                </pic:pic>
              </a:graphicData>
            </a:graphic>
          </wp:anchor>
        </w:drawing>
      </w:r>
    </w:p>
    <w:p w:rsidR="00DE2267" w:rsidRDefault="00DE2267" w:rsidP="00EB2C36"/>
    <w:p w:rsidR="005F17A3" w:rsidRDefault="005F17A3" w:rsidP="00EB2C36">
      <w:r>
        <w:tab/>
      </w:r>
      <w:r>
        <w:tab/>
        <w:t xml:space="preserve">Figure </w:t>
      </w:r>
      <w:r w:rsidRPr="005F17A3">
        <w:t xml:space="preserve">   FEM bending model with meshing</w:t>
      </w:r>
    </w:p>
    <w:p w:rsidR="005F17A3" w:rsidRDefault="005F17A3" w:rsidP="00EB2C36"/>
    <w:p w:rsidR="005F17A3" w:rsidRDefault="005F17A3" w:rsidP="005F17A3">
      <w:pPr>
        <w:jc w:val="both"/>
      </w:pPr>
      <w:r>
        <w:t>From the stress distributions on the model, the large concentrated stresses are at the root of the tooth. Figure shows large Von Mises stresses at the root of the tooth. They are equal to the tensile stresses.  The tensile stresses are the main cause of crack failure, if they are large enough. That is why cracks usually start from the tensile side.From the Lewis equation if the diameters of the pinion and gear are always kept the same and the number of teeth was changed, the diametral pitch will be changed or the module of gear will be changed. That means that there are different bending strengths between the  different  teeth  numbers.  Different  Maximum  Von  Mises  with  different  numbers  of teeth are shown below.</w:t>
      </w:r>
    </w:p>
    <w:p w:rsidR="005F17A3" w:rsidRDefault="005F17A3" w:rsidP="005F17A3">
      <w:pPr>
        <w:jc w:val="both"/>
      </w:pPr>
    </w:p>
    <w:p w:rsidR="005F17A3" w:rsidRDefault="005F17A3" w:rsidP="005F17A3">
      <w:pPr>
        <w:jc w:val="both"/>
      </w:pPr>
    </w:p>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5F17A3" w:rsidP="00EB2C36">
      <w:r>
        <w:drawing>
          <wp:anchor distT="0" distB="0" distL="114300" distR="114300" simplePos="0" relativeHeight="251667968" behindDoc="0" locked="0" layoutInCell="1" allowOverlap="1">
            <wp:simplePos x="0" y="0"/>
            <wp:positionH relativeFrom="column">
              <wp:posOffset>14605</wp:posOffset>
            </wp:positionH>
            <wp:positionV relativeFrom="paragraph">
              <wp:posOffset>-2131695</wp:posOffset>
            </wp:positionV>
            <wp:extent cx="2971800" cy="2247900"/>
            <wp:effectExtent l="19050" t="0" r="0" b="0"/>
            <wp:wrapNone/>
            <wp:docPr id="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2971800" cy="2247900"/>
                    </a:xfrm>
                    <a:prstGeom prst="rect">
                      <a:avLst/>
                    </a:prstGeom>
                    <a:noFill/>
                    <a:ln w="9525">
                      <a:noFill/>
                      <a:miter lim="800000"/>
                      <a:headEnd/>
                      <a:tailEnd/>
                    </a:ln>
                  </pic:spPr>
                </pic:pic>
              </a:graphicData>
            </a:graphic>
          </wp:anchor>
        </w:drawing>
      </w:r>
    </w:p>
    <w:p w:rsidR="00DE2267" w:rsidRDefault="00DE2267" w:rsidP="00EB2C36"/>
    <w:p w:rsidR="00DE2267" w:rsidRDefault="00B24140" w:rsidP="00B24140">
      <w:pPr>
        <w:jc w:val="center"/>
      </w:pPr>
      <w:r>
        <w:t xml:space="preserve">Figure </w:t>
      </w:r>
      <w:r w:rsidR="005F17A3" w:rsidRPr="005F17A3">
        <w:t>Von Mises stresses with 28 teeth on the root of tooth</w:t>
      </w:r>
    </w:p>
    <w:p w:rsidR="00DE2267" w:rsidRDefault="00DE2267" w:rsidP="00EB2C36"/>
    <w:p w:rsidR="00DE2267" w:rsidRPr="00B24140" w:rsidRDefault="00B24140" w:rsidP="00EB2C36">
      <w:pPr>
        <w:rPr>
          <w:b/>
        </w:rPr>
      </w:pPr>
      <w:r w:rsidRPr="00B24140">
        <w:rPr>
          <w:b/>
        </w:rPr>
        <w:t>Comparison with Results using AGMA Analyses</w:t>
      </w:r>
    </w:p>
    <w:p w:rsidR="00DE2267" w:rsidRDefault="00DE2267" w:rsidP="00EB2C36"/>
    <w:p w:rsidR="00B24140" w:rsidRDefault="00B24140" w:rsidP="00B24140">
      <w:pPr>
        <w:jc w:val="both"/>
      </w:pPr>
      <w:r>
        <w:t xml:space="preserve">In  this  section,  a  comparison  of  the  tooth  root  stresses  obtained  in  the  three dimensional  model  and  in  the  two  dimensional  model  using  ANSYS  with  the  results given  by  the  standards  of  the  AGMA  is  carried  out.    Eq. is  recommended  by  the AGMA  and  the  other  coefficients,  such  as  the  dynamic  factor,  are  set  at  1.2.    Here </w:t>
      </w:r>
    </w:p>
    <w:p w:rsidR="00B24140" w:rsidRDefault="00B24140" w:rsidP="00B24140">
      <w:r>
        <w:lastRenderedPageBreak/>
        <w:t>analysis of gears with different numbers of teeth are carried out. First, the number of gear teeth  is  28.  The  meshing  spur  gear  has  a  pitch radii  of  50  mm  and  a  pressure  angle  of 20</w:t>
      </w:r>
      <w:r>
        <w:rPr>
          <w:vertAlign w:val="superscript"/>
        </w:rPr>
        <w:t>0</w:t>
      </w:r>
      <w:r>
        <w:t xml:space="preserve"> . The gear face width, b = 1.5 in (38.1mm). The transmitted load is 2500 N.</w:t>
      </w:r>
    </w:p>
    <w:p w:rsidR="00B24140" w:rsidRDefault="00B24140" w:rsidP="00B24140"/>
    <w:p w:rsidR="00B24140" w:rsidRDefault="00B24140" w:rsidP="00B24140"/>
    <w:p w:rsidR="00DE2267" w:rsidRDefault="00DE2267" w:rsidP="00EB2C36"/>
    <w:p w:rsidR="00DE2267" w:rsidRDefault="00DE2267" w:rsidP="00EB2C36"/>
    <w:p w:rsidR="00DE2267" w:rsidRDefault="00DE2267" w:rsidP="00EB2C36"/>
    <w:p w:rsidR="00DE2267" w:rsidRDefault="00DE2267" w:rsidP="00EB2C36"/>
    <w:p w:rsidR="00DE2267" w:rsidRDefault="00DE2267" w:rsidP="00EB2C36"/>
    <w:p w:rsidR="00DE2267" w:rsidRDefault="00B24140" w:rsidP="00EB2C36">
      <w:r>
        <w:drawing>
          <wp:anchor distT="0" distB="0" distL="114300" distR="114300" simplePos="0" relativeHeight="251668992" behindDoc="0" locked="0" layoutInCell="1" allowOverlap="1">
            <wp:simplePos x="0" y="0"/>
            <wp:positionH relativeFrom="column">
              <wp:posOffset>23495</wp:posOffset>
            </wp:positionH>
            <wp:positionV relativeFrom="paragraph">
              <wp:posOffset>-807720</wp:posOffset>
            </wp:positionV>
            <wp:extent cx="2981325" cy="923925"/>
            <wp:effectExtent l="19050" t="0" r="9525" b="0"/>
            <wp:wrapNone/>
            <wp:docPr id="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2981325" cy="923925"/>
                    </a:xfrm>
                    <a:prstGeom prst="rect">
                      <a:avLst/>
                    </a:prstGeom>
                    <a:noFill/>
                    <a:ln w="9525">
                      <a:noFill/>
                      <a:miter lim="800000"/>
                      <a:headEnd/>
                      <a:tailEnd/>
                    </a:ln>
                  </pic:spPr>
                </pic:pic>
              </a:graphicData>
            </a:graphic>
          </wp:anchor>
        </w:drawing>
      </w:r>
    </w:p>
    <w:p w:rsidR="00B24140" w:rsidRDefault="00B24140" w:rsidP="00EB2C36">
      <w:pPr>
        <w:pStyle w:val="Heading2"/>
      </w:pPr>
    </w:p>
    <w:p w:rsidR="00B24140" w:rsidRDefault="00B24140" w:rsidP="00B24140">
      <w:pPr>
        <w:pStyle w:val="Heading2"/>
        <w:jc w:val="both"/>
        <w:rPr>
          <w:i w:val="0"/>
        </w:rPr>
      </w:pPr>
      <w:r w:rsidRPr="00B24140">
        <w:rPr>
          <w:i w:val="0"/>
        </w:rPr>
        <w:t>Detailed  investigations,  including  the  effects  with  the  two  different  numbers  of teeth on the tooth root stress were carried out. If the number of teeth is changed from 28 to 23 and the other parameters were  kept the same.</w:t>
      </w:r>
    </w:p>
    <w:p w:rsidR="00B24140" w:rsidRDefault="00B24140" w:rsidP="00B24140"/>
    <w:p w:rsidR="00B24140" w:rsidRPr="00B24140" w:rsidRDefault="00B24140" w:rsidP="00B24140"/>
    <w:p w:rsidR="00B24140" w:rsidRDefault="00B24140" w:rsidP="00B24140">
      <w:pPr>
        <w:pStyle w:val="Heading2"/>
        <w:jc w:val="both"/>
      </w:pPr>
    </w:p>
    <w:p w:rsidR="00B24140" w:rsidRDefault="00B24140" w:rsidP="00EB2C36">
      <w:pPr>
        <w:pStyle w:val="Heading2"/>
      </w:pPr>
      <w:r>
        <w:drawing>
          <wp:anchor distT="0" distB="0" distL="114300" distR="114300" simplePos="0" relativeHeight="251670016" behindDoc="0" locked="0" layoutInCell="1" allowOverlap="1">
            <wp:simplePos x="0" y="0"/>
            <wp:positionH relativeFrom="column">
              <wp:posOffset>23495</wp:posOffset>
            </wp:positionH>
            <wp:positionV relativeFrom="paragraph">
              <wp:posOffset>-331470</wp:posOffset>
            </wp:positionV>
            <wp:extent cx="2981325" cy="447675"/>
            <wp:effectExtent l="19050" t="0" r="9525" b="0"/>
            <wp:wrapNone/>
            <wp:docPr id="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srcRect/>
                    <a:stretch>
                      <a:fillRect/>
                    </a:stretch>
                  </pic:blipFill>
                  <pic:spPr bwMode="auto">
                    <a:xfrm>
                      <a:off x="0" y="0"/>
                      <a:ext cx="2981325" cy="447675"/>
                    </a:xfrm>
                    <a:prstGeom prst="rect">
                      <a:avLst/>
                    </a:prstGeom>
                    <a:noFill/>
                    <a:ln w="9525">
                      <a:noFill/>
                      <a:miter lim="800000"/>
                      <a:headEnd/>
                      <a:tailEnd/>
                    </a:ln>
                  </pic:spPr>
                </pic:pic>
              </a:graphicData>
            </a:graphic>
          </wp:anchor>
        </w:drawing>
      </w:r>
    </w:p>
    <w:p w:rsidR="00B24140" w:rsidRDefault="00B24140" w:rsidP="00B24140">
      <w:pPr>
        <w:pStyle w:val="Heading2"/>
        <w:rPr>
          <w:i w:val="0"/>
        </w:rPr>
      </w:pPr>
      <w:r w:rsidRPr="00B24140">
        <w:rPr>
          <w:i w:val="0"/>
        </w:rPr>
        <w:t>If  the  number  of  teeth  is  changed  from  28  to  25  and</w:t>
      </w:r>
      <w:r>
        <w:rPr>
          <w:i w:val="0"/>
        </w:rPr>
        <w:t xml:space="preserve">  the  other  parameters  were </w:t>
      </w:r>
      <w:r w:rsidRPr="00B24140">
        <w:rPr>
          <w:i w:val="0"/>
        </w:rPr>
        <w:t>kept the same.</w:t>
      </w:r>
    </w:p>
    <w:p w:rsidR="00B24140" w:rsidRDefault="00B24140" w:rsidP="00B24140"/>
    <w:p w:rsidR="00B24140" w:rsidRDefault="00B24140" w:rsidP="00B24140">
      <w:r>
        <w:drawing>
          <wp:anchor distT="0" distB="0" distL="114300" distR="114300" simplePos="0" relativeHeight="251671040" behindDoc="0" locked="0" layoutInCell="1" allowOverlap="1">
            <wp:simplePos x="0" y="0"/>
            <wp:positionH relativeFrom="column">
              <wp:posOffset>90170</wp:posOffset>
            </wp:positionH>
            <wp:positionV relativeFrom="paragraph">
              <wp:posOffset>138430</wp:posOffset>
            </wp:positionV>
            <wp:extent cx="2971800" cy="466725"/>
            <wp:effectExtent l="19050" t="0" r="0" b="0"/>
            <wp:wrapNone/>
            <wp:docPr id="5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a:stretch>
                      <a:fillRect/>
                    </a:stretch>
                  </pic:blipFill>
                  <pic:spPr bwMode="auto">
                    <a:xfrm>
                      <a:off x="0" y="0"/>
                      <a:ext cx="2971800" cy="466725"/>
                    </a:xfrm>
                    <a:prstGeom prst="rect">
                      <a:avLst/>
                    </a:prstGeom>
                    <a:noFill/>
                    <a:ln w="9525">
                      <a:noFill/>
                      <a:miter lim="800000"/>
                      <a:headEnd/>
                      <a:tailEnd/>
                    </a:ln>
                  </pic:spPr>
                </pic:pic>
              </a:graphicData>
            </a:graphic>
          </wp:anchor>
        </w:drawing>
      </w:r>
    </w:p>
    <w:p w:rsidR="00B24140" w:rsidRDefault="00B24140" w:rsidP="00B24140"/>
    <w:p w:rsidR="00B24140" w:rsidRDefault="00B24140" w:rsidP="00B24140"/>
    <w:p w:rsidR="00B24140" w:rsidRDefault="00B24140" w:rsidP="00B24140"/>
    <w:p w:rsidR="00B24140" w:rsidRDefault="00B24140" w:rsidP="00B24140"/>
    <w:p w:rsidR="003B3616" w:rsidRDefault="00B24140" w:rsidP="003B3616">
      <w:pPr>
        <w:pStyle w:val="Heading2"/>
        <w:jc w:val="both"/>
        <w:rPr>
          <w:i w:val="0"/>
        </w:rPr>
      </w:pPr>
      <w:r w:rsidRPr="00B24140">
        <w:rPr>
          <w:i w:val="0"/>
        </w:rPr>
        <w:t>The above calculations of the Von Mises stresses on the root of tooth were carried out  in  order  to  know  if  they  match  the  results  f</w:t>
      </w:r>
      <w:r w:rsidR="003B3616">
        <w:rPr>
          <w:i w:val="0"/>
        </w:rPr>
        <w:t xml:space="preserve">rom  ANSYS.  The  results  are </w:t>
      </w:r>
      <w:r w:rsidRPr="00B24140">
        <w:rPr>
          <w:i w:val="0"/>
        </w:rPr>
        <w:t>shown  in Table  4.1.  In  this  table,  the  maximum  values  of  the  tooth  root  stress  obtained  by  the ANSYS method were given. For the number of teeth of 28, the ANSYS results are about 97% (2D) of the values obtained by the AGMA. For the cases from 23 teeth to 37 teeth,</w:t>
      </w:r>
      <w:r w:rsidR="003B3616" w:rsidRPr="003B3616">
        <w:rPr>
          <w:i w:val="0"/>
        </w:rPr>
        <w:t xml:space="preserve"> </w:t>
      </w:r>
      <w:r w:rsidR="003B3616" w:rsidRPr="00B24140">
        <w:rPr>
          <w:i w:val="0"/>
        </w:rPr>
        <w:t>the  values  range  from  91%  to  99%  of  the  value  obtained  by  the  AGMA.  From  these results, it was found that for all cases give a close approximation of the value obtained by the methods of the AGMA in both 3D and 2D models. These differences are believed to be caused by factors such as the mesh pattern and the restricted conditions on the finite element analysis, and the assumed position of the critical section in the standards.  Here the gears are taken as a plane strain problem. 2D models are suggested to be use  because  much  more  time  will  be  saved  when  running  the  2D  models  in  ANSYS. There are not great differences between the 3D and 2D model</w:t>
      </w:r>
      <w:r w:rsidR="003B3616">
        <w:rPr>
          <w:i w:val="0"/>
        </w:rPr>
        <w:t>.</w:t>
      </w:r>
    </w:p>
    <w:p w:rsidR="003B3616" w:rsidRDefault="003B3616" w:rsidP="003B3616"/>
    <w:p w:rsidR="003B3616" w:rsidRPr="003B3616" w:rsidRDefault="003B3616" w:rsidP="003B3616">
      <w:pPr>
        <w:rPr>
          <w:b/>
        </w:rPr>
      </w:pPr>
      <w:r w:rsidRPr="003B3616">
        <w:rPr>
          <w:b/>
        </w:rPr>
        <w:t xml:space="preserve">Conclusion </w:t>
      </w:r>
    </w:p>
    <w:p w:rsidR="003B3616" w:rsidRDefault="003B3616" w:rsidP="003B3616">
      <w:pPr>
        <w:jc w:val="both"/>
      </w:pPr>
      <w:r>
        <w:t>In the present study, effective methods to estimate the tooth contact stress by the two-dimensional  and  the  root  bending  stresses  by  the  three-dimensional  and  two-dimensional  finite  element  method  are  proposed.  To  determine  the  accuracy  of  the present  method  for  the  bending  stresses,  both  three  dimensional  and  two  dimensional   models  were  built  in  this  chapter.  The  results  with  the  different  numbers  of  teeth  were used  in  the  comparison.  The  errors  in  the  Table  4.1  presented  are  much  smaller  than previous  work  done  by  other  researchers  for  the  each  case.  So  those  FEA  models  are good enough for stress analysis.</w:t>
      </w:r>
    </w:p>
    <w:p w:rsidR="003B3616" w:rsidRPr="003B3616" w:rsidRDefault="003B3616" w:rsidP="003B3616">
      <w:pPr>
        <w:jc w:val="both"/>
      </w:pPr>
      <w:r>
        <w:lastRenderedPageBreak/>
        <w:t xml:space="preserve">Table </w:t>
      </w:r>
      <w:r w:rsidRPr="003B3616">
        <w:t>Von Mises Stress of 3-D and 2-D FEM bending model</w:t>
      </w:r>
    </w:p>
    <w:p w:rsidR="003B3616" w:rsidRDefault="003B3616" w:rsidP="003B3616">
      <w:pPr>
        <w:pStyle w:val="Heading2"/>
      </w:pPr>
    </w:p>
    <w:p w:rsidR="003B3616" w:rsidRPr="003B3616" w:rsidRDefault="003B3616" w:rsidP="003B3616">
      <w:pPr>
        <w:pStyle w:val="Heading2"/>
        <w:rPr>
          <w:i w:val="0"/>
        </w:rPr>
      </w:pPr>
      <w:r>
        <w:rPr>
          <w:i w:val="0"/>
        </w:rPr>
        <w:drawing>
          <wp:anchor distT="0" distB="0" distL="114300" distR="114300" simplePos="0" relativeHeight="251672064" behindDoc="0" locked="0" layoutInCell="1" allowOverlap="1">
            <wp:simplePos x="0" y="0"/>
            <wp:positionH relativeFrom="column">
              <wp:posOffset>14605</wp:posOffset>
            </wp:positionH>
            <wp:positionV relativeFrom="paragraph">
              <wp:posOffset>55880</wp:posOffset>
            </wp:positionV>
            <wp:extent cx="2971800" cy="1809750"/>
            <wp:effectExtent l="19050" t="0" r="0" b="0"/>
            <wp:wrapNone/>
            <wp:docPr id="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2971800" cy="1809750"/>
                    </a:xfrm>
                    <a:prstGeom prst="rect">
                      <a:avLst/>
                    </a:prstGeom>
                    <a:noFill/>
                    <a:ln w="9525">
                      <a:noFill/>
                      <a:miter lim="800000"/>
                      <a:headEnd/>
                      <a:tailEnd/>
                    </a:ln>
                  </pic:spPr>
                </pic:pic>
              </a:graphicData>
            </a:graphic>
          </wp:anchor>
        </w:drawing>
      </w:r>
    </w:p>
    <w:p w:rsidR="003B3616" w:rsidRDefault="003B3616" w:rsidP="003B3616">
      <w:pPr>
        <w:pStyle w:val="Heading2"/>
      </w:pPr>
    </w:p>
    <w:p w:rsidR="00B24140" w:rsidRPr="00B24140" w:rsidRDefault="00B24140" w:rsidP="003B3616">
      <w:r w:rsidRPr="00B24140">
        <w:t xml:space="preserve"> </w:t>
      </w:r>
    </w:p>
    <w:p w:rsidR="00B24140" w:rsidRDefault="00B24140" w:rsidP="00EB2C36">
      <w:pPr>
        <w:pStyle w:val="Heading2"/>
      </w:pPr>
    </w:p>
    <w:p w:rsidR="00B24140" w:rsidRDefault="00B24140" w:rsidP="00EB2C36">
      <w:pPr>
        <w:pStyle w:val="Heading2"/>
      </w:pPr>
    </w:p>
    <w:p w:rsidR="00B24140" w:rsidRDefault="00B24140" w:rsidP="00EB2C36">
      <w:pPr>
        <w:pStyle w:val="Heading2"/>
      </w:pPr>
    </w:p>
    <w:p w:rsidR="00B24140" w:rsidRDefault="00B24140" w:rsidP="00EB2C36">
      <w:pPr>
        <w:pStyle w:val="Heading2"/>
      </w:pPr>
    </w:p>
    <w:p w:rsidR="00B24140" w:rsidRDefault="00B24140" w:rsidP="00EB2C36">
      <w:pPr>
        <w:pStyle w:val="Heading2"/>
      </w:pPr>
    </w:p>
    <w:p w:rsidR="00B24140" w:rsidRDefault="00B24140" w:rsidP="00EB2C36">
      <w:pPr>
        <w:pStyle w:val="Heading2"/>
      </w:pPr>
    </w:p>
    <w:p w:rsidR="00B24140" w:rsidRDefault="00B24140" w:rsidP="00EB2C36">
      <w:pPr>
        <w:pStyle w:val="Heading2"/>
      </w:pPr>
    </w:p>
    <w:p w:rsidR="00B24140" w:rsidRDefault="00B24140" w:rsidP="00EB2C36">
      <w:pPr>
        <w:pStyle w:val="Heading2"/>
      </w:pPr>
    </w:p>
    <w:p w:rsidR="003B3616" w:rsidRDefault="00DD124E" w:rsidP="003B3616">
      <w:pPr>
        <w:pStyle w:val="Heading2"/>
      </w:pPr>
      <w:r>
        <w:t>.</w:t>
      </w:r>
      <w:r w:rsidR="003B3616" w:rsidRPr="003B3616">
        <w:t xml:space="preserve"> </w:t>
      </w:r>
    </w:p>
    <w:p w:rsidR="003B3616" w:rsidRDefault="003B3616" w:rsidP="00EB2C36">
      <w:pPr>
        <w:pStyle w:val="Heading2"/>
      </w:pPr>
    </w:p>
    <w:p w:rsidR="003B3616" w:rsidRDefault="003B3616" w:rsidP="00EB2C36">
      <w:pPr>
        <w:pStyle w:val="Heading2"/>
      </w:pPr>
    </w:p>
    <w:p w:rsidR="003B3616" w:rsidRDefault="003B3616" w:rsidP="00EB2C36">
      <w:pPr>
        <w:pStyle w:val="Heading2"/>
      </w:pPr>
    </w:p>
    <w:p w:rsidR="003B3616" w:rsidRPr="003B3616" w:rsidRDefault="003B3616" w:rsidP="003B3616">
      <w:pPr>
        <w:jc w:val="both"/>
        <w:rPr>
          <w:b/>
        </w:rPr>
      </w:pPr>
      <w:r w:rsidRPr="003B3616">
        <w:rPr>
          <w:b/>
        </w:rPr>
        <w:t>6. Effect of Tooth Profile Modification In Asymmetric Spur Gear Tooth Bending Stress By Finite Element Analysis</w:t>
      </w:r>
    </w:p>
    <w:p w:rsidR="003B3616" w:rsidRDefault="003B3616" w:rsidP="00C52A8E">
      <w:pPr>
        <w:jc w:val="both"/>
      </w:pPr>
    </w:p>
    <w:p w:rsidR="003B3616" w:rsidRDefault="003B3616" w:rsidP="00C52A8E">
      <w:pPr>
        <w:jc w:val="both"/>
      </w:pPr>
      <w:r>
        <w:t xml:space="preserve">In engineering and technology the term “gear” is defined </w:t>
      </w:r>
    </w:p>
    <w:p w:rsidR="003B3616" w:rsidRDefault="003B3616" w:rsidP="00C52A8E">
      <w:pPr>
        <w:jc w:val="both"/>
      </w:pPr>
      <w:r>
        <w:t xml:space="preserve">as a machine element used to transmit motion and power </w:t>
      </w:r>
    </w:p>
    <w:p w:rsidR="003B3616" w:rsidRDefault="003B3616" w:rsidP="00C52A8E">
      <w:pPr>
        <w:jc w:val="both"/>
      </w:pPr>
      <w:r>
        <w:t xml:space="preserve">between  rotating  shafts  by  means  of  progressive  en-gagement of projection called teeth. Invention  of  the  gear  cannot  be  attributed  to  one  indi-vidual as the development of the toothed gearing system evolved gradually from the primitive form when wooden pins  were  arranged  on  the </w:t>
      </w:r>
      <w:r w:rsidR="00C52A8E">
        <w:t xml:space="preserve"> periphery  of  simple,  solid,</w:t>
      </w:r>
      <w:r>
        <w:t>wooden wheels to drive the opposite member of the pair. These wheels served the purpose of gears in those days. Although  the  operation  was  neither  smooth  nor  quiet, these  were  not  important  consideration  as  the  speeds were very low. The motive power to turn these systems was generally provided by treadmills, which were oper-ated by men, animals, water wheels or windmills. In  recent  times,  the  gear  design  has  become  a  highly complicated and comprehensive subject. A designer of a modern gear drive system must remember that the main objective of a gear drive is to transmit higher power with</w:t>
      </w:r>
      <w:r w:rsidR="00C52A8E">
        <w:t xml:space="preserve"> </w:t>
      </w:r>
      <w:r>
        <w:t>comparatively smaller overall dimensions of the driving system  which  can  be  constructed  with  the  minimum possible  manufacturing  cost,  runs  reasonably  free  of noise  and  vibration,</w:t>
      </w:r>
      <w:r w:rsidR="00C52A8E">
        <w:t xml:space="preserve">  and  which  required  little </w:t>
      </w:r>
      <w:r>
        <w:t xml:space="preserve">mainten-ance.  He  has to  satisfy, among  others  the above condi-tions and design accordingly, so that the design is sound as well as economically viable. Present day gears are subjected to the different types of failures like fracture under bending stress, surface failure under internal stress etc. These failures are mainly due to backlash, undercutting and interference.  Backlash:  The  amount  by  which  the  width  of  a  tooth space exceeds the thickness of the engaging tooth on the </w:t>
      </w:r>
      <w:r w:rsidR="00C52A8E">
        <w:t>pitch circles. (Fig.</w:t>
      </w:r>
      <w:r>
        <w:t>)  Undercut: A condition in generated gear teeth when any part of the fillet curve lies inside of a line drawn tangent to the working profile at its lowest point. (Fig. 1b) Interference: Important aspect of kinematics of gearing is  interference.  When  the  gear  tooth  tries  to  dig  below the base circle of mating gear then the gear tooth action</w:t>
      </w:r>
      <w:r w:rsidR="00C52A8E">
        <w:t xml:space="preserve"> shall be non conjugate  and violate the fundamental law of gearing  this non conjugate action is called the inter-ference</w:t>
      </w:r>
    </w:p>
    <w:p w:rsidR="003B3616" w:rsidRDefault="003B3616" w:rsidP="00C52A8E">
      <w:pPr>
        <w:jc w:val="both"/>
      </w:pPr>
    </w:p>
    <w:p w:rsidR="003B3616" w:rsidRDefault="003B3616" w:rsidP="00C52A8E">
      <w:pPr>
        <w:jc w:val="both"/>
      </w:pPr>
    </w:p>
    <w:p w:rsidR="003B3616" w:rsidRDefault="003B3616" w:rsidP="00EB2C36"/>
    <w:p w:rsidR="00C52A8E" w:rsidRDefault="00C52A8E" w:rsidP="00EB2C36">
      <w:pPr>
        <w:pStyle w:val="sectionheadnonums"/>
      </w:pPr>
    </w:p>
    <w:p w:rsidR="00C52A8E" w:rsidRDefault="00C52A8E" w:rsidP="00EB2C36">
      <w:pPr>
        <w:pStyle w:val="sectionheadnonums"/>
      </w:pPr>
    </w:p>
    <w:p w:rsidR="00C52A8E" w:rsidRDefault="00C52A8E" w:rsidP="00EB2C36">
      <w:pPr>
        <w:pStyle w:val="sectionheadnonums"/>
      </w:pPr>
    </w:p>
    <w:p w:rsidR="00C52A8E" w:rsidRDefault="00C52A8E" w:rsidP="00EB2C36">
      <w:pPr>
        <w:pStyle w:val="sectionheadnonums"/>
      </w:pPr>
    </w:p>
    <w:p w:rsidR="00C52A8E" w:rsidRDefault="00C52A8E" w:rsidP="00EB2C36">
      <w:pPr>
        <w:pStyle w:val="sectionheadnonums"/>
      </w:pPr>
    </w:p>
    <w:p w:rsidR="00C52A8E" w:rsidRDefault="00C52A8E" w:rsidP="00EB2C36">
      <w:pPr>
        <w:pStyle w:val="sectionheadnonums"/>
      </w:pPr>
    </w:p>
    <w:p w:rsidR="00C52A8E" w:rsidRDefault="00C52A8E" w:rsidP="00EB2C36">
      <w:pPr>
        <w:pStyle w:val="sectionheadnonums"/>
      </w:pPr>
    </w:p>
    <w:p w:rsidR="00C52A8E" w:rsidRDefault="00C52A8E" w:rsidP="00EB2C36">
      <w:pPr>
        <w:pStyle w:val="sectionheadnonums"/>
      </w:pPr>
    </w:p>
    <w:p w:rsidR="00C52A8E" w:rsidRDefault="00C52A8E" w:rsidP="00EB2C36">
      <w:pPr>
        <w:pStyle w:val="sectionheadnonums"/>
      </w:pPr>
    </w:p>
    <w:p w:rsidR="00C52A8E" w:rsidRDefault="00C52A8E" w:rsidP="00EB2C36">
      <w:pPr>
        <w:pStyle w:val="sectionheadnonums"/>
      </w:pPr>
    </w:p>
    <w:p w:rsidR="00C52A8E" w:rsidRDefault="00C52A8E" w:rsidP="00EB2C36">
      <w:pPr>
        <w:pStyle w:val="sectionheadnonums"/>
      </w:pPr>
    </w:p>
    <w:p w:rsidR="00C52A8E" w:rsidRDefault="00C52A8E" w:rsidP="00EB2C36">
      <w:pPr>
        <w:pStyle w:val="sectionheadnonums"/>
      </w:pPr>
    </w:p>
    <w:p w:rsidR="00C52A8E" w:rsidRDefault="00C52A8E" w:rsidP="00EB2C36">
      <w:pPr>
        <w:pStyle w:val="sectionheadnonums"/>
      </w:pPr>
    </w:p>
    <w:p w:rsidR="00C52A8E" w:rsidRDefault="00C52A8E" w:rsidP="00EB2C36">
      <w:pPr>
        <w:pStyle w:val="sectionheadnonums"/>
      </w:pPr>
    </w:p>
    <w:p w:rsidR="00690AAF" w:rsidRDefault="00690AAF" w:rsidP="00690AAF">
      <w:pPr>
        <w:pStyle w:val="Heading5"/>
      </w:pPr>
      <w:r>
        <w:drawing>
          <wp:anchor distT="0" distB="0" distL="114300" distR="114300" simplePos="0" relativeHeight="251675136" behindDoc="0" locked="0" layoutInCell="1" allowOverlap="1">
            <wp:simplePos x="0" y="0"/>
            <wp:positionH relativeFrom="column">
              <wp:posOffset>23495</wp:posOffset>
            </wp:positionH>
            <wp:positionV relativeFrom="paragraph">
              <wp:posOffset>-3217545</wp:posOffset>
            </wp:positionV>
            <wp:extent cx="2809875" cy="3333750"/>
            <wp:effectExtent l="19050" t="0" r="9525" b="0"/>
            <wp:wrapNone/>
            <wp:docPr id="7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2809875" cy="3333750"/>
                    </a:xfrm>
                    <a:prstGeom prst="rect">
                      <a:avLst/>
                    </a:prstGeom>
                    <a:noFill/>
                    <a:ln w="9525">
                      <a:noFill/>
                      <a:miter lim="800000"/>
                      <a:headEnd/>
                      <a:tailEnd/>
                    </a:ln>
                  </pic:spPr>
                </pic:pic>
              </a:graphicData>
            </a:graphic>
          </wp:anchor>
        </w:drawing>
      </w:r>
    </w:p>
    <w:p w:rsidR="00690AAF" w:rsidRPr="00690AAF" w:rsidRDefault="00690AAF" w:rsidP="00690AAF">
      <w:pPr>
        <w:pStyle w:val="Heading1"/>
        <w:jc w:val="left"/>
        <w:rPr>
          <w:sz w:val="20"/>
        </w:rPr>
      </w:pPr>
      <w:r w:rsidRPr="00690AAF">
        <w:rPr>
          <w:sz w:val="20"/>
        </w:rPr>
        <w:t xml:space="preserve"> These defects can be eliminated by: </w:t>
      </w:r>
    </w:p>
    <w:p w:rsidR="00690AAF" w:rsidRPr="00690AAF" w:rsidRDefault="00690AAF" w:rsidP="00690AAF">
      <w:pPr>
        <w:pStyle w:val="Heading1"/>
        <w:jc w:val="left"/>
        <w:rPr>
          <w:sz w:val="20"/>
        </w:rPr>
      </w:pPr>
      <w:r w:rsidRPr="00690AAF">
        <w:rPr>
          <w:sz w:val="20"/>
        </w:rPr>
        <w:t xml:space="preserve">•     Under  cutting  can  be  avoided  by  increasing  the pressure angle. </w:t>
      </w:r>
    </w:p>
    <w:p w:rsidR="00690AAF" w:rsidRPr="00690AAF" w:rsidRDefault="00690AAF" w:rsidP="00690AAF">
      <w:pPr>
        <w:pStyle w:val="Heading1"/>
        <w:jc w:val="left"/>
        <w:rPr>
          <w:sz w:val="20"/>
        </w:rPr>
      </w:pPr>
      <w:r w:rsidRPr="00690AAF">
        <w:rPr>
          <w:sz w:val="20"/>
        </w:rPr>
        <w:t xml:space="preserve"> •     Backlash  and  interference  can  be  avoided  by  in-</w:t>
      </w:r>
    </w:p>
    <w:p w:rsidR="00690AAF" w:rsidRPr="00690AAF" w:rsidRDefault="00690AAF" w:rsidP="00690AAF">
      <w:pPr>
        <w:pStyle w:val="Heading1"/>
        <w:jc w:val="left"/>
        <w:rPr>
          <w:sz w:val="20"/>
        </w:rPr>
      </w:pPr>
      <w:r w:rsidRPr="00690AAF">
        <w:rPr>
          <w:sz w:val="20"/>
        </w:rPr>
        <w:t xml:space="preserve">creasing the addendum of mating gear </w:t>
      </w:r>
    </w:p>
    <w:p w:rsidR="00690AAF" w:rsidRPr="00690AAF" w:rsidRDefault="00690AAF" w:rsidP="00690AAF">
      <w:pPr>
        <w:pStyle w:val="Heading1"/>
        <w:jc w:val="left"/>
        <w:rPr>
          <w:sz w:val="20"/>
        </w:rPr>
      </w:pPr>
      <w:r w:rsidRPr="00690AAF">
        <w:rPr>
          <w:sz w:val="20"/>
        </w:rPr>
        <w:t xml:space="preserve">•     Another  way  of  increasing  the  load  capacity  of </w:t>
      </w:r>
    </w:p>
    <w:p w:rsidR="00690AAF" w:rsidRPr="00690AAF" w:rsidRDefault="00690AAF" w:rsidP="00690AAF">
      <w:pPr>
        <w:pStyle w:val="Heading1"/>
        <w:jc w:val="left"/>
        <w:rPr>
          <w:sz w:val="20"/>
        </w:rPr>
      </w:pPr>
      <w:r w:rsidRPr="00690AAF">
        <w:rPr>
          <w:sz w:val="20"/>
        </w:rPr>
        <w:t xml:space="preserve">transmissions  is  to  modify  the  involute  geometry. </w:t>
      </w:r>
    </w:p>
    <w:p w:rsidR="00690AAF" w:rsidRPr="00690AAF" w:rsidRDefault="00690AAF" w:rsidP="00690AAF">
      <w:pPr>
        <w:pStyle w:val="Heading1"/>
        <w:jc w:val="left"/>
        <w:rPr>
          <w:sz w:val="20"/>
        </w:rPr>
      </w:pPr>
      <w:r w:rsidRPr="00690AAF">
        <w:rPr>
          <w:sz w:val="20"/>
        </w:rPr>
        <w:t xml:space="preserve">This  has  been  a  standard  practice  in  sophisticated </w:t>
      </w:r>
    </w:p>
    <w:p w:rsidR="00690AAF" w:rsidRPr="00690AAF" w:rsidRDefault="00690AAF" w:rsidP="00690AAF">
      <w:pPr>
        <w:pStyle w:val="Heading1"/>
        <w:jc w:val="left"/>
        <w:rPr>
          <w:sz w:val="20"/>
        </w:rPr>
      </w:pPr>
      <w:r w:rsidRPr="00690AAF">
        <w:rPr>
          <w:sz w:val="20"/>
        </w:rPr>
        <w:t>gear  design  for  many  years.  The  nomenclature  de-</w:t>
      </w:r>
    </w:p>
    <w:p w:rsidR="00690AAF" w:rsidRPr="00690AAF" w:rsidRDefault="00690AAF" w:rsidP="00690AAF">
      <w:pPr>
        <w:pStyle w:val="Heading1"/>
        <w:jc w:val="left"/>
        <w:rPr>
          <w:sz w:val="20"/>
        </w:rPr>
      </w:pPr>
      <w:r w:rsidRPr="00690AAF">
        <w:rPr>
          <w:sz w:val="20"/>
        </w:rPr>
        <w:t xml:space="preserve">scribing  these  types  of  gear  modifications  can  be </w:t>
      </w:r>
    </w:p>
    <w:p w:rsidR="00690AAF" w:rsidRPr="00690AAF" w:rsidRDefault="00690AAF" w:rsidP="00690AAF">
      <w:pPr>
        <w:pStyle w:val="Heading1"/>
        <w:jc w:val="left"/>
        <w:rPr>
          <w:sz w:val="20"/>
        </w:rPr>
      </w:pPr>
      <w:r w:rsidRPr="00690AAF">
        <w:rPr>
          <w:sz w:val="20"/>
        </w:rPr>
        <w:t>quite confusing with reference to addendum modifi-</w:t>
      </w:r>
    </w:p>
    <w:p w:rsidR="00690AAF" w:rsidRPr="00690AAF" w:rsidRDefault="00690AAF" w:rsidP="00690AAF">
      <w:pPr>
        <w:pStyle w:val="Heading1"/>
        <w:jc w:val="left"/>
        <w:rPr>
          <w:sz w:val="20"/>
        </w:rPr>
      </w:pPr>
      <w:r w:rsidRPr="00690AAF">
        <w:rPr>
          <w:sz w:val="20"/>
        </w:rPr>
        <w:t xml:space="preserve">cation or profile shift.  </w:t>
      </w:r>
    </w:p>
    <w:p w:rsidR="00690AAF" w:rsidRPr="00690AAF" w:rsidRDefault="00690AAF" w:rsidP="00690AAF">
      <w:pPr>
        <w:pStyle w:val="Heading1"/>
        <w:jc w:val="left"/>
        <w:rPr>
          <w:sz w:val="20"/>
        </w:rPr>
      </w:pPr>
      <w:r w:rsidRPr="00690AAF">
        <w:rPr>
          <w:sz w:val="20"/>
        </w:rPr>
        <w:t xml:space="preserve"> •     An additional alteration that is very rarely used is to </w:t>
      </w:r>
    </w:p>
    <w:p w:rsidR="00690AAF" w:rsidRPr="00690AAF" w:rsidRDefault="00690AAF" w:rsidP="00690AAF">
      <w:pPr>
        <w:pStyle w:val="Heading1"/>
        <w:jc w:val="left"/>
        <w:rPr>
          <w:sz w:val="20"/>
        </w:rPr>
      </w:pPr>
      <w:r w:rsidRPr="00690AAF">
        <w:rPr>
          <w:sz w:val="20"/>
        </w:rPr>
        <w:t xml:space="preserve">make the gears asymmetric with different pressure </w:t>
      </w:r>
    </w:p>
    <w:p w:rsidR="00690AAF" w:rsidRPr="00690AAF" w:rsidRDefault="00690AAF" w:rsidP="00690AAF">
      <w:pPr>
        <w:pStyle w:val="Heading1"/>
        <w:jc w:val="left"/>
        <w:rPr>
          <w:sz w:val="20"/>
        </w:rPr>
      </w:pPr>
      <w:r w:rsidRPr="00690AAF">
        <w:rPr>
          <w:sz w:val="20"/>
        </w:rPr>
        <w:t>angles for each side of the tooth.</w:t>
      </w:r>
    </w:p>
    <w:p w:rsidR="00690AAF" w:rsidRDefault="00690AAF" w:rsidP="00690AAF">
      <w:pPr>
        <w:pStyle w:val="Heading5"/>
      </w:pPr>
      <w:r w:rsidRPr="00690AAF">
        <w:t xml:space="preserve"> </w:t>
      </w:r>
    </w:p>
    <w:p w:rsidR="00424BCE" w:rsidRPr="00424BCE" w:rsidRDefault="00424BCE" w:rsidP="00424BCE">
      <w:pPr>
        <w:rPr>
          <w:b/>
        </w:rPr>
      </w:pPr>
      <w:r w:rsidRPr="00424BCE">
        <w:rPr>
          <w:b/>
        </w:rPr>
        <w:t xml:space="preserve">Asymmetric spur gear teeth </w:t>
      </w:r>
    </w:p>
    <w:p w:rsidR="00424BCE" w:rsidRDefault="00424BCE" w:rsidP="00424BCE">
      <w:pPr>
        <w:jc w:val="both"/>
      </w:pPr>
      <w:r>
        <w:t xml:space="preserve"> </w:t>
      </w:r>
    </w:p>
    <w:p w:rsidR="00424BCE" w:rsidRDefault="00424BCE" w:rsidP="00424BCE">
      <w:pPr>
        <w:jc w:val="both"/>
      </w:pPr>
      <w:r>
        <w:t xml:space="preserve">The two profiles (sides) of a gear tooth are functionally different for many gears. The workload on one profile is significantly higher and is applied for longer periods of time than for the opposite one. The design of the asym-metric tooth shape reflects this functional difference. </w:t>
      </w:r>
    </w:p>
    <w:p w:rsidR="00424BCE" w:rsidRDefault="00424BCE" w:rsidP="00424BCE">
      <w:pPr>
        <w:jc w:val="both"/>
      </w:pPr>
      <w:r>
        <w:t xml:space="preserve">  The design intent of asymmetric gear teeth is to improve the performance of the primary contacting pro-file. The opposite profile is typically unloaded or lightly loaded during relatively short work periods. The degree of asymmetry and drive profile selection for these gears depends on the application. </w:t>
      </w:r>
    </w:p>
    <w:p w:rsidR="00424BCE" w:rsidRDefault="00424BCE" w:rsidP="00424BCE">
      <w:pPr>
        <w:jc w:val="both"/>
      </w:pPr>
      <w:r>
        <w:t xml:space="preserve">   The  difference  between  symmetric  and  asym-</w:t>
      </w:r>
    </w:p>
    <w:p w:rsidR="00424BCE" w:rsidRDefault="00424BCE" w:rsidP="00424BCE">
      <w:pPr>
        <w:jc w:val="both"/>
      </w:pPr>
      <w:r>
        <w:t xml:space="preserve">metric tooth is defined by two involutes of two different </w:t>
      </w:r>
    </w:p>
    <w:p w:rsidR="00424BCE" w:rsidRDefault="00424BCE" w:rsidP="00424BCE">
      <w:pPr>
        <w:jc w:val="both"/>
      </w:pPr>
      <w:r>
        <w:t xml:space="preserve">base circles D bd  and D bc . The common base tooth thick-ness does not exist in the asymmetric tooth. The circular distance (tooth thickness) S p  between involute profiles is defined at some reference circle diameter D p  that should be bigger than the largest base diameter. </w:t>
      </w:r>
    </w:p>
    <w:p w:rsidR="00424BCE" w:rsidRDefault="00424BCE" w:rsidP="00424BCE">
      <w:r>
        <w:t xml:space="preserve"> </w:t>
      </w:r>
    </w:p>
    <w:p w:rsidR="00424BCE" w:rsidRDefault="00424BCE" w:rsidP="00424BCE">
      <w:pPr>
        <w:jc w:val="both"/>
      </w:pPr>
      <w:r>
        <w:t xml:space="preserve">Asymmetric  gears  simultaneously  allow  an  in-crease in the transverse contact ratio and operating pres-sure  angle </w:t>
      </w:r>
      <w:r>
        <w:lastRenderedPageBreak/>
        <w:t xml:space="preserve">beyond  the  conventional  gear  limits.  Asym-metric  gear  profiles  also  make  it  possible  to  manage tooth stiffness and load sharing while keeping a desira-ble pressure angle and contact ratio on the drive profiles by changing the coast side profiles. This provides higher load capacity and lower noise and vibration levels com-pared with conventional symmetric gears. </w:t>
      </w:r>
    </w:p>
    <w:p w:rsidR="00424BCE" w:rsidRDefault="00424BCE" w:rsidP="00424BCE">
      <w:pPr>
        <w:jc w:val="both"/>
      </w:pPr>
    </w:p>
    <w:p w:rsidR="00424BCE" w:rsidRDefault="00424BCE" w:rsidP="00424BCE">
      <w:pPr>
        <w:jc w:val="both"/>
      </w:pPr>
      <w:r>
        <w:t xml:space="preserve">Profile shift </w:t>
      </w:r>
    </w:p>
    <w:p w:rsidR="00424BCE" w:rsidRDefault="00424BCE" w:rsidP="00424BCE">
      <w:r>
        <w:t xml:space="preserve"> </w:t>
      </w:r>
    </w:p>
    <w:p w:rsidR="00424BCE" w:rsidRDefault="00424BCE" w:rsidP="00424BCE">
      <w:pPr>
        <w:jc w:val="both"/>
      </w:pPr>
      <w:r>
        <w:t>The height of the tooth above the pitch circle or the radi-</w:t>
      </w:r>
    </w:p>
    <w:p w:rsidR="00424BCE" w:rsidRDefault="00424BCE" w:rsidP="00424BCE">
      <w:pPr>
        <w:jc w:val="both"/>
      </w:pPr>
      <w:r>
        <w:t>al distance between the tip diameter and the pitch diame-</w:t>
      </w:r>
    </w:p>
    <w:p w:rsidR="00424BCE" w:rsidRDefault="00424BCE" w:rsidP="00424BCE">
      <w:pPr>
        <w:jc w:val="both"/>
      </w:pPr>
      <w:r>
        <w:t>ter  is  called  addendum.  When  gears  are  produced  by  a generating process, the datum line of the basic rack pro-</w:t>
      </w:r>
    </w:p>
    <w:p w:rsidR="00424BCE" w:rsidRDefault="00424BCE" w:rsidP="00424BCE">
      <w:pPr>
        <w:jc w:val="both"/>
      </w:pPr>
      <w:r>
        <w:t xml:space="preserve">file need not necessarily form a tangent to the reference </w:t>
      </w:r>
    </w:p>
    <w:p w:rsidR="00424BCE" w:rsidRDefault="00424BCE" w:rsidP="00424BCE">
      <w:pPr>
        <w:jc w:val="both"/>
      </w:pPr>
      <w:r>
        <w:t>circle; the tooth form can be altered by shifting the da-</w:t>
      </w:r>
    </w:p>
    <w:p w:rsidR="00424BCE" w:rsidRDefault="00424BCE" w:rsidP="00424BCE">
      <w:pPr>
        <w:jc w:val="both"/>
      </w:pPr>
      <w:r>
        <w:t xml:space="preserve">tum line from the tangential position. The involute shape </w:t>
      </w:r>
    </w:p>
    <w:p w:rsidR="00424BCE" w:rsidRDefault="00424BCE" w:rsidP="00424BCE">
      <w:pPr>
        <w:jc w:val="both"/>
      </w:pPr>
      <w:r>
        <w:t xml:space="preserve">of the tooth profile is retained. The radial displacement </w:t>
      </w:r>
    </w:p>
    <w:p w:rsidR="00424BCE" w:rsidRDefault="00424BCE" w:rsidP="00424BCE">
      <w:pPr>
        <w:jc w:val="both"/>
      </w:pPr>
      <w:r>
        <w:t>from the tangential position is termed addendum modifi-</w:t>
      </w:r>
    </w:p>
    <w:p w:rsidR="00424BCE" w:rsidRDefault="00424BCE" w:rsidP="00424BCE">
      <w:pPr>
        <w:jc w:val="both"/>
      </w:pPr>
      <w:r>
        <w:t>cation factor or profile shift.</w:t>
      </w:r>
    </w:p>
    <w:p w:rsidR="00424BCE" w:rsidRDefault="00424BCE" w:rsidP="00424BCE">
      <w:pPr>
        <w:jc w:val="both"/>
      </w:pPr>
    </w:p>
    <w:p w:rsidR="00424BCE" w:rsidRDefault="00424BCE" w:rsidP="00424BCE">
      <w:pPr>
        <w:jc w:val="both"/>
      </w:pPr>
      <w:r>
        <w:t xml:space="preserve">  Conclusions </w:t>
      </w:r>
    </w:p>
    <w:p w:rsidR="00424BCE" w:rsidRDefault="00424BCE" w:rsidP="00424BCE">
      <w:pPr>
        <w:jc w:val="both"/>
      </w:pPr>
      <w:r>
        <w:t xml:space="preserve"> </w:t>
      </w:r>
    </w:p>
    <w:p w:rsidR="00424BCE" w:rsidRDefault="00424BCE" w:rsidP="00424BCE">
      <w:pPr>
        <w:jc w:val="both"/>
      </w:pPr>
      <w:r>
        <w:t xml:space="preserve">In modern usage of gear technology the correction fac-tors are being standardized for the purpose of interchan-geable gearing. Previously gears were corrected either to avoid undercutting or to achieve a predetermined centre distance. Although these reasons are still valid there are other  beneficial  effects  which  the  positively  corrected gear profiles offer. The advantages are </w:t>
      </w:r>
    </w:p>
    <w:p w:rsidR="00424BCE" w:rsidRDefault="00424BCE" w:rsidP="00424BCE">
      <w:pPr>
        <w:jc w:val="both"/>
      </w:pPr>
      <w:r>
        <w:t xml:space="preserve">•     Avoidance of undercutting.  </w:t>
      </w:r>
    </w:p>
    <w:p w:rsidR="00424BCE" w:rsidRDefault="00424BCE" w:rsidP="00424BCE">
      <w:pPr>
        <w:jc w:val="both"/>
      </w:pPr>
      <w:r>
        <w:t xml:space="preserve">•     Attainment of predetermined centre distance. </w:t>
      </w:r>
    </w:p>
    <w:p w:rsidR="00424BCE" w:rsidRDefault="00424BCE" w:rsidP="00424BCE">
      <w:pPr>
        <w:jc w:val="both"/>
      </w:pPr>
      <w:r>
        <w:t xml:space="preserve">•     To increase the strength at the root and flank of the tooth.  It  can  be  shown  that  due  to  positive  correction; the thickness of tooth at the root is increased,resulting  in  greater  load  carrying  capacity  of  the teeth. By choosing the proper amount of correction, the designer is in a position to specify gear sets of higher capacity without entailing the corresponding cost increase for materials of higher strength.  </w:t>
      </w:r>
    </w:p>
    <w:p w:rsidR="00424BCE" w:rsidRDefault="00424BCE" w:rsidP="00424BCE">
      <w:r>
        <w:t xml:space="preserve">•     Betterment of sliding and contact relations. </w:t>
      </w:r>
    </w:p>
    <w:p w:rsidR="00424BCE" w:rsidRDefault="00424BCE" w:rsidP="00424BCE">
      <w:r>
        <w:t xml:space="preserve">•     The  analysis  yields  that  by  increasing  the  pressure </w:t>
      </w:r>
    </w:p>
    <w:p w:rsidR="00424BCE" w:rsidRDefault="00424BCE" w:rsidP="00424BCE">
      <w:r>
        <w:t>angle,  the  bending  stress  at  the  critical  section  de-</w:t>
      </w:r>
    </w:p>
    <w:p w:rsidR="00424BCE" w:rsidRDefault="00424BCE" w:rsidP="00424BCE">
      <w:r>
        <w:t xml:space="preserve">creases  by  20-25%  for  a  given  profile  shift  value. </w:t>
      </w:r>
    </w:p>
    <w:p w:rsidR="00424BCE" w:rsidRDefault="00424BCE" w:rsidP="00424BCE">
      <w:r>
        <w:t xml:space="preserve">With the effect of positive shift there is a reduction </w:t>
      </w:r>
    </w:p>
    <w:p w:rsidR="00424BCE" w:rsidRDefault="00424BCE" w:rsidP="00424BCE">
      <w:r>
        <w:t>in  the  bending  stress  at  the  critical  section  by  20-</w:t>
      </w:r>
    </w:p>
    <w:p w:rsidR="00424BCE" w:rsidRDefault="00424BCE" w:rsidP="00424BCE">
      <w:r>
        <w:t xml:space="preserve">25%.with  the  implementation  of  both  profile  shift </w:t>
      </w:r>
    </w:p>
    <w:p w:rsidR="00424BCE" w:rsidRDefault="00424BCE" w:rsidP="00424BCE">
      <w:r>
        <w:t>and pressure angle modification, bending stress sig-</w:t>
      </w:r>
    </w:p>
    <w:p w:rsidR="00424BCE" w:rsidRDefault="00424BCE" w:rsidP="00424BCE">
      <w:r>
        <w:t xml:space="preserve">nificantly decreased by 35-40%. </w:t>
      </w:r>
    </w:p>
    <w:p w:rsidR="00424BCE" w:rsidRDefault="00424BCE" w:rsidP="00424BCE"/>
    <w:p w:rsidR="00424BCE" w:rsidRDefault="00424BCE" w:rsidP="00424BCE">
      <w:pPr>
        <w:rPr>
          <w:b/>
        </w:rPr>
      </w:pPr>
      <w:r w:rsidRPr="00424BCE">
        <w:rPr>
          <w:b/>
        </w:rPr>
        <w:t xml:space="preserve">Reference  </w:t>
      </w:r>
    </w:p>
    <w:p w:rsidR="00424BCE" w:rsidRDefault="00424BCE" w:rsidP="00424BCE">
      <w:pPr>
        <w:rPr>
          <w:b/>
        </w:rPr>
      </w:pPr>
    </w:p>
    <w:p w:rsidR="00922CE7" w:rsidRPr="00922CE7" w:rsidRDefault="00922CE7" w:rsidP="00922CE7">
      <w:pPr>
        <w:jc w:val="both"/>
      </w:pPr>
      <w:r w:rsidRPr="00922CE7">
        <w:t>[1</w:t>
      </w:r>
      <w:r>
        <w:t xml:space="preserve">]  </w:t>
      </w:r>
      <w:r w:rsidRPr="00922CE7">
        <w:rPr>
          <w:bCs/>
        </w:rPr>
        <w:t>K Ruthupavam &amp; Y Sandeep Kumar (2012) “Optimization  of  Design  Based  on  Tip  Radius  and  Tooth  Width  to    Minimize the Stresses on the Spur Gear with FE Analysis”.  HTC 2012</w:t>
      </w:r>
    </w:p>
    <w:p w:rsidR="00922CE7" w:rsidRPr="00922CE7" w:rsidRDefault="00922CE7" w:rsidP="00922CE7">
      <w:r w:rsidRPr="00922CE7">
        <w:t xml:space="preserve"> </w:t>
      </w:r>
    </w:p>
    <w:p w:rsidR="00922CE7" w:rsidRPr="00922CE7" w:rsidRDefault="00922CE7" w:rsidP="00922CE7">
      <w:pPr>
        <w:jc w:val="both"/>
      </w:pPr>
      <w:r w:rsidRPr="00922CE7">
        <w:t xml:space="preserve">[2]   </w:t>
      </w:r>
      <w:r w:rsidRPr="00922CE7">
        <w:rPr>
          <w:bCs/>
        </w:rPr>
        <w:t>Manoj Hariharan  (2006) “spur gear tooth stress analysis and stress reduction using stress reducing geometrical features” Thesis Report Submitted to Thapar Institute of Engineering and Technology</w:t>
      </w:r>
    </w:p>
    <w:p w:rsidR="00922CE7" w:rsidRPr="00922CE7" w:rsidRDefault="00922CE7" w:rsidP="00922CE7">
      <w:pPr>
        <w:jc w:val="both"/>
      </w:pPr>
      <w:r w:rsidRPr="00922CE7">
        <w:t xml:space="preserve">   </w:t>
      </w:r>
    </w:p>
    <w:p w:rsidR="00922CE7" w:rsidRPr="00922CE7" w:rsidRDefault="00922CE7" w:rsidP="00922CE7">
      <w:r w:rsidRPr="00922CE7">
        <w:t xml:space="preserve">[3]      </w:t>
      </w:r>
      <w:r w:rsidRPr="00922CE7">
        <w:rPr>
          <w:bCs/>
        </w:rPr>
        <w:t>Namam M. Ahmed “Stress Distribution along the Involute Curve of Spur Gears” Thesis Report Submitted to Institute of Technology, Sulamani Iraq.</w:t>
      </w:r>
    </w:p>
    <w:p w:rsidR="00922CE7" w:rsidRPr="00922CE7" w:rsidRDefault="00922CE7" w:rsidP="00922CE7"/>
    <w:p w:rsidR="00922CE7" w:rsidRPr="00922CE7" w:rsidRDefault="00922CE7" w:rsidP="00922CE7">
      <w:pPr>
        <w:rPr>
          <w:b/>
        </w:rPr>
      </w:pPr>
      <w:r w:rsidRPr="00922CE7">
        <w:t xml:space="preserve"> [4]  </w:t>
      </w:r>
      <w:r w:rsidRPr="00922CE7">
        <w:rPr>
          <w:bCs/>
        </w:rPr>
        <w:t>W.H.Dornfeld  (2004) “Gear Tooth Strength Analysis” Book.</w:t>
      </w:r>
    </w:p>
    <w:p w:rsidR="00922CE7" w:rsidRDefault="00922CE7" w:rsidP="00922CE7"/>
    <w:p w:rsidR="00922CE7" w:rsidRDefault="00922CE7" w:rsidP="00922CE7">
      <w:pPr>
        <w:rPr>
          <w:bCs/>
        </w:rPr>
      </w:pPr>
      <w:r>
        <w:t xml:space="preserve">[5]  </w:t>
      </w:r>
      <w:r w:rsidRPr="00922CE7">
        <w:rPr>
          <w:bCs/>
        </w:rPr>
        <w:t>Zeping wei (2004) “stresses and deformations in involute spur gears by finite element method” Thesis Report Submitted to University of Saskatchewan.</w:t>
      </w:r>
    </w:p>
    <w:p w:rsidR="00922CE7" w:rsidRPr="00922CE7" w:rsidRDefault="00922CE7" w:rsidP="00922CE7"/>
    <w:p w:rsidR="00922CE7" w:rsidRPr="00922CE7" w:rsidRDefault="00922CE7" w:rsidP="00922CE7">
      <w:r w:rsidRPr="00922CE7">
        <w:t xml:space="preserve">[6]   </w:t>
      </w:r>
      <w:r w:rsidRPr="00922CE7">
        <w:rPr>
          <w:bCs/>
        </w:rPr>
        <w:t>F. K.Gopinath &amp;  M.M.mayuram “spur gear - tooth stresses” Book</w:t>
      </w:r>
    </w:p>
    <w:p w:rsidR="00922CE7" w:rsidRPr="00922CE7" w:rsidRDefault="00922CE7" w:rsidP="00922CE7"/>
    <w:p w:rsidR="00922CE7" w:rsidRPr="00922CE7" w:rsidRDefault="00922CE7" w:rsidP="00922CE7">
      <w:pPr>
        <w:jc w:val="both"/>
      </w:pPr>
      <w:r>
        <w:t xml:space="preserve">[7] </w:t>
      </w:r>
      <w:r w:rsidRPr="00922CE7">
        <w:rPr>
          <w:bCs/>
        </w:rPr>
        <w:t>Rixin Xu (2008)“finite element modeling and simulation on the quenching  effect for spur gear design optimization” Thesis Report Submitted to University of Akron</w:t>
      </w:r>
    </w:p>
    <w:p w:rsidR="00922CE7" w:rsidRDefault="00922CE7" w:rsidP="00922CE7"/>
    <w:p w:rsidR="00922CE7" w:rsidRPr="00922CE7" w:rsidRDefault="00922CE7" w:rsidP="00922CE7">
      <w:pPr>
        <w:jc w:val="both"/>
      </w:pPr>
      <w:r>
        <w:t xml:space="preserve">[8]  </w:t>
      </w:r>
      <w:r w:rsidRPr="00922CE7">
        <w:rPr>
          <w:bCs/>
        </w:rPr>
        <w:t xml:space="preserve">kristina marković – marina franulović  (2011)“contact stresses in gear teeth due to tip relief profile modification”  Eng. Rev. 31-1 (2011) 19-26  </w:t>
      </w:r>
    </w:p>
    <w:p w:rsidR="00922CE7" w:rsidRPr="00922CE7" w:rsidRDefault="00922CE7" w:rsidP="00922CE7"/>
    <w:p w:rsidR="00922CE7" w:rsidRPr="00922CE7" w:rsidRDefault="00922CE7" w:rsidP="00922CE7">
      <w:r w:rsidRPr="00922CE7">
        <w:t xml:space="preserve"> [9]  </w:t>
      </w:r>
      <w:r w:rsidRPr="00922CE7">
        <w:rPr>
          <w:bCs/>
        </w:rPr>
        <w:t>Chuen-Huei  Liou and Hsiang Hsi Lin (1992) “Effect  of Contact Ratio on Spur Gear Dynamic  Load” NASA  AVSCOM Technical  Memorandum  105606  Technical  Report  91-C-025</w:t>
      </w:r>
    </w:p>
    <w:p w:rsidR="00922CE7" w:rsidRPr="00922CE7" w:rsidRDefault="00922CE7" w:rsidP="00922CE7">
      <w:r w:rsidRPr="00922CE7">
        <w:t xml:space="preserve">    </w:t>
      </w:r>
    </w:p>
    <w:p w:rsidR="00922CE7" w:rsidRPr="00922CE7" w:rsidRDefault="00922CE7" w:rsidP="00922CE7">
      <w:r w:rsidRPr="00922CE7">
        <w:t xml:space="preserve"> </w:t>
      </w:r>
      <w:r>
        <w:t xml:space="preserve">[10]   </w:t>
      </w:r>
      <w:r w:rsidRPr="00922CE7">
        <w:rPr>
          <w:bCs/>
        </w:rPr>
        <w:t xml:space="preserve">Ashwini Joshi, Vijay Kumar Karma  (2011) “Effect on Strength of Involute Spur Gear by  Changing the Fillet Radius Using FEA” International Journal Of Scientific &amp; Engineering Research Volume2,Issue 9, September-2011, ISSN 2229-5518  </w:t>
      </w:r>
    </w:p>
    <w:p w:rsidR="00922CE7" w:rsidRPr="00922CE7" w:rsidRDefault="00922CE7" w:rsidP="00922CE7"/>
    <w:p w:rsidR="00922CE7" w:rsidRPr="00922CE7" w:rsidRDefault="00922CE7" w:rsidP="00922CE7">
      <w:pPr>
        <w:jc w:val="both"/>
        <w:rPr>
          <w:bCs/>
        </w:rPr>
      </w:pPr>
      <w:r w:rsidRPr="00922CE7">
        <w:t>[11</w:t>
      </w:r>
      <w:r>
        <w:t xml:space="preserve">] </w:t>
      </w:r>
      <w:r w:rsidRPr="00922CE7">
        <w:rPr>
          <w:bCs/>
        </w:rPr>
        <w:t>GD. Bibel, S.K. Reddy, and M. Savage (1991) “Effects  of Rim Thickness  on Spur Gear Bending Stress” NASA  III0wIUIIII  AVSCOM Technical Memorandum  104388 Technical Report  91-C-015</w:t>
      </w:r>
    </w:p>
    <w:p w:rsidR="00922CE7" w:rsidRPr="00922CE7" w:rsidRDefault="00922CE7" w:rsidP="00922CE7">
      <w:r w:rsidRPr="00922CE7">
        <w:t xml:space="preserve"> </w:t>
      </w:r>
    </w:p>
    <w:p w:rsidR="00922CE7" w:rsidRPr="00922CE7" w:rsidRDefault="00922CE7" w:rsidP="00944873">
      <w:pPr>
        <w:jc w:val="both"/>
      </w:pPr>
      <w:r w:rsidRPr="00922CE7">
        <w:t xml:space="preserve"> </w:t>
      </w:r>
      <w:r>
        <w:t xml:space="preserve">[12]   </w:t>
      </w:r>
      <w:r w:rsidRPr="00922CE7">
        <w:rPr>
          <w:bCs/>
        </w:rPr>
        <w:t>Sweta Nayak and Swetleena Mishra (2007) “effects of addendum modification on root stress in involute spur gears” Thesis Report Submitted to National Institute of Technology Rourkela</w:t>
      </w:r>
    </w:p>
    <w:p w:rsidR="00922CE7" w:rsidRPr="00922CE7" w:rsidRDefault="00922CE7" w:rsidP="00922CE7"/>
    <w:p w:rsidR="00922CE7" w:rsidRPr="00922CE7" w:rsidRDefault="00922CE7" w:rsidP="00944873">
      <w:pPr>
        <w:jc w:val="both"/>
        <w:rPr>
          <w:b/>
        </w:rPr>
      </w:pPr>
      <w:r w:rsidRPr="00922CE7">
        <w:t xml:space="preserve">[13]   </w:t>
      </w:r>
      <w:r w:rsidR="00944873" w:rsidRPr="00944873">
        <w:rPr>
          <w:bCs/>
        </w:rPr>
        <w:t>S</w:t>
      </w:r>
      <w:r w:rsidR="00944873" w:rsidRPr="00944873">
        <w:rPr>
          <w:bCs/>
          <w:lang w:val="vi-VN"/>
        </w:rPr>
        <w:t xml:space="preserve">orin </w:t>
      </w:r>
      <w:r w:rsidR="00944873" w:rsidRPr="00944873">
        <w:rPr>
          <w:bCs/>
        </w:rPr>
        <w:t>Cananau(2003) “3d contact stress analysis for spur gears” national tribology conference 24-26 september 2003</w:t>
      </w:r>
      <w:r w:rsidRPr="00922CE7">
        <w:t xml:space="preserve"> </w:t>
      </w:r>
    </w:p>
    <w:p w:rsidR="00922CE7" w:rsidRPr="00922CE7" w:rsidRDefault="00922CE7" w:rsidP="00922CE7">
      <w:pPr>
        <w:rPr>
          <w:b/>
        </w:rPr>
      </w:pPr>
      <w:r w:rsidRPr="00922CE7">
        <w:rPr>
          <w:b/>
        </w:rPr>
        <w:t xml:space="preserve"> </w:t>
      </w:r>
    </w:p>
    <w:p w:rsidR="00922CE7" w:rsidRPr="00944873" w:rsidRDefault="00922CE7" w:rsidP="00944873">
      <w:pPr>
        <w:jc w:val="both"/>
        <w:rPr>
          <w:bCs/>
        </w:rPr>
      </w:pPr>
      <w:r w:rsidRPr="00922CE7">
        <w:rPr>
          <w:b/>
        </w:rPr>
        <w:t>[</w:t>
      </w:r>
      <w:r w:rsidRPr="00944873">
        <w:t>14</w:t>
      </w:r>
      <w:r w:rsidR="00944873">
        <w:t>]</w:t>
      </w:r>
      <w:r w:rsidR="00944873" w:rsidRPr="00944873">
        <w:rPr>
          <w:rFonts w:eastAsiaTheme="minorHAnsi"/>
          <w:b/>
          <w:bCs/>
          <w:noProof w:val="0"/>
          <w:color w:val="auto"/>
          <w:sz w:val="24"/>
          <w:szCs w:val="24"/>
        </w:rPr>
        <w:t xml:space="preserve"> </w:t>
      </w:r>
      <w:r w:rsidR="00944873" w:rsidRPr="00944873">
        <w:rPr>
          <w:bCs/>
        </w:rPr>
        <w:t>G.Mallesh  (2009) “Effect of Tooth Profile Modification In Asymmetric Spur Gear Tooth Bending Stress By Finite Element Analysis” NaCoMM-2009- ASMG18</w:t>
      </w:r>
      <w:r w:rsidRPr="00944873">
        <w:t xml:space="preserve">268 </w:t>
      </w:r>
    </w:p>
    <w:p w:rsidR="00922CE7" w:rsidRPr="00944873" w:rsidRDefault="00922CE7" w:rsidP="00922CE7">
      <w:r w:rsidRPr="00944873">
        <w:t xml:space="preserve"> </w:t>
      </w:r>
    </w:p>
    <w:p w:rsidR="00944873" w:rsidRPr="00944873" w:rsidRDefault="00922CE7" w:rsidP="00944873">
      <w:pPr>
        <w:rPr>
          <w:bCs/>
        </w:rPr>
      </w:pPr>
      <w:r w:rsidRPr="00944873">
        <w:t>[15</w:t>
      </w:r>
      <w:r w:rsidR="00944873">
        <w:t xml:space="preserve">] </w:t>
      </w:r>
      <w:r w:rsidR="00944873" w:rsidRPr="00944873">
        <w:rPr>
          <w:bCs/>
        </w:rPr>
        <w:t>Dr. Ir H.G. H. van Melick (2007) “Tooth-Bending Effects  in Plastic Spur Gears Influence on load sharing, stresses and wear, studied by FEA”  Gear Technology Pune-2007.</w:t>
      </w:r>
    </w:p>
    <w:p w:rsidR="00922CE7" w:rsidRPr="00944873" w:rsidRDefault="00922CE7" w:rsidP="00944873">
      <w:r w:rsidRPr="00944873">
        <w:t xml:space="preserve"> </w:t>
      </w:r>
    </w:p>
    <w:p w:rsidR="00922CE7" w:rsidRPr="00944873" w:rsidRDefault="00922CE7" w:rsidP="00922CE7">
      <w:r w:rsidRPr="00944873">
        <w:t>[16]      M Koilraj, Dr G Muthuveerappan and Dr J Pattabi-</w:t>
      </w:r>
    </w:p>
    <w:p w:rsidR="00922CE7" w:rsidRPr="00944873" w:rsidRDefault="00922CE7" w:rsidP="00922CE7">
      <w:r w:rsidRPr="00944873">
        <w:t xml:space="preserve">raman,  “An  Improvement  in  Gear  Tooth  Design </w:t>
      </w:r>
    </w:p>
    <w:p w:rsidR="00922CE7" w:rsidRPr="00944873" w:rsidRDefault="00922CE7" w:rsidP="00922CE7">
      <w:r w:rsidRPr="00944873">
        <w:t xml:space="preserve">Methodology using Finite Element Method”,  IE(I) </w:t>
      </w:r>
    </w:p>
    <w:p w:rsidR="00424BCE" w:rsidRPr="00944873" w:rsidRDefault="00922CE7" w:rsidP="00922CE7">
      <w:r w:rsidRPr="00944873">
        <w:t>Journal MC, Volume 88, October 2007.</w:t>
      </w:r>
    </w:p>
    <w:sectPr w:rsidR="00424BCE" w:rsidRPr="00944873" w:rsidSect="007C6220">
      <w:type w:val="continuous"/>
      <w:pgSz w:w="11907" w:h="16840" w:code="9"/>
      <w:pgMar w:top="1077" w:right="907" w:bottom="1440" w:left="907" w:header="720" w:footer="720" w:gutter="0"/>
      <w:cols w:num="2"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18A" w:rsidRDefault="0089618A" w:rsidP="00EB2C36">
      <w:r>
        <w:separator/>
      </w:r>
    </w:p>
    <w:p w:rsidR="0089618A" w:rsidRDefault="0089618A" w:rsidP="00EB2C36"/>
    <w:p w:rsidR="0089618A" w:rsidRDefault="0089618A" w:rsidP="00EB2C36"/>
    <w:p w:rsidR="0089618A" w:rsidRDefault="0089618A"/>
    <w:p w:rsidR="0089618A" w:rsidRDefault="0089618A" w:rsidP="00DE2267"/>
    <w:p w:rsidR="0089618A" w:rsidRDefault="0089618A" w:rsidP="0044268A"/>
    <w:p w:rsidR="0089618A" w:rsidRDefault="0089618A" w:rsidP="00B24140"/>
    <w:p w:rsidR="0089618A" w:rsidRDefault="0089618A" w:rsidP="00B24140"/>
    <w:p w:rsidR="0089618A" w:rsidRDefault="0089618A" w:rsidP="003B3616"/>
    <w:p w:rsidR="0089618A" w:rsidRDefault="0089618A" w:rsidP="003B3616"/>
    <w:p w:rsidR="0089618A" w:rsidRDefault="0089618A" w:rsidP="003B3616"/>
    <w:p w:rsidR="0089618A" w:rsidRDefault="0089618A" w:rsidP="00424BCE"/>
  </w:endnote>
  <w:endnote w:type="continuationSeparator" w:id="1">
    <w:p w:rsidR="0089618A" w:rsidRDefault="0089618A" w:rsidP="00EB2C36">
      <w:r>
        <w:continuationSeparator/>
      </w:r>
    </w:p>
    <w:p w:rsidR="0089618A" w:rsidRDefault="0089618A" w:rsidP="00EB2C36"/>
    <w:p w:rsidR="0089618A" w:rsidRDefault="0089618A" w:rsidP="00EB2C36"/>
    <w:p w:rsidR="0089618A" w:rsidRDefault="0089618A"/>
    <w:p w:rsidR="0089618A" w:rsidRDefault="0089618A" w:rsidP="00DE2267"/>
    <w:p w:rsidR="0089618A" w:rsidRDefault="0089618A" w:rsidP="0044268A"/>
    <w:p w:rsidR="0089618A" w:rsidRDefault="0089618A" w:rsidP="00B24140"/>
    <w:p w:rsidR="0089618A" w:rsidRDefault="0089618A" w:rsidP="00B24140"/>
    <w:p w:rsidR="0089618A" w:rsidRDefault="0089618A" w:rsidP="003B3616"/>
    <w:p w:rsidR="0089618A" w:rsidRDefault="0089618A" w:rsidP="003B3616"/>
    <w:p w:rsidR="0089618A" w:rsidRDefault="0089618A" w:rsidP="003B3616"/>
    <w:p w:rsidR="0089618A" w:rsidRDefault="0089618A" w:rsidP="00424BC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24E" w:rsidRDefault="00DB0DC1" w:rsidP="00EB2C36">
    <w:pPr>
      <w:pStyle w:val="Footer"/>
      <w:rPr>
        <w:sz w:val="24"/>
      </w:rPr>
    </w:pPr>
    <w:r>
      <w:rPr>
        <w:rStyle w:val="PageNumber"/>
      </w:rPr>
      <w:fldChar w:fldCharType="begin"/>
    </w:r>
    <w:r w:rsidR="00DD124E">
      <w:rPr>
        <w:rStyle w:val="PageNumber"/>
      </w:rPr>
      <w:instrText xml:space="preserve"> PAGE </w:instrText>
    </w:r>
    <w:r>
      <w:rPr>
        <w:rStyle w:val="PageNumber"/>
      </w:rPr>
      <w:fldChar w:fldCharType="separate"/>
    </w:r>
    <w:r w:rsidR="002873C6">
      <w:rPr>
        <w:rStyle w:val="PageNumber"/>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18A" w:rsidRDefault="0089618A" w:rsidP="00EB2C36">
      <w:r>
        <w:separator/>
      </w:r>
    </w:p>
    <w:p w:rsidR="0089618A" w:rsidRDefault="0089618A" w:rsidP="00EB2C36"/>
    <w:p w:rsidR="0089618A" w:rsidRDefault="0089618A" w:rsidP="00EB2C36"/>
    <w:p w:rsidR="0089618A" w:rsidRDefault="0089618A"/>
    <w:p w:rsidR="0089618A" w:rsidRDefault="0089618A" w:rsidP="00DE2267"/>
    <w:p w:rsidR="0089618A" w:rsidRDefault="0089618A" w:rsidP="0044268A"/>
    <w:p w:rsidR="0089618A" w:rsidRDefault="0089618A" w:rsidP="00B24140"/>
    <w:p w:rsidR="0089618A" w:rsidRDefault="0089618A" w:rsidP="00B24140"/>
    <w:p w:rsidR="0089618A" w:rsidRDefault="0089618A" w:rsidP="003B3616"/>
    <w:p w:rsidR="0089618A" w:rsidRDefault="0089618A" w:rsidP="003B3616"/>
    <w:p w:rsidR="0089618A" w:rsidRDefault="0089618A" w:rsidP="003B3616"/>
    <w:p w:rsidR="0089618A" w:rsidRDefault="0089618A" w:rsidP="00424BCE"/>
  </w:footnote>
  <w:footnote w:type="continuationSeparator" w:id="1">
    <w:p w:rsidR="0089618A" w:rsidRDefault="0089618A" w:rsidP="00EB2C36">
      <w:r>
        <w:continuationSeparator/>
      </w:r>
    </w:p>
    <w:p w:rsidR="0089618A" w:rsidRDefault="0089618A" w:rsidP="00EB2C36"/>
    <w:p w:rsidR="0089618A" w:rsidRDefault="0089618A" w:rsidP="00EB2C36"/>
    <w:p w:rsidR="0089618A" w:rsidRDefault="0089618A"/>
    <w:p w:rsidR="0089618A" w:rsidRDefault="0089618A" w:rsidP="00DE2267"/>
    <w:p w:rsidR="0089618A" w:rsidRDefault="0089618A" w:rsidP="0044268A"/>
    <w:p w:rsidR="0089618A" w:rsidRDefault="0089618A" w:rsidP="00B24140"/>
    <w:p w:rsidR="0089618A" w:rsidRDefault="0089618A" w:rsidP="00B24140"/>
    <w:p w:rsidR="0089618A" w:rsidRDefault="0089618A" w:rsidP="003B3616"/>
    <w:p w:rsidR="0089618A" w:rsidRDefault="0089618A" w:rsidP="003B3616"/>
    <w:p w:rsidR="0089618A" w:rsidRDefault="0089618A" w:rsidP="003B3616"/>
    <w:p w:rsidR="0089618A" w:rsidRDefault="0089618A" w:rsidP="00424BC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C6" w:rsidRDefault="002873C6">
    <w:pPr>
      <w:pStyle w:val="Header"/>
    </w:pPr>
    <w:r>
      <w:t xml:space="preserve">MECH-81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79E"/>
    <w:multiLevelType w:val="singleLevel"/>
    <w:tmpl w:val="2050F836"/>
    <w:lvl w:ilvl="0">
      <w:start w:val="1"/>
      <w:numFmt w:val="upperLetter"/>
      <w:pStyle w:val="Head2"/>
      <w:lvlText w:val="%1."/>
      <w:lvlJc w:val="left"/>
      <w:pPr>
        <w:tabs>
          <w:tab w:val="num" w:pos="360"/>
        </w:tabs>
        <w:ind w:left="360" w:hanging="360"/>
      </w:pPr>
      <w:rPr>
        <w:rFonts w:hint="default"/>
      </w:rPr>
    </w:lvl>
  </w:abstractNum>
  <w:abstractNum w:abstractNumId="1">
    <w:nsid w:val="0F363FF9"/>
    <w:multiLevelType w:val="singleLevel"/>
    <w:tmpl w:val="0FF8EA2A"/>
    <w:lvl w:ilvl="0">
      <w:start w:val="6"/>
      <w:numFmt w:val="decimal"/>
      <w:lvlText w:val="%1"/>
      <w:lvlJc w:val="left"/>
      <w:pPr>
        <w:tabs>
          <w:tab w:val="num" w:pos="720"/>
        </w:tabs>
        <w:ind w:left="720" w:hanging="360"/>
      </w:pPr>
      <w:rPr>
        <w:rFonts w:hint="default"/>
      </w:rPr>
    </w:lvl>
  </w:abstractNum>
  <w:abstractNum w:abstractNumId="2">
    <w:nsid w:val="0FAE312E"/>
    <w:multiLevelType w:val="singleLevel"/>
    <w:tmpl w:val="04090011"/>
    <w:lvl w:ilvl="0">
      <w:start w:val="1"/>
      <w:numFmt w:val="decimal"/>
      <w:lvlText w:val="%1)"/>
      <w:lvlJc w:val="left"/>
      <w:pPr>
        <w:tabs>
          <w:tab w:val="num" w:pos="360"/>
        </w:tabs>
        <w:ind w:left="360" w:hanging="360"/>
      </w:pPr>
      <w:rPr>
        <w:rFonts w:hint="default"/>
      </w:rPr>
    </w:lvl>
  </w:abstractNum>
  <w:abstractNum w:abstractNumId="3">
    <w:nsid w:val="16B72692"/>
    <w:multiLevelType w:val="hybridMultilevel"/>
    <w:tmpl w:val="49A82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65480"/>
    <w:multiLevelType w:val="singleLevel"/>
    <w:tmpl w:val="22FCA39C"/>
    <w:lvl w:ilvl="0">
      <w:start w:val="1"/>
      <w:numFmt w:val="upperRoman"/>
      <w:pStyle w:val="sectionhead1"/>
      <w:lvlText w:val="%1."/>
      <w:lvlJc w:val="left"/>
      <w:pPr>
        <w:tabs>
          <w:tab w:val="num" w:pos="720"/>
        </w:tabs>
        <w:ind w:left="720" w:hanging="720"/>
      </w:pPr>
      <w:rPr>
        <w:rFonts w:hint="default"/>
      </w:rPr>
    </w:lvl>
  </w:abstractNum>
  <w:abstractNum w:abstractNumId="5">
    <w:nsid w:val="1C051B62"/>
    <w:multiLevelType w:val="hybridMultilevel"/>
    <w:tmpl w:val="E8C8D016"/>
    <w:lvl w:ilvl="0" w:tplc="A74807F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7">
    <w:nsid w:val="3F740852"/>
    <w:multiLevelType w:val="singleLevel"/>
    <w:tmpl w:val="ACD60538"/>
    <w:lvl w:ilvl="0">
      <w:numFmt w:val="bullet"/>
      <w:lvlText w:val=""/>
      <w:lvlJc w:val="left"/>
      <w:pPr>
        <w:tabs>
          <w:tab w:val="num" w:pos="480"/>
        </w:tabs>
        <w:ind w:left="480" w:hanging="360"/>
      </w:pPr>
      <w:rPr>
        <w:rFonts w:ascii="Wingdings" w:hAnsi="Wingdings" w:hint="default"/>
      </w:rPr>
    </w:lvl>
  </w:abstractNum>
  <w:abstractNum w:abstractNumId="8">
    <w:nsid w:val="430A1FDB"/>
    <w:multiLevelType w:val="singleLevel"/>
    <w:tmpl w:val="1118483C"/>
    <w:lvl w:ilvl="0">
      <w:numFmt w:val="bullet"/>
      <w:lvlText w:val=""/>
      <w:lvlJc w:val="left"/>
      <w:pPr>
        <w:tabs>
          <w:tab w:val="num" w:pos="480"/>
        </w:tabs>
        <w:ind w:left="480" w:hanging="360"/>
      </w:pPr>
      <w:rPr>
        <w:rFonts w:ascii="Wingdings" w:hAnsi="Wingdings" w:hint="default"/>
      </w:rPr>
    </w:lvl>
  </w:abstractNum>
  <w:abstractNum w:abstractNumId="9">
    <w:nsid w:val="46283231"/>
    <w:multiLevelType w:val="singleLevel"/>
    <w:tmpl w:val="8906437A"/>
    <w:lvl w:ilvl="0">
      <w:start w:val="1"/>
      <w:numFmt w:val="upperLetter"/>
      <w:lvlText w:val="%1."/>
      <w:lvlJc w:val="left"/>
      <w:pPr>
        <w:tabs>
          <w:tab w:val="num" w:pos="360"/>
        </w:tabs>
        <w:ind w:left="360" w:hanging="360"/>
      </w:pPr>
      <w:rPr>
        <w:rFonts w:hint="default"/>
      </w:rPr>
    </w:lvl>
  </w:abstractNum>
  <w:abstractNum w:abstractNumId="10">
    <w:nsid w:val="69FE0031"/>
    <w:multiLevelType w:val="singleLevel"/>
    <w:tmpl w:val="F41C7AE8"/>
    <w:lvl w:ilvl="0">
      <w:start w:val="8"/>
      <w:numFmt w:val="decimal"/>
      <w:lvlText w:val="%1"/>
      <w:lvlJc w:val="left"/>
      <w:pPr>
        <w:tabs>
          <w:tab w:val="num" w:pos="720"/>
        </w:tabs>
        <w:ind w:left="720" w:hanging="360"/>
      </w:pPr>
      <w:rPr>
        <w:rFonts w:hint="default"/>
      </w:rPr>
    </w:lvl>
  </w:abstractNum>
  <w:num w:numId="1">
    <w:abstractNumId w:val="4"/>
  </w:num>
  <w:num w:numId="2">
    <w:abstractNumId w:val="0"/>
  </w:num>
  <w:num w:numId="3">
    <w:abstractNumId w:val="2"/>
  </w:num>
  <w:num w:numId="4">
    <w:abstractNumId w:val="1"/>
  </w:num>
  <w:num w:numId="5">
    <w:abstractNumId w:val="10"/>
  </w:num>
  <w:num w:numId="6">
    <w:abstractNumId w:val="6"/>
  </w:num>
  <w:num w:numId="7">
    <w:abstractNumId w:val="0"/>
  </w:num>
  <w:num w:numId="8">
    <w:abstractNumId w:val="4"/>
    <w:lvlOverride w:ilvl="0">
      <w:startOverride w:val="3"/>
    </w:lvlOverride>
  </w:num>
  <w:num w:numId="9">
    <w:abstractNumId w:val="8"/>
  </w:num>
  <w:num w:numId="10">
    <w:abstractNumId w:val="7"/>
  </w:num>
  <w:num w:numId="11">
    <w:abstractNumId w:val="0"/>
  </w:num>
  <w:num w:numId="12">
    <w:abstractNumId w:val="0"/>
    <w:lvlOverride w:ilvl="0">
      <w:startOverride w:val="1"/>
    </w:lvlOverride>
  </w:num>
  <w:num w:numId="13">
    <w:abstractNumId w:val="4"/>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72E9F"/>
    <w:rsid w:val="000C3A5B"/>
    <w:rsid w:val="001257AB"/>
    <w:rsid w:val="00172E9F"/>
    <w:rsid w:val="001F3324"/>
    <w:rsid w:val="001F395C"/>
    <w:rsid w:val="002873C6"/>
    <w:rsid w:val="003702D1"/>
    <w:rsid w:val="003B3616"/>
    <w:rsid w:val="003C576F"/>
    <w:rsid w:val="003E67AE"/>
    <w:rsid w:val="00424BCE"/>
    <w:rsid w:val="0044268A"/>
    <w:rsid w:val="005F17A3"/>
    <w:rsid w:val="006076C6"/>
    <w:rsid w:val="00690AAF"/>
    <w:rsid w:val="00741907"/>
    <w:rsid w:val="007C6220"/>
    <w:rsid w:val="007E7EFC"/>
    <w:rsid w:val="008731E8"/>
    <w:rsid w:val="0089618A"/>
    <w:rsid w:val="008B04DE"/>
    <w:rsid w:val="00922CE7"/>
    <w:rsid w:val="00944873"/>
    <w:rsid w:val="00952B2D"/>
    <w:rsid w:val="00983729"/>
    <w:rsid w:val="009A566C"/>
    <w:rsid w:val="00A45CFB"/>
    <w:rsid w:val="00B24140"/>
    <w:rsid w:val="00B24C0B"/>
    <w:rsid w:val="00B42EA9"/>
    <w:rsid w:val="00B60D43"/>
    <w:rsid w:val="00BC266D"/>
    <w:rsid w:val="00C52A8E"/>
    <w:rsid w:val="00DB0DC1"/>
    <w:rsid w:val="00DD124E"/>
    <w:rsid w:val="00DD5601"/>
    <w:rsid w:val="00DE2267"/>
    <w:rsid w:val="00E02E6B"/>
    <w:rsid w:val="00E228A5"/>
    <w:rsid w:val="00E81E0A"/>
    <w:rsid w:val="00EB2C36"/>
    <w:rsid w:val="00EC32AD"/>
    <w:rsid w:val="00EC6494"/>
    <w:rsid w:val="00F14D9F"/>
    <w:rsid w:val="00F17952"/>
    <w:rsid w:val="00F92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B2C36"/>
    <w:pPr>
      <w:tabs>
        <w:tab w:val="left" w:pos="360"/>
      </w:tabs>
      <w:autoSpaceDE w:val="0"/>
      <w:autoSpaceDN w:val="0"/>
      <w:adjustRightInd w:val="0"/>
      <w:spacing w:line="220" w:lineRule="exact"/>
    </w:pPr>
    <w:rPr>
      <w:noProof/>
      <w:color w:val="000000"/>
    </w:rPr>
  </w:style>
  <w:style w:type="paragraph" w:styleId="Heading1">
    <w:name w:val="heading 1"/>
    <w:basedOn w:val="Normal"/>
    <w:next w:val="Normal"/>
    <w:qFormat/>
    <w:rsid w:val="007C6220"/>
    <w:pPr>
      <w:keepNext/>
      <w:jc w:val="center"/>
      <w:outlineLvl w:val="0"/>
    </w:pPr>
    <w:rPr>
      <w:sz w:val="24"/>
    </w:rPr>
  </w:style>
  <w:style w:type="paragraph" w:styleId="Heading2">
    <w:name w:val="heading 2"/>
    <w:basedOn w:val="Normal"/>
    <w:next w:val="Normal"/>
    <w:qFormat/>
    <w:rsid w:val="007C6220"/>
    <w:pPr>
      <w:keepNext/>
      <w:outlineLvl w:val="1"/>
    </w:pPr>
    <w:rPr>
      <w:i/>
    </w:rPr>
  </w:style>
  <w:style w:type="paragraph" w:styleId="Heading3">
    <w:name w:val="heading 3"/>
    <w:basedOn w:val="Normal"/>
    <w:next w:val="Normal"/>
    <w:qFormat/>
    <w:rsid w:val="007C6220"/>
    <w:pPr>
      <w:keepNext/>
      <w:tabs>
        <w:tab w:val="clear" w:pos="360"/>
        <w:tab w:val="num" w:pos="270"/>
      </w:tabs>
      <w:jc w:val="center"/>
      <w:outlineLvl w:val="2"/>
    </w:pPr>
    <w:rPr>
      <w:i/>
    </w:rPr>
  </w:style>
  <w:style w:type="paragraph" w:styleId="Heading4">
    <w:name w:val="heading 4"/>
    <w:basedOn w:val="Normal"/>
    <w:next w:val="Normal"/>
    <w:qFormat/>
    <w:rsid w:val="007C6220"/>
    <w:pPr>
      <w:keepNext/>
      <w:tabs>
        <w:tab w:val="num" w:pos="720"/>
      </w:tabs>
      <w:spacing w:after="120" w:line="216" w:lineRule="auto"/>
      <w:ind w:left="720" w:hanging="720"/>
      <w:outlineLvl w:val="3"/>
    </w:pPr>
    <w:rPr>
      <w:i/>
    </w:rPr>
  </w:style>
  <w:style w:type="paragraph" w:styleId="Heading5">
    <w:name w:val="heading 5"/>
    <w:basedOn w:val="Normal"/>
    <w:next w:val="Normal"/>
    <w:link w:val="Heading5Char"/>
    <w:uiPriority w:val="9"/>
    <w:unhideWhenUsed/>
    <w:qFormat/>
    <w:rsid w:val="00690AA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C6220"/>
    <w:rPr>
      <w:b/>
      <w:sz w:val="28"/>
    </w:rPr>
  </w:style>
  <w:style w:type="paragraph" w:styleId="BodyTextIndent">
    <w:name w:val="Body Text Indent"/>
    <w:basedOn w:val="Normal"/>
    <w:semiHidden/>
    <w:rsid w:val="007C6220"/>
    <w:pPr>
      <w:ind w:left="360"/>
    </w:pPr>
  </w:style>
  <w:style w:type="paragraph" w:styleId="BodyTextIndent2">
    <w:name w:val="Body Text Indent 2"/>
    <w:basedOn w:val="Normal"/>
    <w:semiHidden/>
    <w:rsid w:val="007C6220"/>
    <w:pPr>
      <w:ind w:firstLine="288"/>
    </w:pPr>
    <w:rPr>
      <w:b/>
      <w:sz w:val="18"/>
    </w:rPr>
  </w:style>
  <w:style w:type="paragraph" w:styleId="BodyTextIndent3">
    <w:name w:val="Body Text Indent 3"/>
    <w:basedOn w:val="Normal"/>
    <w:semiHidden/>
    <w:rsid w:val="007C6220"/>
    <w:pPr>
      <w:ind w:firstLine="360"/>
    </w:pPr>
  </w:style>
  <w:style w:type="paragraph" w:styleId="Header">
    <w:name w:val="header"/>
    <w:basedOn w:val="Normal"/>
    <w:semiHidden/>
    <w:rsid w:val="007C6220"/>
    <w:pPr>
      <w:tabs>
        <w:tab w:val="center" w:pos="4320"/>
        <w:tab w:val="right" w:pos="8640"/>
      </w:tabs>
    </w:pPr>
  </w:style>
  <w:style w:type="paragraph" w:styleId="Footer">
    <w:name w:val="footer"/>
    <w:basedOn w:val="Normal"/>
    <w:semiHidden/>
    <w:rsid w:val="007C6220"/>
    <w:pPr>
      <w:tabs>
        <w:tab w:val="center" w:pos="4320"/>
        <w:tab w:val="right" w:pos="8640"/>
      </w:tabs>
    </w:pPr>
  </w:style>
  <w:style w:type="character" w:styleId="PageNumber">
    <w:name w:val="page number"/>
    <w:basedOn w:val="DefaultParagraphFont"/>
    <w:semiHidden/>
    <w:rsid w:val="007C6220"/>
  </w:style>
  <w:style w:type="character" w:styleId="Hyperlink">
    <w:name w:val="Hyperlink"/>
    <w:semiHidden/>
    <w:rsid w:val="007C6220"/>
    <w:rPr>
      <w:color w:val="0000FF"/>
      <w:u w:val="single"/>
    </w:rPr>
  </w:style>
  <w:style w:type="paragraph" w:customStyle="1" w:styleId="Papertitle">
    <w:name w:val="Paper title"/>
    <w:basedOn w:val="BodyText"/>
    <w:rsid w:val="007C6220"/>
    <w:pPr>
      <w:jc w:val="center"/>
    </w:pPr>
    <w:rPr>
      <w:bCs/>
      <w:sz w:val="32"/>
    </w:rPr>
  </w:style>
  <w:style w:type="paragraph" w:customStyle="1" w:styleId="authoraffiliation">
    <w:name w:val="author affiliation"/>
    <w:basedOn w:val="Normal"/>
    <w:rsid w:val="007C6220"/>
    <w:pPr>
      <w:jc w:val="center"/>
    </w:pPr>
  </w:style>
  <w:style w:type="paragraph" w:customStyle="1" w:styleId="abstract">
    <w:name w:val="abstract"/>
    <w:basedOn w:val="BodyTextIndent2"/>
    <w:rsid w:val="007C6220"/>
    <w:pPr>
      <w:spacing w:after="120" w:line="200" w:lineRule="exact"/>
    </w:pPr>
  </w:style>
  <w:style w:type="paragraph" w:customStyle="1" w:styleId="abstracthead">
    <w:name w:val="abstract head"/>
    <w:basedOn w:val="abstract"/>
    <w:rsid w:val="007C6220"/>
    <w:rPr>
      <w:i/>
    </w:rPr>
  </w:style>
  <w:style w:type="paragraph" w:customStyle="1" w:styleId="abstractheader">
    <w:name w:val="abstract header"/>
    <w:basedOn w:val="abstract"/>
    <w:rsid w:val="007C6220"/>
    <w:rPr>
      <w:i/>
    </w:rPr>
  </w:style>
  <w:style w:type="paragraph" w:customStyle="1" w:styleId="abstractname">
    <w:name w:val="abstract name"/>
    <w:basedOn w:val="abstract"/>
    <w:rsid w:val="007C6220"/>
    <w:rPr>
      <w:i/>
    </w:rPr>
  </w:style>
  <w:style w:type="paragraph" w:customStyle="1" w:styleId="text">
    <w:name w:val="text"/>
    <w:basedOn w:val="Normal"/>
    <w:rsid w:val="007C6220"/>
    <w:pPr>
      <w:spacing w:line="240" w:lineRule="exact"/>
      <w:ind w:firstLine="187"/>
    </w:pPr>
  </w:style>
  <w:style w:type="paragraph" w:customStyle="1" w:styleId="sectionhead1">
    <w:name w:val="section head (1)"/>
    <w:basedOn w:val="Normal"/>
    <w:rsid w:val="007C6220"/>
    <w:pPr>
      <w:numPr>
        <w:numId w:val="1"/>
      </w:numPr>
      <w:tabs>
        <w:tab w:val="clear" w:pos="360"/>
      </w:tabs>
      <w:spacing w:before="120" w:after="120" w:line="216" w:lineRule="auto"/>
      <w:jc w:val="center"/>
    </w:pPr>
  </w:style>
  <w:style w:type="paragraph" w:customStyle="1" w:styleId="Head2">
    <w:name w:val="Head 2"/>
    <w:basedOn w:val="Heading2"/>
    <w:rsid w:val="007C6220"/>
    <w:pPr>
      <w:numPr>
        <w:numId w:val="7"/>
      </w:numPr>
      <w:spacing w:before="120"/>
    </w:pPr>
    <w:rPr>
      <w:spacing w:val="-8"/>
    </w:rPr>
  </w:style>
  <w:style w:type="paragraph" w:customStyle="1" w:styleId="sectionheadnonums">
    <w:name w:val="section head (no nums)"/>
    <w:basedOn w:val="Normal"/>
    <w:rsid w:val="007C6220"/>
    <w:pPr>
      <w:spacing w:before="120" w:after="120"/>
      <w:jc w:val="center"/>
    </w:pPr>
    <w:rPr>
      <w:smallCaps/>
    </w:rPr>
  </w:style>
  <w:style w:type="paragraph" w:customStyle="1" w:styleId="authorname">
    <w:name w:val="author name"/>
    <w:basedOn w:val="Heading1"/>
    <w:rsid w:val="007C6220"/>
    <w:rPr>
      <w:b/>
      <w:bCs/>
    </w:rPr>
  </w:style>
  <w:style w:type="paragraph" w:customStyle="1" w:styleId="references">
    <w:name w:val="references"/>
    <w:basedOn w:val="Normal"/>
    <w:rsid w:val="007C6220"/>
    <w:pPr>
      <w:spacing w:line="180" w:lineRule="exact"/>
      <w:ind w:left="360" w:hanging="360"/>
    </w:pPr>
  </w:style>
  <w:style w:type="paragraph" w:customStyle="1" w:styleId="Arial9pt11pt">
    <w:name w:val="スタイル Arial 9 pt 黒 中央揃え 行間 :  固定値11 pt"/>
    <w:basedOn w:val="Normal"/>
    <w:rsid w:val="007C6220"/>
    <w:pPr>
      <w:widowControl w:val="0"/>
      <w:jc w:val="center"/>
    </w:pPr>
    <w:rPr>
      <w:rFonts w:ascii="Arial" w:eastAsia="MS Mincho" w:hAnsi="Arial"/>
      <w:sz w:val="18"/>
      <w:lang w:val="fr-FR" w:eastAsia="ja-JP"/>
    </w:rPr>
  </w:style>
  <w:style w:type="paragraph" w:customStyle="1" w:styleId="Arial9pt11pt0">
    <w:name w:val="スタイル Arial 9 pt 黒 行間 :  固定値 11 pt"/>
    <w:basedOn w:val="Normal"/>
    <w:rsid w:val="007C6220"/>
    <w:pPr>
      <w:widowControl w:val="0"/>
      <w:snapToGrid w:val="0"/>
    </w:pPr>
    <w:rPr>
      <w:rFonts w:ascii="Arial" w:eastAsia="MS Mincho" w:hAnsi="Arial"/>
      <w:sz w:val="18"/>
      <w:lang w:val="fr-FR" w:eastAsia="ja-JP"/>
    </w:rPr>
  </w:style>
  <w:style w:type="paragraph" w:customStyle="1" w:styleId="Arial9pt5mm11pt1">
    <w:name w:val="スタイル Arial 9 pt 黒 最初の行 : 5 mm 行間 :  固定値 11 pt1"/>
    <w:basedOn w:val="Normal"/>
    <w:rsid w:val="007C6220"/>
    <w:pPr>
      <w:widowControl w:val="0"/>
      <w:ind w:firstLine="284"/>
    </w:pPr>
    <w:rPr>
      <w:rFonts w:ascii="Arial" w:eastAsia="MS Mincho" w:hAnsi="Arial"/>
      <w:sz w:val="18"/>
      <w:lang w:val="fr-FR" w:eastAsia="ja-JP"/>
    </w:rPr>
  </w:style>
  <w:style w:type="paragraph" w:customStyle="1" w:styleId="Arial9pt115pt">
    <w:name w:val="スタイル Arial 9 pt 斜体 黒 行間 :  固定値 11.5 pt"/>
    <w:basedOn w:val="Normal"/>
    <w:rsid w:val="007C6220"/>
    <w:pPr>
      <w:widowControl w:val="0"/>
      <w:tabs>
        <w:tab w:val="left" w:pos="273"/>
      </w:tabs>
    </w:pPr>
    <w:rPr>
      <w:rFonts w:ascii="Arial" w:eastAsia="MS Mincho" w:hAnsi="Arial"/>
      <w:i/>
      <w:iCs/>
      <w:sz w:val="18"/>
      <w:lang w:val="fr-FR" w:eastAsia="ja-JP"/>
    </w:rPr>
  </w:style>
  <w:style w:type="paragraph" w:customStyle="1" w:styleId="Arial9pt5mm115pt">
    <w:name w:val="スタイル Arial 9 pt 黒 最初の行 :  5 mm 行間 :  固定値 11.5 pt"/>
    <w:basedOn w:val="Normal"/>
    <w:rsid w:val="007C6220"/>
    <w:pPr>
      <w:widowControl w:val="0"/>
      <w:ind w:firstLine="284"/>
    </w:pPr>
    <w:rPr>
      <w:rFonts w:ascii="Arial" w:eastAsia="MS Mincho" w:hAnsi="Arial"/>
      <w:noProof w:val="0"/>
      <w:sz w:val="18"/>
      <w:szCs w:val="18"/>
      <w:lang w:eastAsia="ja-JP"/>
    </w:rPr>
  </w:style>
  <w:style w:type="paragraph" w:customStyle="1" w:styleId="Arial9pt11pt1">
    <w:name w:val="スタイル Arial 9 pt 太字 黒 中央揃え 行間 :  固定値 11 pt"/>
    <w:basedOn w:val="Normal"/>
    <w:rsid w:val="007C6220"/>
    <w:pPr>
      <w:widowControl w:val="0"/>
      <w:tabs>
        <w:tab w:val="clear" w:pos="360"/>
      </w:tabs>
      <w:jc w:val="center"/>
    </w:pPr>
    <w:rPr>
      <w:rFonts w:ascii="Arial" w:eastAsia="MS Mincho" w:hAnsi="Arial"/>
      <w:b/>
      <w:bCs/>
      <w:noProof w:val="0"/>
      <w:sz w:val="18"/>
      <w:lang w:val="fr-FR" w:eastAsia="ja-JP"/>
    </w:rPr>
  </w:style>
  <w:style w:type="paragraph" w:customStyle="1" w:styleId="Arial9pt11pt2">
    <w:name w:val="スタイル Arial 9 pt 太字 黒 行間 :  固定値 11 pt"/>
    <w:basedOn w:val="Normal"/>
    <w:rsid w:val="007C6220"/>
    <w:pPr>
      <w:widowControl w:val="0"/>
      <w:tabs>
        <w:tab w:val="clear" w:pos="360"/>
      </w:tabs>
    </w:pPr>
    <w:rPr>
      <w:rFonts w:ascii="Arial" w:eastAsia="MS Mincho" w:hAnsi="Arial"/>
      <w:b/>
      <w:bCs/>
      <w:noProof w:val="0"/>
      <w:sz w:val="18"/>
      <w:lang w:val="fr-FR" w:eastAsia="ja-JP"/>
    </w:rPr>
  </w:style>
  <w:style w:type="paragraph" w:customStyle="1" w:styleId="Arial9pt0mm28411">
    <w:name w:val="スタイル Arial 9 pt 黒 左 :  0 mm ぶら下げインデント :  2.84 字 行間 :  固定値 11...."/>
    <w:basedOn w:val="Normal"/>
    <w:rsid w:val="007C6220"/>
    <w:pPr>
      <w:widowControl w:val="0"/>
      <w:tabs>
        <w:tab w:val="clear" w:pos="360"/>
      </w:tabs>
      <w:autoSpaceDE/>
      <w:autoSpaceDN/>
      <w:adjustRightInd/>
      <w:ind w:left="284" w:hanging="284"/>
    </w:pPr>
    <w:rPr>
      <w:rFonts w:ascii="Arial" w:eastAsia="MS Mincho" w:hAnsi="Arial"/>
      <w:noProof w:val="0"/>
      <w:sz w:val="18"/>
      <w:lang w:val="fr-FR" w:eastAsia="ja-JP"/>
    </w:rPr>
  </w:style>
  <w:style w:type="paragraph" w:styleId="BalloonText">
    <w:name w:val="Balloon Text"/>
    <w:basedOn w:val="Normal"/>
    <w:link w:val="BalloonTextChar"/>
    <w:uiPriority w:val="99"/>
    <w:semiHidden/>
    <w:unhideWhenUsed/>
    <w:rsid w:val="00EB2C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C36"/>
    <w:rPr>
      <w:rFonts w:ascii="Tahoma" w:hAnsi="Tahoma" w:cs="Tahoma"/>
      <w:noProof/>
      <w:color w:val="000000"/>
      <w:sz w:val="16"/>
      <w:szCs w:val="16"/>
    </w:rPr>
  </w:style>
  <w:style w:type="character" w:styleId="PlaceholderText">
    <w:name w:val="Placeholder Text"/>
    <w:basedOn w:val="DefaultParagraphFont"/>
    <w:uiPriority w:val="99"/>
    <w:semiHidden/>
    <w:rsid w:val="00E81E0A"/>
    <w:rPr>
      <w:color w:val="808080"/>
    </w:rPr>
  </w:style>
  <w:style w:type="paragraph" w:styleId="ListParagraph">
    <w:name w:val="List Paragraph"/>
    <w:basedOn w:val="Normal"/>
    <w:uiPriority w:val="34"/>
    <w:qFormat/>
    <w:rsid w:val="005F17A3"/>
    <w:pPr>
      <w:ind w:left="720"/>
      <w:contextualSpacing/>
    </w:pPr>
  </w:style>
  <w:style w:type="character" w:customStyle="1" w:styleId="Heading5Char">
    <w:name w:val="Heading 5 Char"/>
    <w:basedOn w:val="DefaultParagraphFont"/>
    <w:link w:val="Heading5"/>
    <w:uiPriority w:val="9"/>
    <w:rsid w:val="00690AAF"/>
    <w:rPr>
      <w:rFonts w:asciiTheme="majorHAnsi" w:eastAsiaTheme="majorEastAsia" w:hAnsiTheme="majorHAnsi" w:cstheme="majorBidi"/>
      <w:noProof/>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C34A-83CC-42CD-84E5-42F81ACA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OCEANS 2005 MTS/IEEE Paper Format</vt:lpstr>
    </vt:vector>
  </TitlesOfParts>
  <Company>Oceans 2005</Company>
  <LinksUpToDate>false</LinksUpToDate>
  <CharactersWithSpaces>20791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OCEANS 2005 MTS/IEEE Paper Format</dc:title>
  <dc:creator>Bob</dc:creator>
  <cp:lastModifiedBy>Nguyen Anh</cp:lastModifiedBy>
  <cp:revision>4</cp:revision>
  <cp:lastPrinted>2005-11-25T04:58:00Z</cp:lastPrinted>
  <dcterms:created xsi:type="dcterms:W3CDTF">2013-03-18T12:14:00Z</dcterms:created>
  <dcterms:modified xsi:type="dcterms:W3CDTF">2013-03-20T08:17:00Z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987951091</vt:i4>
  </property>
  <property fmtid="{D5CDD505-2E9C-101B-9397-08002B2CF9AE}" pid="3" name="_EmailSubject">
    <vt:lpwstr>SSC06- author paper/poster templates &amp; guidelines</vt:lpwstr>
  </property>
  <property fmtid="{D5CDD505-2E9C-101B-9397-08002B2CF9AE}" pid="4" name="_AuthorEmail">
    <vt:lpwstr>rtbannon@uplink.net</vt:lpwstr>
  </property>
  <property fmtid="{D5CDD505-2E9C-101B-9397-08002B2CF9AE}" pid="5" name="_AuthorEmailDisplayName">
    <vt:lpwstr>Robert T. Bannon</vt:lpwstr>
  </property>
  <property fmtid="{D5CDD505-2E9C-101B-9397-08002B2CF9AE}" pid="6" name="_ReviewingToolsShownOnce">
    <vt:lpwstr/>
  </property>
</Properties>
</file>