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6E" w:rsidRDefault="00B7656E" w:rsidP="003C627E">
      <w:pPr>
        <w:pStyle w:val="Heading1"/>
        <w:spacing w:line="360" w:lineRule="auto"/>
        <w:jc w:val="center"/>
        <w:rPr>
          <w:i/>
          <w:color w:val="000000"/>
          <w:sz w:val="36"/>
          <w:szCs w:val="36"/>
          <w:u w:val="single"/>
        </w:rPr>
      </w:pPr>
      <w:r w:rsidRPr="002C1157">
        <w:rPr>
          <w:i/>
          <w:color w:val="000000"/>
          <w:sz w:val="36"/>
          <w:szCs w:val="36"/>
          <w:u w:val="single"/>
        </w:rPr>
        <w:t>SENSOTRONIC BRAKING SYSTEM</w:t>
      </w:r>
      <w:r>
        <w:rPr>
          <w:i/>
          <w:color w:val="000000"/>
          <w:sz w:val="36"/>
          <w:szCs w:val="36"/>
          <w:u w:val="single"/>
        </w:rPr>
        <w:t xml:space="preserve"> </w:t>
      </w:r>
    </w:p>
    <w:p w:rsidR="00B7656E" w:rsidRDefault="00B7656E" w:rsidP="00B7656E">
      <w:pPr>
        <w:rPr>
          <w:sz w:val="28"/>
          <w:szCs w:val="28"/>
        </w:rPr>
      </w:pPr>
      <w:r w:rsidRPr="00B7656E">
        <w:rPr>
          <w:sz w:val="28"/>
          <w:szCs w:val="28"/>
        </w:rPr>
        <w:t xml:space="preserve">                                     NAME: LOKSH M. GAIDHANE.</w:t>
      </w:r>
    </w:p>
    <w:p w:rsidR="00B7656E" w:rsidRPr="00B7656E" w:rsidRDefault="00B7656E" w:rsidP="00D85A73">
      <w:pPr>
        <w:jc w:val="center"/>
        <w:rPr>
          <w:sz w:val="28"/>
          <w:szCs w:val="28"/>
        </w:rPr>
      </w:pPr>
      <w:r>
        <w:rPr>
          <w:sz w:val="28"/>
          <w:szCs w:val="28"/>
        </w:rPr>
        <w:t>BRANCH: MACHANICAL ENGINEERING (6 SEM)</w:t>
      </w:r>
    </w:p>
    <w:p w:rsidR="00B7656E" w:rsidRPr="00B7656E" w:rsidRDefault="00B7656E" w:rsidP="00B7656E">
      <w:pPr>
        <w:jc w:val="center"/>
        <w:rPr>
          <w:sz w:val="28"/>
          <w:szCs w:val="28"/>
        </w:rPr>
      </w:pPr>
      <w:r w:rsidRPr="00B7656E">
        <w:rPr>
          <w:sz w:val="28"/>
          <w:szCs w:val="28"/>
        </w:rPr>
        <w:t>MADHUKARRAO PANDAV COLLEGE OF ENGINEERING,</w:t>
      </w:r>
    </w:p>
    <w:p w:rsidR="00B7656E" w:rsidRPr="00B7656E" w:rsidRDefault="00B7656E" w:rsidP="00B7656E">
      <w:pPr>
        <w:jc w:val="center"/>
        <w:rPr>
          <w:sz w:val="28"/>
          <w:szCs w:val="28"/>
        </w:rPr>
      </w:pPr>
      <w:r w:rsidRPr="00B7656E">
        <w:rPr>
          <w:sz w:val="28"/>
          <w:szCs w:val="28"/>
        </w:rPr>
        <w:t>BHILEWADA, BHANDARA</w:t>
      </w:r>
    </w:p>
    <w:p w:rsidR="00B7656E" w:rsidRPr="00B7656E" w:rsidRDefault="00B7656E" w:rsidP="00B7656E">
      <w:pPr>
        <w:jc w:val="center"/>
        <w:rPr>
          <w:sz w:val="28"/>
          <w:szCs w:val="28"/>
        </w:rPr>
      </w:pPr>
    </w:p>
    <w:p w:rsidR="003C627E" w:rsidRPr="002C1157" w:rsidRDefault="00B7656E" w:rsidP="003C627E">
      <w:pPr>
        <w:pStyle w:val="Heading1"/>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3C627E" w:rsidRPr="002C1157">
        <w:rPr>
          <w:rFonts w:ascii="Times New Roman" w:hAnsi="Times New Roman" w:cs="Times New Roman"/>
          <w:sz w:val="28"/>
          <w:szCs w:val="28"/>
          <w:u w:val="single"/>
        </w:rPr>
        <w:t>ABSTRACT</w:t>
      </w:r>
    </w:p>
    <w:p w:rsidR="003C627E" w:rsidRPr="002C1157" w:rsidRDefault="003C627E" w:rsidP="003C627E">
      <w:pPr>
        <w:spacing w:line="360" w:lineRule="auto"/>
        <w:jc w:val="both"/>
        <w:rPr>
          <w:sz w:val="28"/>
          <w:szCs w:val="28"/>
        </w:rPr>
      </w:pPr>
    </w:p>
    <w:p w:rsidR="003C627E" w:rsidRPr="002C1157" w:rsidRDefault="003C627E" w:rsidP="003C627E">
      <w:pPr>
        <w:spacing w:line="360" w:lineRule="auto"/>
        <w:ind w:firstLine="720"/>
        <w:jc w:val="both"/>
        <w:rPr>
          <w:sz w:val="28"/>
          <w:szCs w:val="28"/>
        </w:rPr>
      </w:pPr>
      <w:r w:rsidRPr="002C1157">
        <w:rPr>
          <w:sz w:val="28"/>
          <w:szCs w:val="28"/>
        </w:rPr>
        <w:t>Sensotronic Brake Control (SBC™) works electronically, and thus faster and more precisely, than a conventional hydraulic braking system. As soon as you press the brake pedal and the sensors identify the driving situation in hand, the computer makes an exact calculation of the brake force necessary and distributes it between the wheels as required. This allows SBC™ to critically reduce stopping distances. SBC™ also helps to optimise safety functions such as ESP®, ASR, ABS and BAS.</w:t>
      </w:r>
    </w:p>
    <w:p w:rsidR="003C627E" w:rsidRPr="002C1157" w:rsidRDefault="003C627E" w:rsidP="003C627E">
      <w:pPr>
        <w:spacing w:line="360" w:lineRule="auto"/>
        <w:ind w:firstLine="720"/>
        <w:jc w:val="both"/>
        <w:rPr>
          <w:sz w:val="28"/>
          <w:szCs w:val="28"/>
        </w:rPr>
      </w:pPr>
    </w:p>
    <w:p w:rsidR="003C627E" w:rsidRPr="002C1157" w:rsidRDefault="003C627E" w:rsidP="003C627E">
      <w:pPr>
        <w:spacing w:line="360" w:lineRule="auto"/>
        <w:ind w:firstLine="720"/>
        <w:jc w:val="both"/>
        <w:rPr>
          <w:sz w:val="28"/>
          <w:szCs w:val="28"/>
        </w:rPr>
      </w:pPr>
      <w:r w:rsidRPr="002C1157">
        <w:rPr>
          <w:sz w:val="28"/>
          <w:szCs w:val="28"/>
        </w:rPr>
        <w:t>With Sensotronic Brake Control, electric impulses are used to pass the driver's braking commands onto a microcomputer which processes various sensor signals simultaneously and, depending on the particular driving situation, calculates the optimum brake pressure for each wheel. As a result, SBC offers even greater active safety than conventional brake systems when braking in a corner or on a slippery surface. A high-pressure reservoir and electronically controllable valves ensure that maximum brake pressure is available much sooner. Moreover, the system offers innovative additional functions to reduce the driver's workload. These include Traffic Jam Assist, which brakes the vehicle automatically in stop-and-go traffic once the driver takes his or her foot off the accelerator. The Soft-Stop function - another first - allows particularly soft and smooth stopping in town traffic</w:t>
      </w:r>
    </w:p>
    <w:p w:rsidR="00066F97" w:rsidRDefault="00AD332A"/>
    <w:sectPr w:rsidR="00066F97" w:rsidSect="001A06B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32A" w:rsidRDefault="00AD332A" w:rsidP="00B7656E">
      <w:r>
        <w:separator/>
      </w:r>
    </w:p>
  </w:endnote>
  <w:endnote w:type="continuationSeparator" w:id="1">
    <w:p w:rsidR="00AD332A" w:rsidRDefault="00AD332A" w:rsidP="00B765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32A" w:rsidRDefault="00AD332A" w:rsidP="00B7656E">
      <w:r>
        <w:separator/>
      </w:r>
    </w:p>
  </w:footnote>
  <w:footnote w:type="continuationSeparator" w:id="1">
    <w:p w:rsidR="00AD332A" w:rsidRDefault="00AD332A" w:rsidP="00B765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3F" w:rsidRDefault="0030693F">
    <w:pPr>
      <w:pStyle w:val="Header"/>
    </w:pPr>
    <w:r>
      <w:t xml:space="preserve">MECH-85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627E"/>
    <w:rsid w:val="001A06B6"/>
    <w:rsid w:val="002C1E87"/>
    <w:rsid w:val="0030693F"/>
    <w:rsid w:val="003C5EBB"/>
    <w:rsid w:val="003C627E"/>
    <w:rsid w:val="004C4DAB"/>
    <w:rsid w:val="005A55F5"/>
    <w:rsid w:val="008326C3"/>
    <w:rsid w:val="00AD332A"/>
    <w:rsid w:val="00B7656E"/>
    <w:rsid w:val="00D85A73"/>
    <w:rsid w:val="00E92BAC"/>
    <w:rsid w:val="00FB7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7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C62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27E"/>
    <w:rPr>
      <w:rFonts w:ascii="Arial" w:eastAsia="Times New Roman" w:hAnsi="Arial" w:cs="Arial"/>
      <w:b/>
      <w:bCs/>
      <w:kern w:val="32"/>
      <w:sz w:val="32"/>
      <w:szCs w:val="32"/>
      <w:lang w:val="en-GB"/>
    </w:rPr>
  </w:style>
  <w:style w:type="paragraph" w:styleId="Header">
    <w:name w:val="header"/>
    <w:basedOn w:val="Normal"/>
    <w:link w:val="HeaderChar"/>
    <w:uiPriority w:val="99"/>
    <w:semiHidden/>
    <w:unhideWhenUsed/>
    <w:rsid w:val="00B7656E"/>
    <w:pPr>
      <w:tabs>
        <w:tab w:val="center" w:pos="4513"/>
        <w:tab w:val="right" w:pos="9026"/>
      </w:tabs>
    </w:pPr>
  </w:style>
  <w:style w:type="character" w:customStyle="1" w:styleId="HeaderChar">
    <w:name w:val="Header Char"/>
    <w:basedOn w:val="DefaultParagraphFont"/>
    <w:link w:val="Header"/>
    <w:uiPriority w:val="99"/>
    <w:semiHidden/>
    <w:rsid w:val="00B7656E"/>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B7656E"/>
    <w:pPr>
      <w:tabs>
        <w:tab w:val="center" w:pos="4513"/>
        <w:tab w:val="right" w:pos="9026"/>
      </w:tabs>
    </w:pPr>
  </w:style>
  <w:style w:type="character" w:customStyle="1" w:styleId="FooterChar">
    <w:name w:val="Footer Char"/>
    <w:basedOn w:val="DefaultParagraphFont"/>
    <w:link w:val="Footer"/>
    <w:uiPriority w:val="99"/>
    <w:semiHidden/>
    <w:rsid w:val="00B7656E"/>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Nguyen Anh</cp:lastModifiedBy>
  <cp:revision>4</cp:revision>
  <dcterms:created xsi:type="dcterms:W3CDTF">2013-03-20T10:10:00Z</dcterms:created>
  <dcterms:modified xsi:type="dcterms:W3CDTF">2013-03-20T09:17:00Z</dcterms:modified>
</cp:coreProperties>
</file>