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23" w:rsidRPr="00F72C97" w:rsidRDefault="000A2423" w:rsidP="00C00821">
      <w:pPr>
        <w:spacing w:line="240" w:lineRule="auto"/>
        <w:rPr>
          <w:rFonts w:ascii="Times New Roman" w:hAnsi="Times New Roman"/>
          <w:b/>
          <w:sz w:val="36"/>
          <w:szCs w:val="36"/>
          <w:u w:val="single"/>
        </w:rPr>
      </w:pPr>
      <w:r w:rsidRPr="00F72C97">
        <w:rPr>
          <w:rFonts w:ascii="Times New Roman" w:hAnsi="Times New Roman"/>
          <w:b/>
          <w:sz w:val="36"/>
          <w:szCs w:val="36"/>
        </w:rPr>
        <w:t xml:space="preserve">              </w:t>
      </w:r>
      <w:r w:rsidR="00C00821" w:rsidRPr="00F72C97">
        <w:rPr>
          <w:rFonts w:ascii="Times New Roman" w:hAnsi="Times New Roman"/>
          <w:b/>
          <w:sz w:val="36"/>
          <w:szCs w:val="36"/>
          <w:u w:val="single"/>
        </w:rPr>
        <w:t>Internal Pipe Surface Panting M</w:t>
      </w:r>
      <w:r w:rsidRPr="00F72C97">
        <w:rPr>
          <w:rFonts w:ascii="Times New Roman" w:hAnsi="Times New Roman"/>
          <w:b/>
          <w:sz w:val="36"/>
          <w:szCs w:val="36"/>
          <w:u w:val="single"/>
        </w:rPr>
        <w:t>achine</w:t>
      </w:r>
      <w:r w:rsidR="00453400" w:rsidRPr="00F72C97">
        <w:rPr>
          <w:rFonts w:ascii="Times New Roman" w:hAnsi="Times New Roman"/>
          <w:b/>
          <w:sz w:val="36"/>
          <w:szCs w:val="36"/>
          <w:u w:val="single"/>
        </w:rPr>
        <w:t xml:space="preserve">   </w:t>
      </w:r>
    </w:p>
    <w:p w:rsidR="00C00821" w:rsidRPr="00F72C97" w:rsidRDefault="00453400" w:rsidP="00C00821">
      <w:pPr>
        <w:spacing w:line="240" w:lineRule="auto"/>
        <w:rPr>
          <w:rFonts w:ascii="Times New Roman" w:hAnsi="Times New Roman"/>
          <w:b/>
          <w:sz w:val="28"/>
          <w:szCs w:val="28"/>
        </w:rPr>
      </w:pPr>
      <w:r w:rsidRPr="000A2423">
        <w:rPr>
          <w:rFonts w:ascii="Times New Roman" w:hAnsi="Times New Roman"/>
          <w:sz w:val="36"/>
          <w:szCs w:val="36"/>
        </w:rPr>
        <w:t xml:space="preserve">        </w:t>
      </w:r>
      <w:r w:rsidRPr="00C00821">
        <w:rPr>
          <w:rFonts w:ascii="Times New Roman" w:hAnsi="Times New Roman"/>
          <w:sz w:val="28"/>
          <w:szCs w:val="28"/>
        </w:rPr>
        <w:t xml:space="preserve"> </w:t>
      </w:r>
      <w:r w:rsidR="009F7BCD">
        <w:rPr>
          <w:rFonts w:ascii="Times New Roman" w:hAnsi="Times New Roman"/>
          <w:sz w:val="28"/>
          <w:szCs w:val="28"/>
        </w:rPr>
        <w:t xml:space="preserve">    </w:t>
      </w:r>
      <w:r w:rsidRPr="00C00821">
        <w:rPr>
          <w:rFonts w:ascii="Times New Roman" w:hAnsi="Times New Roman"/>
          <w:sz w:val="28"/>
          <w:szCs w:val="28"/>
        </w:rPr>
        <w:t xml:space="preserve"> </w:t>
      </w:r>
      <w:r w:rsidR="00C00821" w:rsidRPr="00F72C97">
        <w:rPr>
          <w:rFonts w:ascii="Times New Roman" w:hAnsi="Times New Roman"/>
          <w:b/>
          <w:sz w:val="28"/>
          <w:szCs w:val="28"/>
        </w:rPr>
        <w:t>Madhukarrao  Pandav  College  Of  Engg.  Bhandara.</w:t>
      </w:r>
    </w:p>
    <w:p w:rsidR="00C00821" w:rsidRPr="00103D92" w:rsidRDefault="00103D92" w:rsidP="00C00821">
      <w:pPr>
        <w:spacing w:line="240" w:lineRule="auto"/>
        <w:rPr>
          <w:rFonts w:ascii="Times New Roman" w:hAnsi="Times New Roman"/>
          <w:sz w:val="28"/>
          <w:szCs w:val="28"/>
          <w:vertAlign w:val="superscript"/>
        </w:rPr>
      </w:pPr>
      <w:r>
        <w:rPr>
          <w:rFonts w:ascii="Times New Roman" w:hAnsi="Times New Roman"/>
          <w:sz w:val="28"/>
          <w:szCs w:val="28"/>
        </w:rPr>
        <w:t xml:space="preserve">            </w:t>
      </w:r>
      <w:r w:rsidR="00453400" w:rsidRPr="00C00821">
        <w:rPr>
          <w:rFonts w:ascii="Times New Roman" w:hAnsi="Times New Roman"/>
          <w:sz w:val="28"/>
          <w:szCs w:val="28"/>
        </w:rPr>
        <w:t xml:space="preserve"> </w:t>
      </w:r>
      <w:r w:rsidR="00C00821" w:rsidRPr="00C00821">
        <w:rPr>
          <w:rFonts w:ascii="Times New Roman" w:hAnsi="Times New Roman"/>
          <w:sz w:val="28"/>
          <w:szCs w:val="28"/>
        </w:rPr>
        <w:t>-</w:t>
      </w:r>
      <w:r w:rsidR="00B34F06">
        <w:rPr>
          <w:rFonts w:ascii="Times New Roman" w:hAnsi="Times New Roman"/>
          <w:sz w:val="28"/>
          <w:szCs w:val="28"/>
        </w:rPr>
        <w:t>Ms.</w:t>
      </w:r>
      <w:r w:rsidR="00C00821" w:rsidRPr="00C00821">
        <w:rPr>
          <w:rFonts w:ascii="Times New Roman" w:hAnsi="Times New Roman"/>
          <w:sz w:val="28"/>
          <w:szCs w:val="28"/>
        </w:rPr>
        <w:t>Gauri Burghate</w:t>
      </w:r>
      <w:r>
        <w:rPr>
          <w:rFonts w:ascii="Times New Roman" w:hAnsi="Times New Roman"/>
          <w:sz w:val="28"/>
          <w:szCs w:val="28"/>
          <w:vertAlign w:val="superscript"/>
        </w:rPr>
        <w:t>1</w:t>
      </w:r>
      <w:r w:rsidR="00C00821" w:rsidRPr="00C00821">
        <w:rPr>
          <w:rFonts w:ascii="Times New Roman" w:hAnsi="Times New Roman"/>
          <w:sz w:val="28"/>
          <w:szCs w:val="28"/>
        </w:rPr>
        <w:t xml:space="preserve"> </w:t>
      </w:r>
      <w:r w:rsidR="007C24FA">
        <w:rPr>
          <w:rFonts w:ascii="Times New Roman" w:hAnsi="Times New Roman"/>
          <w:sz w:val="28"/>
          <w:szCs w:val="28"/>
        </w:rPr>
        <w:t xml:space="preserve"> </w:t>
      </w:r>
      <w:r w:rsidR="00C00821" w:rsidRPr="00C00821">
        <w:rPr>
          <w:rFonts w:ascii="Times New Roman" w:hAnsi="Times New Roman"/>
          <w:sz w:val="28"/>
          <w:szCs w:val="28"/>
        </w:rPr>
        <w:t xml:space="preserve"> -</w:t>
      </w:r>
      <w:r w:rsidR="00B34F06">
        <w:rPr>
          <w:rFonts w:ascii="Times New Roman" w:hAnsi="Times New Roman"/>
          <w:sz w:val="28"/>
          <w:szCs w:val="28"/>
        </w:rPr>
        <w:t>Ms.</w:t>
      </w:r>
      <w:r w:rsidR="00C00821" w:rsidRPr="00C00821">
        <w:rPr>
          <w:rFonts w:ascii="Times New Roman" w:hAnsi="Times New Roman"/>
          <w:sz w:val="28"/>
          <w:szCs w:val="28"/>
        </w:rPr>
        <w:t>Ashwini Patil</w:t>
      </w:r>
      <w:r>
        <w:rPr>
          <w:rFonts w:ascii="Times New Roman" w:hAnsi="Times New Roman"/>
          <w:sz w:val="28"/>
          <w:szCs w:val="28"/>
          <w:vertAlign w:val="superscript"/>
        </w:rPr>
        <w:t>2</w:t>
      </w:r>
      <w:r w:rsidR="007C24FA">
        <w:rPr>
          <w:rFonts w:ascii="Times New Roman" w:hAnsi="Times New Roman"/>
          <w:sz w:val="28"/>
          <w:szCs w:val="28"/>
        </w:rPr>
        <w:t xml:space="preserve">  </w:t>
      </w:r>
      <w:r w:rsidR="00C00821" w:rsidRPr="00C00821">
        <w:rPr>
          <w:rFonts w:ascii="Times New Roman" w:hAnsi="Times New Roman"/>
          <w:sz w:val="28"/>
          <w:szCs w:val="28"/>
        </w:rPr>
        <w:t xml:space="preserve"> -</w:t>
      </w:r>
      <w:r w:rsidR="00B34F06">
        <w:rPr>
          <w:rFonts w:ascii="Times New Roman" w:hAnsi="Times New Roman"/>
          <w:sz w:val="28"/>
          <w:szCs w:val="28"/>
        </w:rPr>
        <w:t>Ms.</w:t>
      </w:r>
      <w:r w:rsidR="00C00821" w:rsidRPr="00C00821">
        <w:rPr>
          <w:rFonts w:ascii="Times New Roman" w:hAnsi="Times New Roman"/>
          <w:sz w:val="28"/>
          <w:szCs w:val="28"/>
        </w:rPr>
        <w:t>Pradeep Chaudhari</w:t>
      </w:r>
      <w:r>
        <w:rPr>
          <w:rFonts w:ascii="Times New Roman" w:hAnsi="Times New Roman"/>
          <w:sz w:val="28"/>
          <w:szCs w:val="28"/>
          <w:vertAlign w:val="superscript"/>
        </w:rPr>
        <w:t>3</w:t>
      </w:r>
    </w:p>
    <w:p w:rsidR="00B34F06" w:rsidRPr="00C00821" w:rsidRDefault="00B34F06" w:rsidP="00C00821">
      <w:pPr>
        <w:spacing w:line="240" w:lineRule="auto"/>
        <w:rPr>
          <w:rFonts w:ascii="Times New Roman" w:hAnsi="Times New Roman"/>
          <w:sz w:val="28"/>
          <w:szCs w:val="28"/>
        </w:rPr>
      </w:pPr>
      <w:r>
        <w:rPr>
          <w:rFonts w:ascii="Times New Roman" w:hAnsi="Times New Roman"/>
          <w:sz w:val="28"/>
          <w:szCs w:val="28"/>
        </w:rPr>
        <w:t>------------------------------------------------------------------------------------------------</w:t>
      </w:r>
    </w:p>
    <w:p w:rsidR="00453400" w:rsidRPr="00B34F06" w:rsidRDefault="00B34F06" w:rsidP="00453400">
      <w:pPr>
        <w:rPr>
          <w:rFonts w:ascii="Times New Roman" w:hAnsi="Times New Roman"/>
          <w:b/>
          <w:sz w:val="48"/>
          <w:szCs w:val="48"/>
        </w:rPr>
      </w:pPr>
      <w:r>
        <w:rPr>
          <w:rFonts w:ascii="Times New Roman" w:hAnsi="Times New Roman"/>
          <w:b/>
          <w:sz w:val="48"/>
          <w:szCs w:val="48"/>
        </w:rPr>
        <w:t xml:space="preserve">                           </w:t>
      </w:r>
      <w:r w:rsidR="00453400" w:rsidRPr="000A2423">
        <w:rPr>
          <w:rFonts w:ascii="Times New Roman" w:hAnsi="Times New Roman"/>
          <w:b/>
          <w:sz w:val="48"/>
          <w:szCs w:val="48"/>
        </w:rPr>
        <w:t xml:space="preserve"> </w:t>
      </w:r>
      <w:r w:rsidR="00453400" w:rsidRPr="000A2423">
        <w:rPr>
          <w:rFonts w:ascii="Times New Roman" w:hAnsi="Times New Roman"/>
          <w:b/>
          <w:sz w:val="48"/>
          <w:szCs w:val="48"/>
          <w:u w:val="single"/>
        </w:rPr>
        <w:t>Abstract</w:t>
      </w:r>
    </w:p>
    <w:p w:rsidR="00453400" w:rsidRPr="000A2423" w:rsidRDefault="00453400" w:rsidP="00453400">
      <w:pPr>
        <w:rPr>
          <w:rFonts w:ascii="Times New Roman" w:hAnsi="Times New Roman"/>
          <w:sz w:val="24"/>
          <w:szCs w:val="24"/>
        </w:rPr>
      </w:pPr>
      <w:r w:rsidRPr="000A2423">
        <w:rPr>
          <w:rFonts w:ascii="Times New Roman" w:hAnsi="Times New Roman"/>
          <w:sz w:val="24"/>
          <w:szCs w:val="24"/>
        </w:rPr>
        <w:t>Pipes are used in many applications to move fluids from one place to another. The most common examples being use of pipes in water supply system, or oil refinery ,…..and many more. As pipes carry the fluid which often may be corrosive, so also to protect against corrosion due to atmospheric conditions the most common method used is painting the surfaces of pipe by anti-corrosion paint.</w:t>
      </w:r>
    </w:p>
    <w:p w:rsidR="00453400" w:rsidRPr="000A2423" w:rsidRDefault="00453400" w:rsidP="00453400">
      <w:pPr>
        <w:rPr>
          <w:rFonts w:ascii="Times New Roman" w:hAnsi="Times New Roman"/>
          <w:sz w:val="24"/>
          <w:szCs w:val="24"/>
        </w:rPr>
      </w:pPr>
      <w:r w:rsidRPr="000A2423">
        <w:rPr>
          <w:rFonts w:ascii="Times New Roman" w:hAnsi="Times New Roman"/>
          <w:sz w:val="24"/>
          <w:szCs w:val="24"/>
        </w:rPr>
        <w:tab/>
        <w:t xml:space="preserve">Paint application on the external surfaces is easy and can be done without much difficulty, despite the large diameter or long length of pipe. </w:t>
      </w:r>
    </w:p>
    <w:p w:rsidR="00453400" w:rsidRPr="000A2423" w:rsidRDefault="00453400" w:rsidP="00453400">
      <w:pPr>
        <w:rPr>
          <w:rFonts w:ascii="Times New Roman" w:hAnsi="Times New Roman"/>
          <w:sz w:val="24"/>
          <w:szCs w:val="24"/>
        </w:rPr>
      </w:pPr>
      <w:r w:rsidRPr="000A2423">
        <w:rPr>
          <w:rFonts w:ascii="Times New Roman" w:hAnsi="Times New Roman"/>
          <w:sz w:val="24"/>
          <w:szCs w:val="24"/>
        </w:rPr>
        <w:tab/>
        <w:t xml:space="preserve">But painting the inner-walls of the pipe becomes increasingly difficult with the increasing length of the pipe. The length of the pipe does-not permit the application of paint as these inner walls become in-accesible. </w:t>
      </w:r>
    </w:p>
    <w:p w:rsidR="00453400" w:rsidRPr="000A2423" w:rsidRDefault="00453400" w:rsidP="00453400">
      <w:pPr>
        <w:rPr>
          <w:rFonts w:ascii="Times New Roman" w:hAnsi="Times New Roman"/>
          <w:sz w:val="24"/>
          <w:szCs w:val="24"/>
        </w:rPr>
      </w:pPr>
      <w:r w:rsidRPr="000A2423">
        <w:rPr>
          <w:rFonts w:ascii="Times New Roman" w:hAnsi="Times New Roman"/>
          <w:sz w:val="24"/>
          <w:szCs w:val="24"/>
        </w:rPr>
        <w:tab/>
        <w:t>Hence there is need of an special device that will coat the entire inner-wall of the pipe irr-respective of the diameter of pipe or length of pipe.</w:t>
      </w:r>
    </w:p>
    <w:p w:rsidR="00453400" w:rsidRPr="000A2423" w:rsidRDefault="00453400" w:rsidP="00453400">
      <w:pPr>
        <w:rPr>
          <w:rFonts w:ascii="Times New Roman" w:hAnsi="Times New Roman"/>
          <w:sz w:val="24"/>
          <w:szCs w:val="24"/>
        </w:rPr>
      </w:pPr>
      <w:r w:rsidRPr="000A2423">
        <w:rPr>
          <w:rFonts w:ascii="Times New Roman" w:hAnsi="Times New Roman"/>
          <w:sz w:val="24"/>
          <w:szCs w:val="24"/>
        </w:rPr>
        <w:tab/>
        <w:t>The Telescopic type wall and pipe painting robot is a simple device that carries the entire paint application set up from one end to other end of pipe and simultaneously applies a uniform spray coat of paint on the inner wall of the pipe.</w:t>
      </w:r>
    </w:p>
    <w:p w:rsidR="00453400" w:rsidRPr="000A2423" w:rsidRDefault="00453400" w:rsidP="00453400">
      <w:pPr>
        <w:rPr>
          <w:rFonts w:ascii="Times New Roman" w:hAnsi="Times New Roman"/>
          <w:sz w:val="24"/>
          <w:szCs w:val="24"/>
        </w:rPr>
      </w:pPr>
      <w:r w:rsidRPr="000A2423">
        <w:rPr>
          <w:rFonts w:ascii="Times New Roman" w:hAnsi="Times New Roman"/>
          <w:sz w:val="24"/>
          <w:szCs w:val="24"/>
        </w:rPr>
        <w:tab/>
        <w:t>This machine easily solves the above problem which other wise is really difficult  without such aid. The machine needs compressed air supply for movement of the robot and painting operation.</w:t>
      </w:r>
    </w:p>
    <w:p w:rsidR="00453400" w:rsidRPr="000A2423" w:rsidRDefault="00453400" w:rsidP="00453400">
      <w:pPr>
        <w:rPr>
          <w:rFonts w:ascii="Times New Roman" w:hAnsi="Times New Roman"/>
          <w:sz w:val="24"/>
          <w:szCs w:val="24"/>
        </w:rPr>
      </w:pPr>
    </w:p>
    <w:p w:rsidR="00453400" w:rsidRPr="000A2423" w:rsidRDefault="00453400" w:rsidP="00453400">
      <w:pPr>
        <w:rPr>
          <w:rFonts w:ascii="Times New Roman" w:hAnsi="Times New Roman"/>
          <w:sz w:val="24"/>
          <w:szCs w:val="24"/>
        </w:rPr>
      </w:pPr>
    </w:p>
    <w:p w:rsidR="00453400" w:rsidRPr="000A2423" w:rsidRDefault="00453400" w:rsidP="00453400">
      <w:pPr>
        <w:rPr>
          <w:rFonts w:ascii="Times New Roman" w:hAnsi="Times New Roman"/>
          <w:sz w:val="24"/>
          <w:szCs w:val="24"/>
        </w:rPr>
      </w:pPr>
    </w:p>
    <w:p w:rsidR="00453400" w:rsidRPr="000A2423" w:rsidRDefault="00453400" w:rsidP="00453400">
      <w:pPr>
        <w:rPr>
          <w:rFonts w:ascii="Times New Roman" w:hAnsi="Times New Roman"/>
          <w:sz w:val="24"/>
          <w:szCs w:val="24"/>
        </w:rPr>
      </w:pPr>
    </w:p>
    <w:p w:rsidR="00FC5A42" w:rsidRPr="000A2423" w:rsidRDefault="00FC5A42">
      <w:pPr>
        <w:rPr>
          <w:rFonts w:ascii="Times New Roman" w:hAnsi="Times New Roman"/>
          <w:sz w:val="24"/>
          <w:szCs w:val="24"/>
        </w:rPr>
      </w:pPr>
    </w:p>
    <w:sectPr w:rsidR="00FC5A42" w:rsidRPr="000A2423" w:rsidSect="00FC5A42">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F0" w:rsidRDefault="00246CF0" w:rsidP="005F320A">
      <w:pPr>
        <w:spacing w:after="0" w:line="240" w:lineRule="auto"/>
      </w:pPr>
      <w:r>
        <w:separator/>
      </w:r>
    </w:p>
  </w:endnote>
  <w:endnote w:type="continuationSeparator" w:id="1">
    <w:p w:rsidR="00246CF0" w:rsidRDefault="00246CF0" w:rsidP="005F3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F0" w:rsidRDefault="00246CF0" w:rsidP="005F320A">
      <w:pPr>
        <w:spacing w:after="0" w:line="240" w:lineRule="auto"/>
      </w:pPr>
      <w:r>
        <w:separator/>
      </w:r>
    </w:p>
  </w:footnote>
  <w:footnote w:type="continuationSeparator" w:id="1">
    <w:p w:rsidR="00246CF0" w:rsidRDefault="00246CF0" w:rsidP="005F3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0A" w:rsidRDefault="005F320A">
    <w:pPr>
      <w:pStyle w:val="Header"/>
    </w:pPr>
    <w:r>
      <w:t xml:space="preserve">MECH-86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53400"/>
    <w:rsid w:val="000326C2"/>
    <w:rsid w:val="000A2423"/>
    <w:rsid w:val="00103D92"/>
    <w:rsid w:val="001943A9"/>
    <w:rsid w:val="00246CF0"/>
    <w:rsid w:val="002C2F23"/>
    <w:rsid w:val="003F3738"/>
    <w:rsid w:val="00453400"/>
    <w:rsid w:val="005F320A"/>
    <w:rsid w:val="007C24FA"/>
    <w:rsid w:val="009F7BCD"/>
    <w:rsid w:val="00AD10D2"/>
    <w:rsid w:val="00B34F06"/>
    <w:rsid w:val="00BD4EC6"/>
    <w:rsid w:val="00C00821"/>
    <w:rsid w:val="00C62F4C"/>
    <w:rsid w:val="00D67410"/>
    <w:rsid w:val="00D71849"/>
    <w:rsid w:val="00DA15AE"/>
    <w:rsid w:val="00F72C97"/>
    <w:rsid w:val="00FC5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0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32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320A"/>
    <w:rPr>
      <w:rFonts w:ascii="Calibri" w:eastAsia="Calibri" w:hAnsi="Calibri" w:cs="Times New Roman"/>
      <w:lang w:val="en-US"/>
    </w:rPr>
  </w:style>
  <w:style w:type="paragraph" w:styleId="Footer">
    <w:name w:val="footer"/>
    <w:basedOn w:val="Normal"/>
    <w:link w:val="FooterChar"/>
    <w:uiPriority w:val="99"/>
    <w:semiHidden/>
    <w:unhideWhenUsed/>
    <w:rsid w:val="005F32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320A"/>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Sanket</dc:creator>
  <cp:lastModifiedBy>Nguyen Anh</cp:lastModifiedBy>
  <cp:revision>4</cp:revision>
  <dcterms:created xsi:type="dcterms:W3CDTF">2013-03-20T10:11:00Z</dcterms:created>
  <dcterms:modified xsi:type="dcterms:W3CDTF">2013-03-20T09:17:00Z</dcterms:modified>
</cp:coreProperties>
</file>