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D1" w:rsidRPr="000726FC" w:rsidRDefault="00AC5850" w:rsidP="000726FC">
      <w:pPr>
        <w:jc w:val="center"/>
        <w:rPr>
          <w:sz w:val="48"/>
          <w:szCs w:val="48"/>
        </w:rPr>
      </w:pPr>
      <w:r w:rsidRPr="000726FC">
        <w:rPr>
          <w:sz w:val="48"/>
          <w:szCs w:val="48"/>
        </w:rPr>
        <w:t>DATA ENCRYPTION IN THE IMAGE</w:t>
      </w:r>
    </w:p>
    <w:p w:rsidR="00AC5850" w:rsidRPr="000726FC" w:rsidRDefault="000726FC" w:rsidP="000726FC">
      <w:pPr>
        <w:jc w:val="center"/>
      </w:pPr>
      <w:proofErr w:type="spellStart"/>
      <w:r w:rsidRPr="000726FC">
        <w:t>Abhishek</w:t>
      </w:r>
      <w:proofErr w:type="spellEnd"/>
      <w:r w:rsidRPr="000726FC">
        <w:t xml:space="preserve"> </w:t>
      </w:r>
      <w:proofErr w:type="spellStart"/>
      <w:r w:rsidRPr="000726FC">
        <w:t>kastey</w:t>
      </w:r>
      <w:proofErr w:type="gramStart"/>
      <w:r w:rsidRPr="000726FC">
        <w:t>,akshay</w:t>
      </w:r>
      <w:proofErr w:type="spellEnd"/>
      <w:proofErr w:type="gramEnd"/>
      <w:r w:rsidRPr="000726FC">
        <w:t xml:space="preserve"> </w:t>
      </w:r>
      <w:proofErr w:type="spellStart"/>
      <w:r w:rsidRPr="000726FC">
        <w:t>vanjara,ashish</w:t>
      </w:r>
      <w:proofErr w:type="spellEnd"/>
      <w:r w:rsidRPr="000726FC">
        <w:t xml:space="preserve"> </w:t>
      </w:r>
      <w:proofErr w:type="spellStart"/>
      <w:r w:rsidRPr="000726FC">
        <w:t>gautam</w:t>
      </w:r>
      <w:proofErr w:type="spellEnd"/>
    </w:p>
    <w:p w:rsidR="00AC5850" w:rsidRPr="000726FC" w:rsidRDefault="000726FC" w:rsidP="000726FC">
      <w:pPr>
        <w:jc w:val="center"/>
      </w:pPr>
      <w:proofErr w:type="spellStart"/>
      <w:r w:rsidRPr="000726FC">
        <w:t>Smt</w:t>
      </w:r>
      <w:proofErr w:type="spellEnd"/>
      <w:r w:rsidRPr="000726FC">
        <w:t xml:space="preserve"> </w:t>
      </w:r>
      <w:proofErr w:type="spellStart"/>
      <w:r w:rsidRPr="000726FC">
        <w:t>radhikatai</w:t>
      </w:r>
      <w:proofErr w:type="spellEnd"/>
      <w:r w:rsidRPr="000726FC">
        <w:t xml:space="preserve"> </w:t>
      </w:r>
      <w:proofErr w:type="spellStart"/>
      <w:r w:rsidRPr="000726FC">
        <w:t>pandav</w:t>
      </w:r>
      <w:proofErr w:type="spellEnd"/>
      <w:r w:rsidRPr="000726FC">
        <w:t xml:space="preserve"> college of </w:t>
      </w:r>
      <w:proofErr w:type="spellStart"/>
      <w:r w:rsidRPr="000726FC">
        <w:t>engineering</w:t>
      </w:r>
      <w:proofErr w:type="gramStart"/>
      <w:r w:rsidRPr="000726FC">
        <w:t>,nagpur</w:t>
      </w:r>
      <w:proofErr w:type="spellEnd"/>
      <w:proofErr w:type="gramEnd"/>
    </w:p>
    <w:p w:rsidR="00AC5850" w:rsidRPr="000726FC" w:rsidRDefault="00AC5850" w:rsidP="000726FC">
      <w:pPr>
        <w:jc w:val="center"/>
      </w:pPr>
      <w:hyperlink r:id="rId5" w:history="1">
        <w:r w:rsidR="000726FC" w:rsidRPr="000726FC">
          <w:rPr>
            <w:rStyle w:val="Hyperlink"/>
          </w:rPr>
          <w:t>abhi.kastey@gmail.com</w:t>
        </w:r>
      </w:hyperlink>
      <w:proofErr w:type="gramStart"/>
      <w:r w:rsidRPr="000726FC">
        <w:t>,</w:t>
      </w:r>
      <w:proofErr w:type="gramEnd"/>
      <w:r w:rsidRPr="000726FC">
        <w:fldChar w:fldCharType="begin"/>
      </w:r>
      <w:r w:rsidRPr="000726FC">
        <w:instrText xml:space="preserve"> HYPERLINK "mailto:ASHISH.GAUTAM.TD@GMAIL.COM" </w:instrText>
      </w:r>
      <w:r w:rsidRPr="000726FC">
        <w:fldChar w:fldCharType="separate"/>
      </w:r>
      <w:r w:rsidR="000726FC" w:rsidRPr="000726FC">
        <w:rPr>
          <w:rStyle w:val="Hyperlink"/>
        </w:rPr>
        <w:t>ashish.gautam.td@gmail.com</w:t>
      </w:r>
      <w:r w:rsidRPr="000726FC">
        <w:fldChar w:fldCharType="end"/>
      </w:r>
      <w:r w:rsidRPr="000726FC">
        <w:t xml:space="preserve">, </w:t>
      </w:r>
      <w:hyperlink r:id="rId6" w:history="1">
        <w:r w:rsidR="000726FC" w:rsidRPr="000726FC">
          <w:rPr>
            <w:rStyle w:val="Hyperlink"/>
          </w:rPr>
          <w:t>vakshay9@gmail.com</w:t>
        </w:r>
      </w:hyperlink>
    </w:p>
    <w:p w:rsidR="00AC5850" w:rsidRPr="000726FC" w:rsidRDefault="00AC5850" w:rsidP="000726FC">
      <w:pPr>
        <w:jc w:val="center"/>
      </w:pPr>
      <w:r w:rsidRPr="000726FC">
        <w:t>8055689107</w:t>
      </w:r>
      <w:proofErr w:type="gramStart"/>
      <w:r w:rsidRPr="000726FC">
        <w:t>,8793682429,9545101611</w:t>
      </w:r>
      <w:proofErr w:type="gramEnd"/>
    </w:p>
    <w:p w:rsidR="00117AF1" w:rsidRDefault="00117AF1">
      <w:pPr>
        <w:sectPr w:rsidR="00117AF1" w:rsidSect="00117AF1">
          <w:pgSz w:w="11906" w:h="16838"/>
          <w:pgMar w:top="1440" w:right="1440" w:bottom="1440" w:left="1440" w:header="708" w:footer="708" w:gutter="0"/>
          <w:cols w:space="708"/>
          <w:docGrid w:linePitch="360"/>
        </w:sectPr>
      </w:pPr>
    </w:p>
    <w:p w:rsidR="00117AF1" w:rsidRPr="000726FC" w:rsidRDefault="00117AF1" w:rsidP="00117AF1">
      <w:pPr>
        <w:autoSpaceDE w:val="0"/>
        <w:autoSpaceDN w:val="0"/>
        <w:adjustRightInd w:val="0"/>
        <w:spacing w:after="0"/>
        <w:rPr>
          <w:rFonts w:ascii="Times New Roman" w:hAnsi="Times New Roman" w:cs="Times New Roman"/>
          <w:sz w:val="20"/>
          <w:szCs w:val="20"/>
        </w:rPr>
      </w:pPr>
      <w:r w:rsidRPr="000726FC">
        <w:rPr>
          <w:rFonts w:ascii="Times New Roman" w:hAnsi="Times New Roman" w:cs="Times New Roman"/>
          <w:sz w:val="20"/>
          <w:szCs w:val="20"/>
        </w:rPr>
        <w:lastRenderedPageBreak/>
        <w:t xml:space="preserve"> Abstract</w:t>
      </w:r>
      <w:proofErr w:type="gramStart"/>
      <w:r w:rsidRPr="000726FC">
        <w:rPr>
          <w:rFonts w:ascii="Times New Roman" w:hAnsi="Times New Roman" w:cs="Times New Roman"/>
          <w:sz w:val="20"/>
          <w:szCs w:val="20"/>
        </w:rPr>
        <w:t>:-</w:t>
      </w:r>
      <w:proofErr w:type="gramEnd"/>
      <w:r w:rsidRPr="000726FC">
        <w:rPr>
          <w:rFonts w:ascii="Times New Roman" w:hAnsi="Times New Roman" w:cs="Times New Roman"/>
          <w:sz w:val="20"/>
          <w:szCs w:val="20"/>
        </w:rPr>
        <w:t xml:space="preserve">   In recent years, signal processing in the encrypted domain has attracted considerable research interest. As an effective and popular means for privacy protection, encryption converts the ordinary signal into unintelligible data, so that the traditional signal processing usually takes place before encryption or after decryption. However, in some scenarios that a content owner does not trust the processing service provider, the ability to manipulate the encrypted data when keeping the plain content unrevealed is desired. </w:t>
      </w:r>
      <w:r w:rsidRPr="000726FC">
        <w:rPr>
          <w:rFonts w:ascii="Times New Roman" w:hAnsi="Times New Roman" w:cs="Times New Roman"/>
          <w:bCs/>
          <w:sz w:val="20"/>
          <w:szCs w:val="20"/>
        </w:rPr>
        <w:t xml:space="preserve">This paper proposes a novel scheme for separable reversible data hiding in encrypted images. In the first phase, a content owner </w:t>
      </w:r>
      <w:r w:rsidR="000726FC" w:rsidRPr="000726FC">
        <w:rPr>
          <w:rFonts w:ascii="Times New Roman" w:hAnsi="Times New Roman" w:cs="Times New Roman"/>
          <w:bCs/>
          <w:sz w:val="20"/>
          <w:szCs w:val="20"/>
        </w:rPr>
        <w:t>encrypts</w:t>
      </w:r>
      <w:r w:rsidRPr="000726FC">
        <w:rPr>
          <w:rFonts w:ascii="Times New Roman" w:hAnsi="Times New Roman" w:cs="Times New Roman"/>
          <w:bCs/>
          <w:sz w:val="20"/>
          <w:szCs w:val="20"/>
        </w:rPr>
        <w:t xml:space="preserve"> the d</w:t>
      </w:r>
      <w:r w:rsidR="00624CBF">
        <w:rPr>
          <w:rFonts w:ascii="Times New Roman" w:hAnsi="Times New Roman" w:cs="Times New Roman"/>
          <w:bCs/>
          <w:sz w:val="20"/>
          <w:szCs w:val="20"/>
        </w:rPr>
        <w:t xml:space="preserve">ata into the cover </w:t>
      </w:r>
      <w:proofErr w:type="gramStart"/>
      <w:r w:rsidR="00624CBF">
        <w:rPr>
          <w:rFonts w:ascii="Times New Roman" w:hAnsi="Times New Roman" w:cs="Times New Roman"/>
          <w:bCs/>
          <w:sz w:val="20"/>
          <w:szCs w:val="20"/>
        </w:rPr>
        <w:t xml:space="preserve">image </w:t>
      </w:r>
      <w:r w:rsidRPr="000726FC">
        <w:rPr>
          <w:rFonts w:ascii="Times New Roman" w:hAnsi="Times New Roman" w:cs="Times New Roman"/>
          <w:bCs/>
          <w:sz w:val="20"/>
          <w:szCs w:val="20"/>
        </w:rPr>
        <w:t>.</w:t>
      </w:r>
      <w:proofErr w:type="gramEnd"/>
      <w:r w:rsidRPr="000726FC">
        <w:rPr>
          <w:rFonts w:ascii="Times New Roman" w:hAnsi="Times New Roman" w:cs="Times New Roman"/>
          <w:bCs/>
          <w:sz w:val="20"/>
          <w:szCs w:val="20"/>
        </w:rPr>
        <w:t xml:space="preserve"> Data-hiding may be done replacing the LSB bits of the cover image and replacing it with the des</w:t>
      </w:r>
      <w:r w:rsidR="00624CBF">
        <w:rPr>
          <w:rFonts w:ascii="Times New Roman" w:hAnsi="Times New Roman" w:cs="Times New Roman"/>
          <w:bCs/>
          <w:sz w:val="20"/>
          <w:szCs w:val="20"/>
        </w:rPr>
        <w:t>ired bits of secret image</w:t>
      </w:r>
    </w:p>
    <w:p w:rsidR="00117AF1" w:rsidRDefault="00117AF1" w:rsidP="00117AF1">
      <w:pPr>
        <w:tabs>
          <w:tab w:val="center" w:pos="5400"/>
        </w:tabs>
        <w:jc w:val="center"/>
        <w:rPr>
          <w:rFonts w:ascii="Times New Roman" w:hAnsi="Times New Roman" w:cs="Times New Roman"/>
          <w:b/>
          <w:sz w:val="24"/>
          <w:szCs w:val="24"/>
        </w:rPr>
      </w:pPr>
    </w:p>
    <w:p w:rsidR="00117AF1" w:rsidRPr="000726FC" w:rsidRDefault="00117AF1" w:rsidP="000726FC">
      <w:pPr>
        <w:tabs>
          <w:tab w:val="center" w:pos="5400"/>
        </w:tabs>
        <w:jc w:val="center"/>
        <w:rPr>
          <w:rFonts w:ascii="Times New Roman" w:hAnsi="Times New Roman" w:cs="Times New Roman"/>
          <w:sz w:val="20"/>
          <w:szCs w:val="20"/>
        </w:rPr>
      </w:pPr>
      <w:r w:rsidRPr="000726FC">
        <w:rPr>
          <w:rFonts w:ascii="Times New Roman" w:hAnsi="Times New Roman" w:cs="Times New Roman"/>
          <w:sz w:val="20"/>
          <w:szCs w:val="20"/>
        </w:rPr>
        <w:t>INTRODUCTION</w:t>
      </w:r>
    </w:p>
    <w:p w:rsidR="00117AF1" w:rsidRPr="000726FC" w:rsidRDefault="00117AF1" w:rsidP="00117AF1">
      <w:pPr>
        <w:ind w:firstLine="720"/>
        <w:rPr>
          <w:rFonts w:ascii="Times New Roman" w:hAnsi="Times New Roman" w:cs="Times New Roman"/>
          <w:sz w:val="20"/>
          <w:szCs w:val="20"/>
        </w:rPr>
      </w:pPr>
      <w:proofErr w:type="spellStart"/>
      <w:r w:rsidRPr="000726FC">
        <w:rPr>
          <w:rFonts w:ascii="Times New Roman" w:hAnsi="Times New Roman" w:cs="Times New Roman"/>
          <w:sz w:val="20"/>
          <w:szCs w:val="20"/>
        </w:rPr>
        <w:t>Steganography</w:t>
      </w:r>
      <w:proofErr w:type="spellEnd"/>
      <w:r w:rsidRPr="000726FC">
        <w:rPr>
          <w:rFonts w:ascii="Times New Roman" w:hAnsi="Times New Roman" w:cs="Times New Roman"/>
          <w:sz w:val="20"/>
          <w:szCs w:val="20"/>
        </w:rPr>
        <w:t xml:space="preserve"> is one of many techniques that are used to hide secret information to prevent any attackers to make damage in this information or use it in illegal form. </w:t>
      </w:r>
      <w:proofErr w:type="spellStart"/>
      <w:r w:rsidRPr="000726FC">
        <w:rPr>
          <w:rFonts w:ascii="Times New Roman" w:hAnsi="Times New Roman" w:cs="Times New Roman"/>
          <w:sz w:val="20"/>
          <w:szCs w:val="20"/>
        </w:rPr>
        <w:t>Steganography</w:t>
      </w:r>
      <w:proofErr w:type="spellEnd"/>
      <w:r w:rsidRPr="000726FC">
        <w:rPr>
          <w:rFonts w:ascii="Times New Roman" w:hAnsi="Times New Roman" w:cs="Times New Roman"/>
          <w:sz w:val="20"/>
          <w:szCs w:val="20"/>
        </w:rPr>
        <w:t xml:space="preserve"> can be defined as the technique used to embed data or other secret information inside some other object commonly referred to as cover, by changing its properties. The purpose of </w:t>
      </w:r>
      <w:proofErr w:type="spellStart"/>
      <w:r w:rsidRPr="000726FC">
        <w:rPr>
          <w:rFonts w:ascii="Times New Roman" w:hAnsi="Times New Roman" w:cs="Times New Roman"/>
          <w:sz w:val="20"/>
          <w:szCs w:val="20"/>
        </w:rPr>
        <w:t>steganography</w:t>
      </w:r>
      <w:proofErr w:type="spellEnd"/>
      <w:r w:rsidRPr="000726FC">
        <w:rPr>
          <w:rFonts w:ascii="Times New Roman" w:hAnsi="Times New Roman" w:cs="Times New Roman"/>
          <w:sz w:val="20"/>
          <w:szCs w:val="20"/>
        </w:rPr>
        <w:t xml:space="preserve"> is to set up a secret communication path between two parties such that any person in the middle cannot detect its existence</w:t>
      </w:r>
      <w:proofErr w:type="gramStart"/>
      <w:r w:rsidRPr="000726FC">
        <w:rPr>
          <w:rFonts w:ascii="Times New Roman" w:hAnsi="Times New Roman" w:cs="Times New Roman"/>
          <w:sz w:val="20"/>
          <w:szCs w:val="20"/>
        </w:rPr>
        <w:t>;  the</w:t>
      </w:r>
      <w:proofErr w:type="gramEnd"/>
      <w:r w:rsidRPr="000726FC">
        <w:rPr>
          <w:rFonts w:ascii="Times New Roman" w:hAnsi="Times New Roman" w:cs="Times New Roman"/>
          <w:sz w:val="20"/>
          <w:szCs w:val="20"/>
        </w:rPr>
        <w:t xml:space="preserve"> attacker should not gain any information about the embedded data by simply looking at cover file or </w:t>
      </w:r>
      <w:proofErr w:type="spellStart"/>
      <w:r w:rsidRPr="000726FC">
        <w:rPr>
          <w:rFonts w:ascii="Times New Roman" w:hAnsi="Times New Roman" w:cs="Times New Roman"/>
          <w:sz w:val="20"/>
          <w:szCs w:val="20"/>
        </w:rPr>
        <w:t>stego</w:t>
      </w:r>
      <w:proofErr w:type="spellEnd"/>
      <w:r w:rsidRPr="000726FC">
        <w:rPr>
          <w:rFonts w:ascii="Times New Roman" w:hAnsi="Times New Roman" w:cs="Times New Roman"/>
          <w:sz w:val="20"/>
          <w:szCs w:val="20"/>
        </w:rPr>
        <w:t xml:space="preserve"> file. </w:t>
      </w:r>
      <w:proofErr w:type="spellStart"/>
      <w:r w:rsidRPr="000726FC">
        <w:rPr>
          <w:rFonts w:ascii="Times New Roman" w:hAnsi="Times New Roman" w:cs="Times New Roman"/>
          <w:sz w:val="20"/>
          <w:szCs w:val="20"/>
        </w:rPr>
        <w:t>Steganography</w:t>
      </w:r>
      <w:proofErr w:type="spellEnd"/>
      <w:r w:rsidRPr="000726FC">
        <w:rPr>
          <w:rFonts w:ascii="Times New Roman" w:hAnsi="Times New Roman" w:cs="Times New Roman"/>
          <w:sz w:val="20"/>
          <w:szCs w:val="20"/>
        </w:rPr>
        <w:t xml:space="preserve"> is the art of hiding information in ways that prevent the detection of hidden messages. </w:t>
      </w:r>
      <w:proofErr w:type="spellStart"/>
      <w:r w:rsidRPr="000726FC">
        <w:rPr>
          <w:rFonts w:ascii="Times New Roman" w:hAnsi="Times New Roman" w:cs="Times New Roman"/>
          <w:sz w:val="20"/>
          <w:szCs w:val="20"/>
        </w:rPr>
        <w:t>Steganography</w:t>
      </w:r>
      <w:proofErr w:type="spellEnd"/>
      <w:r w:rsidRPr="000726FC">
        <w:rPr>
          <w:rFonts w:ascii="Times New Roman" w:hAnsi="Times New Roman" w:cs="Times New Roman"/>
          <w:sz w:val="20"/>
          <w:szCs w:val="20"/>
        </w:rPr>
        <w:t>, derived from Greek, literally means “covered writing.” It includes a vast array of secret communications methods that conceal the message’s very existence. These methods include invisible inks</w:t>
      </w:r>
      <w:proofErr w:type="gramStart"/>
      <w:r w:rsidRPr="000726FC">
        <w:rPr>
          <w:rFonts w:ascii="Times New Roman" w:hAnsi="Times New Roman" w:cs="Times New Roman"/>
          <w:sz w:val="20"/>
          <w:szCs w:val="20"/>
        </w:rPr>
        <w:t>,  microdots</w:t>
      </w:r>
      <w:proofErr w:type="gramEnd"/>
      <w:r w:rsidRPr="000726FC">
        <w:rPr>
          <w:rFonts w:ascii="Times New Roman" w:hAnsi="Times New Roman" w:cs="Times New Roman"/>
          <w:sz w:val="20"/>
          <w:szCs w:val="20"/>
        </w:rPr>
        <w:t>, character  arrangement, digital signatures, covert channels, and spread spectrum.</w:t>
      </w:r>
    </w:p>
    <w:p w:rsidR="00117AF1" w:rsidRPr="000726FC" w:rsidRDefault="00117AF1" w:rsidP="00117AF1">
      <w:pPr>
        <w:ind w:firstLine="720"/>
        <w:rPr>
          <w:rFonts w:ascii="Times New Roman" w:hAnsi="Times New Roman" w:cs="Times New Roman"/>
          <w:sz w:val="20"/>
          <w:szCs w:val="20"/>
        </w:rPr>
      </w:pPr>
      <w:r w:rsidRPr="000726FC">
        <w:rPr>
          <w:rFonts w:ascii="Times New Roman" w:hAnsi="Times New Roman" w:cs="Times New Roman"/>
          <w:sz w:val="20"/>
          <w:szCs w:val="20"/>
        </w:rPr>
        <w:t xml:space="preserve">                This paper proposes image </w:t>
      </w:r>
      <w:proofErr w:type="spellStart"/>
      <w:r w:rsidRPr="000726FC">
        <w:rPr>
          <w:rFonts w:ascii="Times New Roman" w:hAnsi="Times New Roman" w:cs="Times New Roman"/>
          <w:sz w:val="20"/>
          <w:szCs w:val="20"/>
        </w:rPr>
        <w:t>steganography</w:t>
      </w:r>
      <w:proofErr w:type="spellEnd"/>
      <w:r w:rsidRPr="000726FC">
        <w:rPr>
          <w:rFonts w:ascii="Times New Roman" w:hAnsi="Times New Roman" w:cs="Times New Roman"/>
          <w:sz w:val="20"/>
          <w:szCs w:val="20"/>
        </w:rPr>
        <w:t xml:space="preserve">. The reason behind the popularity of image </w:t>
      </w:r>
      <w:proofErr w:type="spellStart"/>
      <w:r w:rsidRPr="000726FC">
        <w:rPr>
          <w:rFonts w:ascii="Times New Roman" w:hAnsi="Times New Roman" w:cs="Times New Roman"/>
          <w:sz w:val="20"/>
          <w:szCs w:val="20"/>
        </w:rPr>
        <w:t>steganography</w:t>
      </w:r>
      <w:proofErr w:type="spellEnd"/>
      <w:r w:rsidRPr="000726FC">
        <w:rPr>
          <w:rFonts w:ascii="Times New Roman" w:hAnsi="Times New Roman" w:cs="Times New Roman"/>
          <w:sz w:val="20"/>
          <w:szCs w:val="20"/>
        </w:rPr>
        <w:t xml:space="preserve"> is the large amount of redundant information present in the images that can be easily altered to hide secret messages inside </w:t>
      </w:r>
      <w:r w:rsidRPr="000726FC">
        <w:rPr>
          <w:rFonts w:ascii="Times New Roman" w:hAnsi="Times New Roman" w:cs="Times New Roman"/>
          <w:sz w:val="20"/>
          <w:szCs w:val="20"/>
        </w:rPr>
        <w:lastRenderedPageBreak/>
        <w:t xml:space="preserve">them, and because it can take advantage of the limited power of the human visual system (HVS). With the continued growth of strong graphics power in computer and the research being put into image based </w:t>
      </w:r>
      <w:proofErr w:type="spellStart"/>
      <w:r w:rsidRPr="000726FC">
        <w:rPr>
          <w:rFonts w:ascii="Times New Roman" w:hAnsi="Times New Roman" w:cs="Times New Roman"/>
          <w:sz w:val="20"/>
          <w:szCs w:val="20"/>
        </w:rPr>
        <w:t>steganography</w:t>
      </w:r>
      <w:proofErr w:type="spellEnd"/>
      <w:r w:rsidRPr="000726FC">
        <w:rPr>
          <w:rFonts w:ascii="Times New Roman" w:hAnsi="Times New Roman" w:cs="Times New Roman"/>
          <w:sz w:val="20"/>
          <w:szCs w:val="20"/>
        </w:rPr>
        <w:t>, this field will continue to grow at a very rapid pace.</w:t>
      </w:r>
    </w:p>
    <w:p w:rsidR="00117AF1" w:rsidRPr="00624CBF" w:rsidRDefault="00624CBF" w:rsidP="00624CBF">
      <w:pPr>
        <w:jc w:val="center"/>
        <w:rPr>
          <w:rFonts w:ascii="Times New Roman" w:hAnsi="Times New Roman" w:cs="Times New Roman"/>
          <w:sz w:val="20"/>
          <w:szCs w:val="20"/>
        </w:rPr>
      </w:pPr>
      <w:r w:rsidRPr="00624CBF">
        <w:rPr>
          <w:rFonts w:ascii="Times New Roman" w:hAnsi="Times New Roman" w:cs="Times New Roman"/>
          <w:sz w:val="20"/>
          <w:szCs w:val="20"/>
        </w:rPr>
        <w:t>TECHNIQUES:</w:t>
      </w:r>
    </w:p>
    <w:p w:rsidR="00117AF1" w:rsidRPr="000726FC" w:rsidRDefault="00117AF1" w:rsidP="00117AF1">
      <w:pPr>
        <w:autoSpaceDE w:val="0"/>
        <w:autoSpaceDN w:val="0"/>
        <w:adjustRightInd w:val="0"/>
        <w:spacing w:after="0"/>
        <w:rPr>
          <w:rFonts w:ascii="Times New Roman" w:hAnsi="Times New Roman" w:cs="Times New Roman"/>
          <w:sz w:val="20"/>
          <w:szCs w:val="20"/>
        </w:rPr>
      </w:pPr>
      <w:r w:rsidRPr="000726FC">
        <w:rPr>
          <w:rFonts w:ascii="Times New Roman" w:hAnsi="Times New Roman" w:cs="Times New Roman"/>
          <w:sz w:val="20"/>
          <w:szCs w:val="20"/>
        </w:rPr>
        <w:tab/>
      </w:r>
      <w:r w:rsidRPr="000726FC">
        <w:rPr>
          <w:rFonts w:ascii="Times New Roman" w:hAnsi="Times New Roman" w:cs="Times New Roman"/>
          <w:sz w:val="20"/>
          <w:szCs w:val="20"/>
        </w:rPr>
        <w:tab/>
        <w:t>Least significant bit (LSB) insertion is a common, simple approach to embedding information in a cover image. The least significant bit (in other words, the 8th bit) of some or all of the bytes inside an image is changed to a bit of the secret message. When using a 24-bit image, a bit of each of the red, green and blue colour components can be used, since they are each represented by a byte. In other words, one can store 3 bits in each pixel. An 800 × 600 pixel image, can thus store a total amount of 1,440,000 bits or 180,000 bytes of embedded data. For example a grid for 3 pixels of a 24-bit image can be as follows</w:t>
      </w:r>
    </w:p>
    <w:p w:rsidR="00117AF1" w:rsidRPr="000726FC" w:rsidRDefault="00117AF1" w:rsidP="00117AF1">
      <w:pPr>
        <w:jc w:val="center"/>
        <w:rPr>
          <w:rFonts w:ascii="Times New Roman" w:hAnsi="Times New Roman" w:cs="Times New Roman"/>
          <w:sz w:val="20"/>
          <w:szCs w:val="20"/>
        </w:rPr>
      </w:pPr>
      <w:r w:rsidRPr="000726FC">
        <w:rPr>
          <w:rFonts w:ascii="Times New Roman" w:hAnsi="Times New Roman" w:cs="Times New Roman"/>
          <w:sz w:val="20"/>
          <w:szCs w:val="20"/>
        </w:rPr>
        <w:t>(00101101</w:t>
      </w:r>
      <w:r w:rsidRPr="000726FC">
        <w:rPr>
          <w:rFonts w:ascii="Times New Roman" w:hAnsi="Times New Roman" w:cs="Times New Roman"/>
          <w:sz w:val="20"/>
          <w:szCs w:val="20"/>
        </w:rPr>
        <w:tab/>
      </w:r>
      <w:r w:rsidRPr="000726FC">
        <w:rPr>
          <w:rFonts w:ascii="Times New Roman" w:hAnsi="Times New Roman" w:cs="Times New Roman"/>
          <w:sz w:val="20"/>
          <w:szCs w:val="20"/>
        </w:rPr>
        <w:tab/>
        <w:t>00011100</w:t>
      </w:r>
      <w:r w:rsidRPr="000726FC">
        <w:rPr>
          <w:rFonts w:ascii="Times New Roman" w:hAnsi="Times New Roman" w:cs="Times New Roman"/>
          <w:sz w:val="20"/>
          <w:szCs w:val="20"/>
        </w:rPr>
        <w:tab/>
      </w:r>
      <w:r w:rsidRPr="000726FC">
        <w:rPr>
          <w:rFonts w:ascii="Times New Roman" w:hAnsi="Times New Roman" w:cs="Times New Roman"/>
          <w:sz w:val="20"/>
          <w:szCs w:val="20"/>
        </w:rPr>
        <w:tab/>
        <w:t>11011100)</w:t>
      </w:r>
    </w:p>
    <w:p w:rsidR="00117AF1" w:rsidRPr="000726FC" w:rsidRDefault="00117AF1" w:rsidP="00117AF1">
      <w:pPr>
        <w:jc w:val="center"/>
        <w:rPr>
          <w:rFonts w:ascii="Times New Roman" w:hAnsi="Times New Roman" w:cs="Times New Roman"/>
          <w:sz w:val="20"/>
          <w:szCs w:val="20"/>
        </w:rPr>
      </w:pPr>
      <w:r w:rsidRPr="000726FC">
        <w:rPr>
          <w:rFonts w:ascii="Times New Roman" w:hAnsi="Times New Roman" w:cs="Times New Roman"/>
          <w:sz w:val="20"/>
          <w:szCs w:val="20"/>
        </w:rPr>
        <w:t xml:space="preserve">(10100110 </w:t>
      </w:r>
      <w:r w:rsidRPr="000726FC">
        <w:rPr>
          <w:rFonts w:ascii="Times New Roman" w:hAnsi="Times New Roman" w:cs="Times New Roman"/>
          <w:sz w:val="20"/>
          <w:szCs w:val="20"/>
        </w:rPr>
        <w:tab/>
      </w:r>
      <w:r w:rsidRPr="000726FC">
        <w:rPr>
          <w:rFonts w:ascii="Times New Roman" w:hAnsi="Times New Roman" w:cs="Times New Roman"/>
          <w:sz w:val="20"/>
          <w:szCs w:val="20"/>
        </w:rPr>
        <w:tab/>
        <w:t>11000100</w:t>
      </w:r>
      <w:r w:rsidRPr="000726FC">
        <w:rPr>
          <w:rFonts w:ascii="Times New Roman" w:hAnsi="Times New Roman" w:cs="Times New Roman"/>
          <w:sz w:val="20"/>
          <w:szCs w:val="20"/>
        </w:rPr>
        <w:tab/>
      </w:r>
      <w:r w:rsidRPr="000726FC">
        <w:rPr>
          <w:rFonts w:ascii="Times New Roman" w:hAnsi="Times New Roman" w:cs="Times New Roman"/>
          <w:sz w:val="20"/>
          <w:szCs w:val="20"/>
        </w:rPr>
        <w:tab/>
        <w:t xml:space="preserve"> 00001100)</w:t>
      </w:r>
    </w:p>
    <w:p w:rsidR="00117AF1" w:rsidRPr="000726FC" w:rsidRDefault="00117AF1" w:rsidP="00117AF1">
      <w:pPr>
        <w:jc w:val="center"/>
        <w:rPr>
          <w:rFonts w:ascii="Times New Roman" w:hAnsi="Times New Roman" w:cs="Times New Roman"/>
          <w:sz w:val="20"/>
          <w:szCs w:val="20"/>
        </w:rPr>
      </w:pPr>
      <w:r w:rsidRPr="000726FC">
        <w:rPr>
          <w:rFonts w:ascii="Times New Roman" w:hAnsi="Times New Roman" w:cs="Times New Roman"/>
          <w:sz w:val="20"/>
          <w:szCs w:val="20"/>
        </w:rPr>
        <w:t>(11010010</w:t>
      </w:r>
      <w:r w:rsidRPr="000726FC">
        <w:rPr>
          <w:rFonts w:ascii="Times New Roman" w:hAnsi="Times New Roman" w:cs="Times New Roman"/>
          <w:sz w:val="20"/>
          <w:szCs w:val="20"/>
        </w:rPr>
        <w:tab/>
      </w:r>
      <w:r w:rsidRPr="000726FC">
        <w:rPr>
          <w:rFonts w:ascii="Times New Roman" w:hAnsi="Times New Roman" w:cs="Times New Roman"/>
          <w:sz w:val="20"/>
          <w:szCs w:val="20"/>
        </w:rPr>
        <w:tab/>
        <w:t>10101101</w:t>
      </w:r>
      <w:r w:rsidRPr="000726FC">
        <w:rPr>
          <w:rFonts w:ascii="Times New Roman" w:hAnsi="Times New Roman" w:cs="Times New Roman"/>
          <w:sz w:val="20"/>
          <w:szCs w:val="20"/>
        </w:rPr>
        <w:tab/>
      </w:r>
      <w:r w:rsidRPr="000726FC">
        <w:rPr>
          <w:rFonts w:ascii="Times New Roman" w:hAnsi="Times New Roman" w:cs="Times New Roman"/>
          <w:sz w:val="20"/>
          <w:szCs w:val="20"/>
        </w:rPr>
        <w:tab/>
        <w:t xml:space="preserve"> 01100011)</w:t>
      </w:r>
    </w:p>
    <w:p w:rsidR="00117AF1" w:rsidRPr="000726FC" w:rsidRDefault="00117AF1" w:rsidP="00117AF1">
      <w:pPr>
        <w:rPr>
          <w:rFonts w:ascii="Times New Roman" w:hAnsi="Times New Roman" w:cs="Times New Roman"/>
          <w:sz w:val="20"/>
          <w:szCs w:val="20"/>
        </w:rPr>
      </w:pPr>
      <w:r w:rsidRPr="000726FC">
        <w:rPr>
          <w:rFonts w:ascii="Times New Roman" w:hAnsi="Times New Roman" w:cs="Times New Roman"/>
          <w:sz w:val="20"/>
          <w:szCs w:val="20"/>
        </w:rPr>
        <w:t xml:space="preserve">In sample </w:t>
      </w:r>
      <w:r w:rsidRPr="000726FC">
        <w:rPr>
          <w:rFonts w:ascii="Times New Roman" w:hAnsi="Times New Roman" w:cs="Times New Roman"/>
          <w:b/>
          <w:bCs/>
          <w:sz w:val="20"/>
          <w:szCs w:val="20"/>
        </w:rPr>
        <w:t>200</w:t>
      </w:r>
      <w:r w:rsidRPr="000726FC">
        <w:rPr>
          <w:rFonts w:ascii="Times New Roman" w:hAnsi="Times New Roman" w:cs="Times New Roman"/>
          <w:sz w:val="20"/>
          <w:szCs w:val="20"/>
        </w:rPr>
        <w:t xml:space="preserve"> is represented in the form </w:t>
      </w:r>
      <w:proofErr w:type="gramStart"/>
      <w:r w:rsidRPr="000726FC">
        <w:rPr>
          <w:rFonts w:ascii="Times New Roman" w:hAnsi="Times New Roman" w:cs="Times New Roman"/>
          <w:sz w:val="20"/>
          <w:szCs w:val="20"/>
        </w:rPr>
        <w:t xml:space="preserve">of  </w:t>
      </w:r>
      <w:r w:rsidRPr="000726FC">
        <w:rPr>
          <w:rFonts w:ascii="Times New Roman" w:hAnsi="Times New Roman" w:cs="Times New Roman"/>
          <w:b/>
          <w:bCs/>
          <w:sz w:val="20"/>
          <w:szCs w:val="20"/>
        </w:rPr>
        <w:t>11001000</w:t>
      </w:r>
      <w:proofErr w:type="gramEnd"/>
    </w:p>
    <w:p w:rsidR="00117AF1" w:rsidRPr="000726FC" w:rsidRDefault="00117AF1" w:rsidP="00117AF1">
      <w:pPr>
        <w:jc w:val="center"/>
        <w:rPr>
          <w:rFonts w:ascii="Times New Roman" w:hAnsi="Times New Roman" w:cs="Times New Roman"/>
          <w:sz w:val="20"/>
          <w:szCs w:val="20"/>
        </w:rPr>
      </w:pPr>
      <w:r w:rsidRPr="000726FC">
        <w:rPr>
          <w:rFonts w:ascii="Times New Roman" w:hAnsi="Times New Roman" w:cs="Times New Roman"/>
          <w:sz w:val="20"/>
          <w:szCs w:val="20"/>
        </w:rPr>
        <w:t>(0010110</w:t>
      </w:r>
      <w:r w:rsidRPr="000726FC">
        <w:rPr>
          <w:rFonts w:ascii="Times New Roman" w:hAnsi="Times New Roman" w:cs="Times New Roman"/>
          <w:b/>
          <w:bCs/>
          <w:sz w:val="20"/>
          <w:szCs w:val="20"/>
        </w:rPr>
        <w:t>1</w:t>
      </w:r>
      <w:r w:rsidRPr="000726FC">
        <w:rPr>
          <w:rFonts w:ascii="Times New Roman" w:hAnsi="Times New Roman" w:cs="Times New Roman"/>
          <w:sz w:val="20"/>
          <w:szCs w:val="20"/>
        </w:rPr>
        <w:tab/>
      </w:r>
      <w:r w:rsidRPr="000726FC">
        <w:rPr>
          <w:rFonts w:ascii="Times New Roman" w:hAnsi="Times New Roman" w:cs="Times New Roman"/>
          <w:sz w:val="20"/>
          <w:szCs w:val="20"/>
        </w:rPr>
        <w:tab/>
        <w:t>0001110</w:t>
      </w:r>
      <w:r w:rsidRPr="000726FC">
        <w:rPr>
          <w:rFonts w:ascii="Times New Roman" w:hAnsi="Times New Roman" w:cs="Times New Roman"/>
          <w:b/>
          <w:bCs/>
          <w:sz w:val="20"/>
          <w:szCs w:val="20"/>
          <w:u w:val="single"/>
        </w:rPr>
        <w:t>1</w:t>
      </w:r>
      <w:r w:rsidRPr="000726FC">
        <w:rPr>
          <w:rFonts w:ascii="Times New Roman" w:hAnsi="Times New Roman" w:cs="Times New Roman"/>
          <w:sz w:val="20"/>
          <w:szCs w:val="20"/>
        </w:rPr>
        <w:tab/>
      </w:r>
      <w:r w:rsidRPr="000726FC">
        <w:rPr>
          <w:rFonts w:ascii="Times New Roman" w:hAnsi="Times New Roman" w:cs="Times New Roman"/>
          <w:sz w:val="20"/>
          <w:szCs w:val="20"/>
        </w:rPr>
        <w:tab/>
        <w:t>1101110</w:t>
      </w:r>
      <w:r w:rsidRPr="000726FC">
        <w:rPr>
          <w:rFonts w:ascii="Times New Roman" w:hAnsi="Times New Roman" w:cs="Times New Roman"/>
          <w:b/>
          <w:bCs/>
          <w:sz w:val="20"/>
          <w:szCs w:val="20"/>
        </w:rPr>
        <w:t>0</w:t>
      </w:r>
      <w:r w:rsidRPr="000726FC">
        <w:rPr>
          <w:rFonts w:ascii="Times New Roman" w:hAnsi="Times New Roman" w:cs="Times New Roman"/>
          <w:sz w:val="20"/>
          <w:szCs w:val="20"/>
        </w:rPr>
        <w:t>)</w:t>
      </w:r>
    </w:p>
    <w:p w:rsidR="00117AF1" w:rsidRPr="000726FC" w:rsidRDefault="00117AF1" w:rsidP="00117AF1">
      <w:pPr>
        <w:jc w:val="center"/>
        <w:rPr>
          <w:rFonts w:ascii="Times New Roman" w:hAnsi="Times New Roman" w:cs="Times New Roman"/>
          <w:sz w:val="20"/>
          <w:szCs w:val="20"/>
        </w:rPr>
      </w:pPr>
      <w:r w:rsidRPr="000726FC">
        <w:rPr>
          <w:rFonts w:ascii="Times New Roman" w:hAnsi="Times New Roman" w:cs="Times New Roman"/>
          <w:sz w:val="20"/>
          <w:szCs w:val="20"/>
        </w:rPr>
        <w:t>(1010011</w:t>
      </w:r>
      <w:r w:rsidRPr="000726FC">
        <w:rPr>
          <w:rFonts w:ascii="Times New Roman" w:hAnsi="Times New Roman" w:cs="Times New Roman"/>
          <w:b/>
          <w:bCs/>
          <w:sz w:val="20"/>
          <w:szCs w:val="20"/>
        </w:rPr>
        <w:t xml:space="preserve">0 </w:t>
      </w:r>
      <w:r w:rsidRPr="000726FC">
        <w:rPr>
          <w:rFonts w:ascii="Times New Roman" w:hAnsi="Times New Roman" w:cs="Times New Roman"/>
          <w:b/>
          <w:bCs/>
          <w:sz w:val="20"/>
          <w:szCs w:val="20"/>
        </w:rPr>
        <w:tab/>
      </w:r>
      <w:r w:rsidRPr="000726FC">
        <w:rPr>
          <w:rFonts w:ascii="Times New Roman" w:hAnsi="Times New Roman" w:cs="Times New Roman"/>
          <w:sz w:val="20"/>
          <w:szCs w:val="20"/>
        </w:rPr>
        <w:tab/>
        <w:t>1100010</w:t>
      </w:r>
      <w:r w:rsidRPr="000726FC">
        <w:rPr>
          <w:rFonts w:ascii="Times New Roman" w:hAnsi="Times New Roman" w:cs="Times New Roman"/>
          <w:b/>
          <w:bCs/>
          <w:sz w:val="20"/>
          <w:szCs w:val="20"/>
          <w:u w:val="single"/>
        </w:rPr>
        <w:t>1</w:t>
      </w:r>
      <w:r w:rsidRPr="000726FC">
        <w:rPr>
          <w:rFonts w:ascii="Times New Roman" w:hAnsi="Times New Roman" w:cs="Times New Roman"/>
          <w:sz w:val="20"/>
          <w:szCs w:val="20"/>
        </w:rPr>
        <w:tab/>
      </w:r>
      <w:r w:rsidRPr="000726FC">
        <w:rPr>
          <w:rFonts w:ascii="Times New Roman" w:hAnsi="Times New Roman" w:cs="Times New Roman"/>
          <w:sz w:val="20"/>
          <w:szCs w:val="20"/>
        </w:rPr>
        <w:tab/>
        <w:t xml:space="preserve"> 0000110</w:t>
      </w:r>
      <w:r w:rsidRPr="000726FC">
        <w:rPr>
          <w:rFonts w:ascii="Times New Roman" w:hAnsi="Times New Roman" w:cs="Times New Roman"/>
          <w:b/>
          <w:bCs/>
          <w:sz w:val="20"/>
          <w:szCs w:val="20"/>
        </w:rPr>
        <w:t>0</w:t>
      </w:r>
      <w:r w:rsidRPr="000726FC">
        <w:rPr>
          <w:rFonts w:ascii="Times New Roman" w:hAnsi="Times New Roman" w:cs="Times New Roman"/>
          <w:sz w:val="20"/>
          <w:szCs w:val="20"/>
        </w:rPr>
        <w:t>)</w:t>
      </w:r>
    </w:p>
    <w:p w:rsidR="00117AF1" w:rsidRPr="000726FC" w:rsidRDefault="00117AF1" w:rsidP="00117AF1">
      <w:pPr>
        <w:jc w:val="center"/>
        <w:rPr>
          <w:rFonts w:ascii="Times New Roman" w:hAnsi="Times New Roman" w:cs="Times New Roman"/>
          <w:sz w:val="20"/>
          <w:szCs w:val="20"/>
        </w:rPr>
      </w:pPr>
      <w:r w:rsidRPr="000726FC">
        <w:rPr>
          <w:rFonts w:ascii="Times New Roman" w:hAnsi="Times New Roman" w:cs="Times New Roman"/>
          <w:sz w:val="20"/>
          <w:szCs w:val="20"/>
        </w:rPr>
        <w:t>(1101001</w:t>
      </w:r>
      <w:r w:rsidRPr="000726FC">
        <w:rPr>
          <w:rFonts w:ascii="Times New Roman" w:hAnsi="Times New Roman" w:cs="Times New Roman"/>
          <w:b/>
          <w:bCs/>
          <w:sz w:val="20"/>
          <w:szCs w:val="20"/>
        </w:rPr>
        <w:t>0</w:t>
      </w:r>
      <w:r w:rsidRPr="000726FC">
        <w:rPr>
          <w:rFonts w:ascii="Times New Roman" w:hAnsi="Times New Roman" w:cs="Times New Roman"/>
          <w:b/>
          <w:bCs/>
          <w:sz w:val="20"/>
          <w:szCs w:val="20"/>
        </w:rPr>
        <w:tab/>
      </w:r>
      <w:r w:rsidRPr="000726FC">
        <w:rPr>
          <w:rFonts w:ascii="Times New Roman" w:hAnsi="Times New Roman" w:cs="Times New Roman"/>
          <w:sz w:val="20"/>
          <w:szCs w:val="20"/>
        </w:rPr>
        <w:tab/>
        <w:t>1010110</w:t>
      </w:r>
      <w:r w:rsidRPr="000726FC">
        <w:rPr>
          <w:rFonts w:ascii="Times New Roman" w:hAnsi="Times New Roman" w:cs="Times New Roman"/>
          <w:b/>
          <w:bCs/>
          <w:sz w:val="20"/>
          <w:szCs w:val="20"/>
          <w:u w:val="single"/>
        </w:rPr>
        <w:t>0</w:t>
      </w:r>
      <w:r w:rsidRPr="000726FC">
        <w:rPr>
          <w:rFonts w:ascii="Times New Roman" w:hAnsi="Times New Roman" w:cs="Times New Roman"/>
          <w:sz w:val="20"/>
          <w:szCs w:val="20"/>
        </w:rPr>
        <w:tab/>
      </w:r>
      <w:r w:rsidRPr="000726FC">
        <w:rPr>
          <w:rFonts w:ascii="Times New Roman" w:hAnsi="Times New Roman" w:cs="Times New Roman"/>
          <w:sz w:val="20"/>
          <w:szCs w:val="20"/>
        </w:rPr>
        <w:tab/>
        <w:t xml:space="preserve"> 01100011)</w:t>
      </w:r>
    </w:p>
    <w:p w:rsidR="00117AF1" w:rsidRPr="000726FC" w:rsidRDefault="00117AF1" w:rsidP="00117AF1">
      <w:pPr>
        <w:rPr>
          <w:rFonts w:ascii="Times New Roman" w:hAnsi="Times New Roman" w:cs="Times New Roman"/>
          <w:sz w:val="20"/>
          <w:szCs w:val="20"/>
        </w:rPr>
      </w:pPr>
      <w:r w:rsidRPr="000726FC">
        <w:rPr>
          <w:rFonts w:ascii="Times New Roman" w:hAnsi="Times New Roman" w:cs="Times New Roman"/>
          <w:sz w:val="20"/>
          <w:szCs w:val="20"/>
        </w:rPr>
        <w:t xml:space="preserve"> Although number was embedded into the first 8 bytes of the grid, only the three underlined bits needed to be changed. On average only half of the bits on an image need to be modified to hide a secret message.</w:t>
      </w:r>
    </w:p>
    <w:p w:rsidR="000726FC" w:rsidRPr="000726FC" w:rsidRDefault="000726FC">
      <w:pPr>
        <w:rPr>
          <w:rFonts w:ascii="Times New Roman" w:hAnsi="Times New Roman" w:cs="Times New Roman"/>
          <w:sz w:val="20"/>
          <w:szCs w:val="20"/>
        </w:rPr>
      </w:pPr>
    </w:p>
    <w:p w:rsidR="000726FC" w:rsidRPr="000726FC" w:rsidRDefault="000726FC">
      <w:pPr>
        <w:rPr>
          <w:rFonts w:ascii="Times New Roman" w:hAnsi="Times New Roman" w:cs="Times New Roman"/>
          <w:sz w:val="20"/>
          <w:szCs w:val="20"/>
        </w:rPr>
      </w:pPr>
    </w:p>
    <w:p w:rsidR="000726FC" w:rsidRPr="000726FC" w:rsidRDefault="000726FC">
      <w:pPr>
        <w:rPr>
          <w:rFonts w:ascii="Times New Roman" w:hAnsi="Times New Roman" w:cs="Times New Roman"/>
          <w:sz w:val="20"/>
          <w:szCs w:val="20"/>
        </w:rPr>
      </w:pPr>
      <w:r w:rsidRPr="000726FC">
        <w:rPr>
          <w:rFonts w:ascii="Times New Roman" w:hAnsi="Times New Roman" w:cs="Times New Roman"/>
          <w:sz w:val="20"/>
          <w:szCs w:val="20"/>
        </w:rPr>
        <w:drawing>
          <wp:inline distT="0" distB="0" distL="0" distR="0">
            <wp:extent cx="2748864" cy="1507524"/>
            <wp:effectExtent l="19050" t="0" r="0" b="0"/>
            <wp:docPr id="7"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76630" cy="3337605"/>
                      <a:chOff x="457200" y="1534160"/>
                      <a:chExt cx="8376630" cy="3337605"/>
                    </a:xfrm>
                  </a:grpSpPr>
                  <a:pic>
                    <a:nvPicPr>
                      <a:cNvPr id="9" name="table"/>
                      <a:cNvPicPr>
                        <a:picLocks noChangeAspect="1"/>
                      </a:cNvPicPr>
                    </a:nvPicPr>
                    <a:blipFill>
                      <a:blip r:embed="rId7"/>
                      <a:stretch>
                        <a:fillRect/>
                      </a:stretch>
                    </a:blipFill>
                    <a:spPr>
                      <a:xfrm>
                        <a:off x="457200" y="4353560"/>
                        <a:ext cx="8376630" cy="518205"/>
                      </a:xfrm>
                      <a:prstGeom prst="rect">
                        <a:avLst/>
                      </a:prstGeom>
                    </a:spPr>
                  </a:pic>
                  <a:pic>
                    <a:nvPicPr>
                      <a:cNvPr id="10" name="table"/>
                      <a:cNvPicPr>
                        <a:picLocks noChangeAspect="1"/>
                      </a:cNvPicPr>
                    </a:nvPicPr>
                    <a:blipFill>
                      <a:blip r:embed="rId8"/>
                      <a:stretch>
                        <a:fillRect/>
                      </a:stretch>
                    </a:blipFill>
                    <a:spPr>
                      <a:xfrm>
                        <a:off x="3581400" y="1534160"/>
                        <a:ext cx="4334632" cy="518205"/>
                      </a:xfrm>
                      <a:prstGeom prst="rect">
                        <a:avLst/>
                      </a:prstGeom>
                    </a:spPr>
                  </a:pic>
                  <a:sp>
                    <a:nvSpPr>
                      <a:cNvPr id="6" name="Bent Arrow 5"/>
                      <a:cNvSpPr/>
                    </a:nvSpPr>
                    <a:spPr>
                      <a:xfrm>
                        <a:off x="2895600" y="1600200"/>
                        <a:ext cx="762000" cy="2743200"/>
                      </a:xfrm>
                      <a:prstGeom prst="bentArrow">
                        <a:avLst>
                          <a:gd name="adj1" fmla="val 25000"/>
                          <a:gd name="adj2" fmla="val 25000"/>
                          <a:gd name="adj3" fmla="val 25000"/>
                          <a:gd name="adj4" fmla="val 43750"/>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Up Arrow 6"/>
                      <a:cNvSpPr/>
                    </a:nvSpPr>
                    <a:spPr>
                      <a:xfrm>
                        <a:off x="5562600" y="1981200"/>
                        <a:ext cx="381000" cy="2286000"/>
                      </a:xfrm>
                      <a:prstGeom prst="up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Bent Arrow 7"/>
                      <a:cNvSpPr/>
                    </a:nvSpPr>
                    <a:spPr>
                      <a:xfrm>
                        <a:off x="7848600" y="1600200"/>
                        <a:ext cx="762000" cy="2743200"/>
                      </a:xfrm>
                      <a:prstGeom prst="bentArrow">
                        <a:avLst/>
                      </a:prstGeom>
                      <a:scene3d>
                        <a:camera prst="orthographicFront">
                          <a:rot lat="0" lon="10800000" rev="0"/>
                        </a:camera>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0726FC" w:rsidRPr="000726FC" w:rsidRDefault="00624CBF" w:rsidP="000726FC">
      <w:pPr>
        <w:rPr>
          <w:rFonts w:ascii="Times New Roman" w:hAnsi="Times New Roman" w:cs="Times New Roman"/>
          <w:sz w:val="20"/>
          <w:szCs w:val="20"/>
        </w:rPr>
      </w:pPr>
      <w:r w:rsidRPr="000726FC">
        <w:rPr>
          <w:rFonts w:ascii="Times New Roman" w:hAnsi="Times New Roman" w:cs="Times New Roman"/>
          <w:sz w:val="20"/>
          <w:szCs w:val="20"/>
        </w:rPr>
        <w:t xml:space="preserve"> WORKING OF IMAGE STEGANOGRAPHY:</w:t>
      </w:r>
    </w:p>
    <w:p w:rsidR="000726FC" w:rsidRPr="000726FC" w:rsidRDefault="000726FC" w:rsidP="000726FC">
      <w:pPr>
        <w:rPr>
          <w:rFonts w:ascii="Times New Roman" w:hAnsi="Times New Roman" w:cs="Times New Roman"/>
          <w:sz w:val="20"/>
          <w:szCs w:val="20"/>
        </w:rPr>
      </w:pPr>
    </w:p>
    <w:p w:rsidR="000726FC" w:rsidRPr="000726FC" w:rsidRDefault="000726FC" w:rsidP="000726FC">
      <w:pPr>
        <w:rPr>
          <w:rFonts w:ascii="Times New Roman" w:hAnsi="Times New Roman" w:cs="Times New Roman"/>
          <w:sz w:val="20"/>
          <w:szCs w:val="20"/>
        </w:rPr>
      </w:pPr>
      <w:r w:rsidRPr="000726FC">
        <w:rPr>
          <w:rFonts w:ascii="Times New Roman" w:hAnsi="Times New Roman" w:cs="Times New Roman"/>
          <w:sz w:val="20"/>
          <w:szCs w:val="20"/>
        </w:rPr>
        <w:drawing>
          <wp:inline distT="0" distB="0" distL="0" distR="0">
            <wp:extent cx="2660822" cy="1474573"/>
            <wp:effectExtent l="0" t="0" r="0" b="0"/>
            <wp:docPr id="9"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753600" cy="2203836"/>
                      <a:chOff x="0" y="2667000"/>
                      <a:chExt cx="9753600" cy="2203836"/>
                    </a:xfrm>
                  </a:grpSpPr>
                  <a:pic>
                    <a:nvPicPr>
                      <a:cNvPr id="16" name="table"/>
                      <a:cNvPicPr>
                        <a:picLocks noChangeAspect="1"/>
                      </a:cNvPicPr>
                    </a:nvPicPr>
                    <a:blipFill>
                      <a:blip r:embed="rId9"/>
                      <a:stretch>
                        <a:fillRect/>
                      </a:stretch>
                    </a:blipFill>
                    <a:spPr>
                      <a:xfrm>
                        <a:off x="1828800" y="3352800"/>
                        <a:ext cx="2359356" cy="1518036"/>
                      </a:xfrm>
                      <a:prstGeom prst="rect">
                        <a:avLst/>
                      </a:prstGeom>
                    </a:spPr>
                  </a:pic>
                  <a:pic>
                    <a:nvPicPr>
                      <a:cNvPr id="17" name="table"/>
                      <a:cNvPicPr>
                        <a:picLocks noChangeAspect="1"/>
                      </a:cNvPicPr>
                    </a:nvPicPr>
                    <a:blipFill>
                      <a:blip r:embed="rId10"/>
                      <a:stretch>
                        <a:fillRect/>
                      </a:stretch>
                    </a:blipFill>
                    <a:spPr>
                      <a:xfrm>
                        <a:off x="5105400" y="3276600"/>
                        <a:ext cx="2432515" cy="1591194"/>
                      </a:xfrm>
                      <a:prstGeom prst="rect">
                        <a:avLst/>
                      </a:prstGeom>
                    </a:spPr>
                  </a:pic>
                  <a:sp>
                    <a:nvSpPr>
                      <a:cNvPr id="60" name="TextBox 59"/>
                      <a:cNvSpPr txBox="1"/>
                    </a:nvSpPr>
                    <a:spPr>
                      <a:xfrm>
                        <a:off x="76200" y="3288268"/>
                        <a:ext cx="1524000" cy="73866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100" dirty="0" smtClean="0">
                              <a:latin typeface="Times New Roman" pitchFamily="18" charset="0"/>
                              <a:cs typeface="Times New Roman" pitchFamily="18" charset="0"/>
                            </a:rPr>
                            <a:t>Cover image </a:t>
                          </a:r>
                          <a:endParaRPr lang="en-US" sz="2100" dirty="0">
                            <a:latin typeface="Times New Roman" pitchFamily="18" charset="0"/>
                            <a:cs typeface="Times New Roman" pitchFamily="18" charset="0"/>
                          </a:endParaRPr>
                        </a:p>
                      </a:txBody>
                      <a:useSpRect/>
                    </a:txSp>
                  </a:sp>
                  <a:sp>
                    <a:nvSpPr>
                      <a:cNvPr id="67" name="TextBox 66"/>
                      <a:cNvSpPr txBox="1"/>
                    </a:nvSpPr>
                    <a:spPr>
                      <a:xfrm>
                        <a:off x="0" y="4038600"/>
                        <a:ext cx="2209800" cy="76944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200" dirty="0" smtClean="0"/>
                            <a:t>Secret </a:t>
                          </a:r>
                        </a:p>
                        <a:p>
                          <a:r>
                            <a:rPr lang="en-US" sz="2200" dirty="0" smtClean="0"/>
                            <a:t>Message</a:t>
                          </a:r>
                          <a:endParaRPr lang="en-US" sz="2200" dirty="0"/>
                        </a:p>
                      </a:txBody>
                      <a:useSpRect/>
                    </a:txSp>
                  </a:sp>
                  <a:sp>
                    <a:nvSpPr>
                      <a:cNvPr id="68" name="TextBox 67"/>
                      <a:cNvSpPr txBox="1"/>
                    </a:nvSpPr>
                    <a:spPr>
                      <a:xfrm>
                        <a:off x="4191000" y="3124200"/>
                        <a:ext cx="1219200" cy="70788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latin typeface="Times New Roman" pitchFamily="18" charset="0"/>
                              <a:cs typeface="Times New Roman" pitchFamily="18" charset="0"/>
                            </a:rPr>
                            <a:t>Stego Image</a:t>
                          </a:r>
                          <a:endParaRPr lang="en-US" sz="2000" b="1" dirty="0">
                            <a:latin typeface="Times New Roman" pitchFamily="18" charset="0"/>
                            <a:cs typeface="Times New Roman" pitchFamily="18" charset="0"/>
                          </a:endParaRPr>
                        </a:p>
                      </a:txBody>
                      <a:useSpRect/>
                    </a:txSp>
                  </a:sp>
                  <a:sp>
                    <a:nvSpPr>
                      <a:cNvPr id="69" name="TextBox 68"/>
                      <a:cNvSpPr txBox="1"/>
                    </a:nvSpPr>
                    <a:spPr>
                      <a:xfrm>
                        <a:off x="8153400" y="3221504"/>
                        <a:ext cx="1143000" cy="96949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900" dirty="0" smtClean="0"/>
                            <a:t>Secret Message</a:t>
                          </a:r>
                        </a:p>
                        <a:p>
                          <a:endParaRPr lang="en-US" sz="1900" dirty="0"/>
                        </a:p>
                      </a:txBody>
                      <a:useSpRect/>
                    </a:txSp>
                  </a:sp>
                  <a:sp>
                    <a:nvSpPr>
                      <a:cNvPr id="22" name="Right Arrow 21"/>
                      <a:cNvSpPr/>
                    </a:nvSpPr>
                    <a:spPr>
                      <a:xfrm>
                        <a:off x="914400" y="3581400"/>
                        <a:ext cx="914400" cy="304800"/>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ight Arrow 22"/>
                      <a:cNvSpPr/>
                    </a:nvSpPr>
                    <a:spPr>
                      <a:xfrm>
                        <a:off x="914400" y="4267200"/>
                        <a:ext cx="914400" cy="304800"/>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Down Arrow 23"/>
                      <a:cNvSpPr/>
                    </a:nvSpPr>
                    <a:spPr>
                      <a:xfrm>
                        <a:off x="2819400" y="2743200"/>
                        <a:ext cx="381000" cy="609600"/>
                      </a:xfrm>
                      <a:prstGeom prst="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Down Arrow 25"/>
                      <a:cNvSpPr/>
                    </a:nvSpPr>
                    <a:spPr>
                      <a:xfrm>
                        <a:off x="5867400" y="2667000"/>
                        <a:ext cx="381000" cy="609600"/>
                      </a:xfrm>
                      <a:prstGeom prst="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ight Arrow 27"/>
                      <a:cNvSpPr/>
                    </a:nvSpPr>
                    <a:spPr>
                      <a:xfrm>
                        <a:off x="4038600" y="3886200"/>
                        <a:ext cx="1143000" cy="381000"/>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TextBox 26"/>
                      <a:cNvSpPr txBox="1"/>
                    </a:nvSpPr>
                    <a:spPr>
                      <a:xfrm>
                        <a:off x="8229600" y="4061936"/>
                        <a:ext cx="1524000" cy="73866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100" dirty="0" smtClean="0">
                              <a:latin typeface="Times New Roman" pitchFamily="18" charset="0"/>
                              <a:cs typeface="Times New Roman" pitchFamily="18" charset="0"/>
                            </a:rPr>
                            <a:t>Cover image </a:t>
                          </a:r>
                          <a:endParaRPr lang="en-US" sz="2100" dirty="0">
                            <a:latin typeface="Times New Roman" pitchFamily="18" charset="0"/>
                            <a:cs typeface="Times New Roman" pitchFamily="18" charset="0"/>
                          </a:endParaRPr>
                        </a:p>
                      </a:txBody>
                      <a:useSpRect/>
                    </a:txSp>
                  </a:sp>
                  <a:sp>
                    <a:nvSpPr>
                      <a:cNvPr id="29" name="Right Arrow 28"/>
                      <a:cNvSpPr/>
                    </a:nvSpPr>
                    <a:spPr>
                      <a:xfrm>
                        <a:off x="7391400" y="4267200"/>
                        <a:ext cx="990600" cy="304800"/>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ight Arrow 29"/>
                      <a:cNvSpPr/>
                    </a:nvSpPr>
                    <a:spPr>
                      <a:xfrm>
                        <a:off x="7391400" y="3505200"/>
                        <a:ext cx="838200" cy="228600"/>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0726FC" w:rsidRPr="000726FC" w:rsidRDefault="000726FC" w:rsidP="000726FC">
      <w:pPr>
        <w:pStyle w:val="ListParagraph"/>
        <w:numPr>
          <w:ilvl w:val="0"/>
          <w:numId w:val="1"/>
        </w:numPr>
        <w:autoSpaceDE w:val="0"/>
        <w:autoSpaceDN w:val="0"/>
        <w:adjustRightInd w:val="0"/>
        <w:spacing w:after="0" w:line="240" w:lineRule="auto"/>
        <w:rPr>
          <w:rFonts w:ascii="Times New Roman" w:eastAsia="SymbolMT" w:hAnsi="Times New Roman" w:cs="Times New Roman"/>
          <w:sz w:val="20"/>
          <w:szCs w:val="20"/>
        </w:rPr>
      </w:pPr>
      <w:r w:rsidRPr="000726FC">
        <w:rPr>
          <w:rFonts w:ascii="Times New Roman" w:eastAsia="SymbolMT" w:hAnsi="Times New Roman" w:cs="Times New Roman"/>
          <w:sz w:val="20"/>
          <w:szCs w:val="20"/>
        </w:rPr>
        <w:t>Secret Message - The message to be embedded</w:t>
      </w:r>
    </w:p>
    <w:p w:rsidR="000726FC" w:rsidRPr="000726FC" w:rsidRDefault="000726FC" w:rsidP="000726FC">
      <w:pPr>
        <w:pStyle w:val="ListParagraph"/>
        <w:numPr>
          <w:ilvl w:val="0"/>
          <w:numId w:val="1"/>
        </w:numPr>
        <w:autoSpaceDE w:val="0"/>
        <w:autoSpaceDN w:val="0"/>
        <w:adjustRightInd w:val="0"/>
        <w:spacing w:after="0" w:line="240" w:lineRule="auto"/>
        <w:rPr>
          <w:rFonts w:ascii="Times New Roman" w:eastAsia="SymbolMT" w:hAnsi="Times New Roman" w:cs="Times New Roman"/>
          <w:sz w:val="20"/>
          <w:szCs w:val="20"/>
        </w:rPr>
      </w:pPr>
      <w:r w:rsidRPr="000726FC">
        <w:rPr>
          <w:rFonts w:ascii="Times New Roman" w:eastAsia="SymbolMT" w:hAnsi="Times New Roman" w:cs="Times New Roman"/>
          <w:sz w:val="20"/>
          <w:szCs w:val="20"/>
        </w:rPr>
        <w:t>Cover Image – An image in which Secret Message will be embedded.</w:t>
      </w:r>
    </w:p>
    <w:p w:rsidR="000726FC" w:rsidRPr="000726FC" w:rsidRDefault="000726FC" w:rsidP="000726FC">
      <w:pPr>
        <w:pStyle w:val="ListParagraph"/>
        <w:numPr>
          <w:ilvl w:val="0"/>
          <w:numId w:val="1"/>
        </w:numPr>
        <w:autoSpaceDE w:val="0"/>
        <w:autoSpaceDN w:val="0"/>
        <w:adjustRightInd w:val="0"/>
        <w:spacing w:after="0" w:line="240" w:lineRule="auto"/>
        <w:rPr>
          <w:rFonts w:ascii="Times New Roman" w:eastAsia="SymbolMT" w:hAnsi="Times New Roman" w:cs="Times New Roman"/>
          <w:sz w:val="20"/>
          <w:szCs w:val="20"/>
        </w:rPr>
      </w:pPr>
      <w:proofErr w:type="spellStart"/>
      <w:r w:rsidRPr="000726FC">
        <w:rPr>
          <w:rFonts w:ascii="Times New Roman" w:eastAsia="SymbolMT" w:hAnsi="Times New Roman" w:cs="Times New Roman"/>
          <w:sz w:val="20"/>
          <w:szCs w:val="20"/>
        </w:rPr>
        <w:t>Stego</w:t>
      </w:r>
      <w:proofErr w:type="spellEnd"/>
      <w:r w:rsidRPr="000726FC">
        <w:rPr>
          <w:rFonts w:ascii="Times New Roman" w:eastAsia="SymbolMT" w:hAnsi="Times New Roman" w:cs="Times New Roman"/>
          <w:sz w:val="20"/>
          <w:szCs w:val="20"/>
        </w:rPr>
        <w:t xml:space="preserve"> Image - Cover image that contain embedded message.</w:t>
      </w:r>
    </w:p>
    <w:p w:rsidR="000726FC" w:rsidRPr="000726FC" w:rsidRDefault="000726FC" w:rsidP="000726FC">
      <w:pPr>
        <w:pStyle w:val="ListParagraph"/>
        <w:numPr>
          <w:ilvl w:val="0"/>
          <w:numId w:val="1"/>
        </w:numPr>
        <w:autoSpaceDE w:val="0"/>
        <w:autoSpaceDN w:val="0"/>
        <w:adjustRightInd w:val="0"/>
        <w:spacing w:after="0" w:line="240" w:lineRule="auto"/>
        <w:rPr>
          <w:rFonts w:ascii="Times New Roman" w:eastAsia="SymbolMT" w:hAnsi="Times New Roman" w:cs="Times New Roman"/>
          <w:sz w:val="20"/>
          <w:szCs w:val="20"/>
        </w:rPr>
      </w:pPr>
      <w:r w:rsidRPr="000726FC">
        <w:rPr>
          <w:rFonts w:ascii="Times New Roman" w:eastAsia="SymbolMT" w:hAnsi="Times New Roman" w:cs="Times New Roman"/>
          <w:sz w:val="20"/>
          <w:szCs w:val="20"/>
        </w:rPr>
        <w:t>Key – Additional data that is needed for embedding and extracting process.</w:t>
      </w:r>
    </w:p>
    <w:p w:rsidR="000726FC" w:rsidRPr="000726FC" w:rsidRDefault="000726FC" w:rsidP="000726FC">
      <w:pPr>
        <w:pStyle w:val="ListParagraph"/>
        <w:numPr>
          <w:ilvl w:val="0"/>
          <w:numId w:val="1"/>
        </w:numPr>
        <w:autoSpaceDE w:val="0"/>
        <w:autoSpaceDN w:val="0"/>
        <w:adjustRightInd w:val="0"/>
        <w:spacing w:after="0" w:line="240" w:lineRule="auto"/>
        <w:rPr>
          <w:rFonts w:ascii="Times New Roman" w:eastAsia="SymbolMT" w:hAnsi="Times New Roman" w:cs="Times New Roman"/>
          <w:sz w:val="20"/>
          <w:szCs w:val="20"/>
        </w:rPr>
      </w:pPr>
      <w:r w:rsidRPr="000726FC">
        <w:rPr>
          <w:rFonts w:ascii="Times New Roman" w:eastAsia="SymbolMT" w:hAnsi="Times New Roman" w:cs="Times New Roman"/>
          <w:sz w:val="20"/>
          <w:szCs w:val="20"/>
        </w:rPr>
        <w:t xml:space="preserve">Embedding </w:t>
      </w:r>
      <w:proofErr w:type="spellStart"/>
      <w:r w:rsidRPr="000726FC">
        <w:rPr>
          <w:rFonts w:ascii="Times New Roman" w:eastAsia="SymbolMT" w:hAnsi="Times New Roman" w:cs="Times New Roman"/>
          <w:sz w:val="20"/>
          <w:szCs w:val="20"/>
        </w:rPr>
        <w:t>Steganography</w:t>
      </w:r>
      <w:proofErr w:type="spellEnd"/>
      <w:r w:rsidRPr="000726FC">
        <w:rPr>
          <w:rFonts w:ascii="Times New Roman" w:eastAsia="SymbolMT" w:hAnsi="Times New Roman" w:cs="Times New Roman"/>
          <w:sz w:val="20"/>
          <w:szCs w:val="20"/>
        </w:rPr>
        <w:t xml:space="preserve"> Algorithm - </w:t>
      </w:r>
      <w:proofErr w:type="spellStart"/>
      <w:r w:rsidRPr="000726FC">
        <w:rPr>
          <w:rFonts w:ascii="Times New Roman" w:eastAsia="SymbolMT" w:hAnsi="Times New Roman" w:cs="Times New Roman"/>
          <w:sz w:val="20"/>
          <w:szCs w:val="20"/>
        </w:rPr>
        <w:t>Steganography</w:t>
      </w:r>
      <w:proofErr w:type="spellEnd"/>
      <w:r w:rsidRPr="000726FC">
        <w:rPr>
          <w:rFonts w:ascii="Times New Roman" w:eastAsia="SymbolMT" w:hAnsi="Times New Roman" w:cs="Times New Roman"/>
          <w:sz w:val="20"/>
          <w:szCs w:val="20"/>
        </w:rPr>
        <w:t xml:space="preserve"> Algorithm used to</w:t>
      </w:r>
    </w:p>
    <w:p w:rsidR="000726FC" w:rsidRPr="000726FC" w:rsidRDefault="000726FC" w:rsidP="000726FC">
      <w:pPr>
        <w:pStyle w:val="ListParagraph"/>
        <w:numPr>
          <w:ilvl w:val="0"/>
          <w:numId w:val="1"/>
        </w:numPr>
        <w:autoSpaceDE w:val="0"/>
        <w:autoSpaceDN w:val="0"/>
        <w:adjustRightInd w:val="0"/>
        <w:spacing w:after="0" w:line="240" w:lineRule="auto"/>
        <w:rPr>
          <w:rFonts w:ascii="Times New Roman" w:eastAsia="SymbolMT" w:hAnsi="Times New Roman" w:cs="Times New Roman"/>
          <w:sz w:val="20"/>
          <w:szCs w:val="20"/>
        </w:rPr>
      </w:pPr>
      <w:proofErr w:type="gramStart"/>
      <w:r w:rsidRPr="000726FC">
        <w:rPr>
          <w:rFonts w:ascii="Times New Roman" w:eastAsia="SymbolMT" w:hAnsi="Times New Roman" w:cs="Times New Roman"/>
          <w:sz w:val="20"/>
          <w:szCs w:val="20"/>
        </w:rPr>
        <w:t>embed</w:t>
      </w:r>
      <w:proofErr w:type="gramEnd"/>
      <w:r w:rsidRPr="000726FC">
        <w:rPr>
          <w:rFonts w:ascii="Times New Roman" w:eastAsia="SymbolMT" w:hAnsi="Times New Roman" w:cs="Times New Roman"/>
          <w:sz w:val="20"/>
          <w:szCs w:val="20"/>
        </w:rPr>
        <w:t xml:space="preserve"> secret message with cover image.</w:t>
      </w:r>
    </w:p>
    <w:p w:rsidR="000726FC" w:rsidRPr="000726FC" w:rsidRDefault="000726FC" w:rsidP="000726FC">
      <w:pPr>
        <w:pStyle w:val="ListParagraph"/>
        <w:numPr>
          <w:ilvl w:val="0"/>
          <w:numId w:val="1"/>
        </w:numPr>
        <w:autoSpaceDE w:val="0"/>
        <w:autoSpaceDN w:val="0"/>
        <w:adjustRightInd w:val="0"/>
        <w:spacing w:after="0" w:line="240" w:lineRule="auto"/>
        <w:rPr>
          <w:rFonts w:ascii="Times New Roman" w:eastAsia="SymbolMT" w:hAnsi="Times New Roman" w:cs="Times New Roman"/>
          <w:sz w:val="20"/>
          <w:szCs w:val="20"/>
        </w:rPr>
      </w:pPr>
      <w:r w:rsidRPr="000726FC">
        <w:rPr>
          <w:rFonts w:ascii="Times New Roman" w:eastAsia="SymbolMT" w:hAnsi="Times New Roman" w:cs="Times New Roman"/>
          <w:sz w:val="20"/>
          <w:szCs w:val="20"/>
        </w:rPr>
        <w:t xml:space="preserve">Extracting </w:t>
      </w:r>
      <w:proofErr w:type="spellStart"/>
      <w:r w:rsidRPr="000726FC">
        <w:rPr>
          <w:rFonts w:ascii="Times New Roman" w:eastAsia="SymbolMT" w:hAnsi="Times New Roman" w:cs="Times New Roman"/>
          <w:sz w:val="20"/>
          <w:szCs w:val="20"/>
        </w:rPr>
        <w:t>Steganography</w:t>
      </w:r>
      <w:proofErr w:type="spellEnd"/>
      <w:r w:rsidRPr="000726FC">
        <w:rPr>
          <w:rFonts w:ascii="Times New Roman" w:eastAsia="SymbolMT" w:hAnsi="Times New Roman" w:cs="Times New Roman"/>
          <w:sz w:val="20"/>
          <w:szCs w:val="20"/>
        </w:rPr>
        <w:t xml:space="preserve"> Algorithm - Inverse function of embedding, in which</w:t>
      </w:r>
    </w:p>
    <w:p w:rsidR="000726FC" w:rsidRPr="000726FC" w:rsidRDefault="000726FC" w:rsidP="000726FC">
      <w:pPr>
        <w:pStyle w:val="ListParagraph"/>
        <w:numPr>
          <w:ilvl w:val="0"/>
          <w:numId w:val="1"/>
        </w:numPr>
        <w:rPr>
          <w:rFonts w:ascii="Times New Roman" w:hAnsi="Times New Roman" w:cs="Times New Roman"/>
          <w:sz w:val="20"/>
          <w:szCs w:val="20"/>
        </w:rPr>
      </w:pPr>
      <w:proofErr w:type="gramStart"/>
      <w:r w:rsidRPr="000726FC">
        <w:rPr>
          <w:rFonts w:ascii="Times New Roman" w:eastAsia="SymbolMT" w:hAnsi="Times New Roman" w:cs="Times New Roman"/>
          <w:sz w:val="20"/>
          <w:szCs w:val="20"/>
        </w:rPr>
        <w:t>it</w:t>
      </w:r>
      <w:proofErr w:type="gramEnd"/>
      <w:r w:rsidRPr="000726FC">
        <w:rPr>
          <w:rFonts w:ascii="Times New Roman" w:eastAsia="SymbolMT" w:hAnsi="Times New Roman" w:cs="Times New Roman"/>
          <w:sz w:val="20"/>
          <w:szCs w:val="20"/>
        </w:rPr>
        <w:t xml:space="preserve"> is used to extract the embedded message (secret message) from </w:t>
      </w:r>
      <w:proofErr w:type="spellStart"/>
      <w:r w:rsidRPr="000726FC">
        <w:rPr>
          <w:rFonts w:ascii="Times New Roman" w:eastAsia="SymbolMT" w:hAnsi="Times New Roman" w:cs="Times New Roman"/>
          <w:sz w:val="20"/>
          <w:szCs w:val="20"/>
        </w:rPr>
        <w:t>stego</w:t>
      </w:r>
      <w:proofErr w:type="spellEnd"/>
      <w:r w:rsidRPr="000726FC">
        <w:rPr>
          <w:rFonts w:ascii="Times New Roman" w:eastAsia="SymbolMT" w:hAnsi="Times New Roman" w:cs="Times New Roman"/>
          <w:sz w:val="20"/>
          <w:szCs w:val="20"/>
        </w:rPr>
        <w:t xml:space="preserve"> image.</w:t>
      </w:r>
    </w:p>
    <w:p w:rsidR="000726FC" w:rsidRPr="000726FC" w:rsidRDefault="000726FC" w:rsidP="000726FC">
      <w:pPr>
        <w:rPr>
          <w:rFonts w:ascii="Times New Roman" w:hAnsi="Times New Roman" w:cs="Times New Roman"/>
          <w:sz w:val="20"/>
          <w:szCs w:val="20"/>
        </w:rPr>
      </w:pPr>
    </w:p>
    <w:p w:rsidR="000726FC" w:rsidRPr="000726FC" w:rsidRDefault="000726FC" w:rsidP="000726FC">
      <w:pPr>
        <w:ind w:left="360"/>
        <w:rPr>
          <w:rFonts w:ascii="Times New Roman" w:hAnsi="Times New Roman" w:cs="Times New Roman"/>
          <w:sz w:val="20"/>
          <w:szCs w:val="20"/>
        </w:rPr>
      </w:pPr>
    </w:p>
    <w:p w:rsidR="000726FC" w:rsidRDefault="000726FC" w:rsidP="000726FC">
      <w:pPr>
        <w:rPr>
          <w:rFonts w:ascii="Times New Roman" w:hAnsi="Times New Roman" w:cs="Times New Roman"/>
          <w:sz w:val="20"/>
          <w:szCs w:val="20"/>
        </w:rPr>
      </w:pPr>
    </w:p>
    <w:p w:rsidR="00834088" w:rsidRDefault="00834088" w:rsidP="000726FC">
      <w:pPr>
        <w:rPr>
          <w:rFonts w:ascii="Times New Roman" w:hAnsi="Times New Roman" w:cs="Times New Roman"/>
          <w:sz w:val="20"/>
          <w:szCs w:val="20"/>
        </w:rPr>
      </w:pPr>
    </w:p>
    <w:p w:rsidR="00834088" w:rsidRDefault="00834088" w:rsidP="000726FC">
      <w:pPr>
        <w:rPr>
          <w:rFonts w:ascii="Times New Roman" w:hAnsi="Times New Roman" w:cs="Times New Roman"/>
          <w:sz w:val="20"/>
          <w:szCs w:val="20"/>
        </w:rPr>
      </w:pPr>
    </w:p>
    <w:p w:rsidR="00834088" w:rsidRDefault="00834088" w:rsidP="000726FC">
      <w:pPr>
        <w:rPr>
          <w:rFonts w:ascii="Times New Roman" w:hAnsi="Times New Roman" w:cs="Times New Roman"/>
          <w:sz w:val="20"/>
          <w:szCs w:val="20"/>
        </w:rPr>
      </w:pPr>
    </w:p>
    <w:p w:rsidR="00834088" w:rsidRDefault="00624CBF" w:rsidP="000726FC">
      <w:pPr>
        <w:rPr>
          <w:rFonts w:ascii="Times New Roman" w:hAnsi="Times New Roman" w:cs="Times New Roman"/>
          <w:sz w:val="20"/>
          <w:szCs w:val="20"/>
        </w:rPr>
      </w:pPr>
      <w:r>
        <w:rPr>
          <w:rFonts w:ascii="Times New Roman" w:hAnsi="Times New Roman" w:cs="Times New Roman"/>
          <w:noProof/>
          <w:sz w:val="20"/>
          <w:szCs w:val="20"/>
          <w:lang w:eastAsia="en-IN"/>
        </w:rPr>
        <w:lastRenderedPageBreak/>
        <w:drawing>
          <wp:inline distT="0" distB="0" distL="0" distR="0">
            <wp:extent cx="3240996" cy="1318054"/>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243890" cy="1319231"/>
                    </a:xfrm>
                    <a:prstGeom prst="rect">
                      <a:avLst/>
                    </a:prstGeom>
                    <a:noFill/>
                    <a:ln w="9525">
                      <a:noFill/>
                      <a:miter lim="800000"/>
                      <a:headEnd/>
                      <a:tailEnd/>
                    </a:ln>
                  </pic:spPr>
                </pic:pic>
              </a:graphicData>
            </a:graphic>
          </wp:inline>
        </w:drawing>
      </w:r>
    </w:p>
    <w:p w:rsidR="00834088" w:rsidRDefault="00834088" w:rsidP="00624CBF">
      <w:pPr>
        <w:autoSpaceDE w:val="0"/>
        <w:autoSpaceDN w:val="0"/>
        <w:adjustRightInd w:val="0"/>
        <w:spacing w:after="0"/>
        <w:rPr>
          <w:rFonts w:ascii="Times New Roman" w:eastAsia="TimesNewRoman" w:hAnsi="Times New Roman" w:cs="Times New Roman"/>
          <w:b/>
          <w:color w:val="000000"/>
          <w:sz w:val="20"/>
          <w:szCs w:val="20"/>
        </w:rPr>
      </w:pPr>
    </w:p>
    <w:p w:rsidR="00834088" w:rsidRPr="00624CBF" w:rsidRDefault="00834088" w:rsidP="00834088">
      <w:pPr>
        <w:jc w:val="center"/>
        <w:rPr>
          <w:rFonts w:ascii="Times New Roman" w:hAnsi="Times New Roman" w:cs="Times New Roman"/>
          <w:sz w:val="20"/>
          <w:szCs w:val="20"/>
        </w:rPr>
      </w:pPr>
      <w:r w:rsidRPr="00624CBF">
        <w:rPr>
          <w:rFonts w:ascii="Times New Roman" w:hAnsi="Times New Roman" w:cs="Times New Roman"/>
          <w:sz w:val="20"/>
          <w:szCs w:val="20"/>
        </w:rPr>
        <w:t>: IMAGE PROCESSING TOOLBOX</w:t>
      </w:r>
    </w:p>
    <w:p w:rsidR="00834088" w:rsidRPr="00834088" w:rsidRDefault="00834088" w:rsidP="00834088">
      <w:pPr>
        <w:autoSpaceDE w:val="0"/>
        <w:autoSpaceDN w:val="0"/>
        <w:adjustRightInd w:val="0"/>
        <w:spacing w:after="0"/>
        <w:ind w:firstLine="720"/>
        <w:rPr>
          <w:rFonts w:ascii="Times New Roman" w:eastAsia="TimesNewRoman" w:hAnsi="Times New Roman" w:cs="Times New Roman"/>
          <w:sz w:val="20"/>
          <w:szCs w:val="20"/>
        </w:rPr>
      </w:pPr>
      <w:r w:rsidRPr="00834088">
        <w:rPr>
          <w:rFonts w:ascii="Times New Roman" w:eastAsia="TimesNewRoman" w:hAnsi="Times New Roman" w:cs="Times New Roman"/>
          <w:sz w:val="20"/>
          <w:szCs w:val="20"/>
        </w:rPr>
        <w:t xml:space="preserve"> Image Processing Tool box provides a comprehensive set of reference standard algorithms and graphical tools for image processing, analysis, visualization, and algorithm development. You can perform image </w:t>
      </w:r>
      <w:proofErr w:type="spellStart"/>
      <w:r w:rsidRPr="00834088">
        <w:rPr>
          <w:rFonts w:ascii="Times New Roman" w:eastAsia="TimesNewRoman" w:hAnsi="Times New Roman" w:cs="Times New Roman"/>
          <w:sz w:val="20"/>
          <w:szCs w:val="20"/>
        </w:rPr>
        <w:t>enhancement</w:t>
      </w:r>
      <w:proofErr w:type="gramStart"/>
      <w:r w:rsidRPr="00834088">
        <w:rPr>
          <w:rFonts w:ascii="Times New Roman" w:eastAsia="TimesNewRoman" w:hAnsi="Times New Roman" w:cs="Times New Roman"/>
          <w:sz w:val="20"/>
          <w:szCs w:val="20"/>
        </w:rPr>
        <w:t>,image</w:t>
      </w:r>
      <w:proofErr w:type="spellEnd"/>
      <w:proofErr w:type="gramEnd"/>
      <w:r w:rsidRPr="00834088">
        <w:rPr>
          <w:rFonts w:ascii="Times New Roman" w:eastAsia="TimesNewRoman" w:hAnsi="Times New Roman" w:cs="Times New Roman"/>
          <w:sz w:val="20"/>
          <w:szCs w:val="20"/>
        </w:rPr>
        <w:t xml:space="preserve"> </w:t>
      </w:r>
      <w:proofErr w:type="spellStart"/>
      <w:r w:rsidRPr="00834088">
        <w:rPr>
          <w:rFonts w:ascii="Times New Roman" w:eastAsia="TimesNewRoman" w:hAnsi="Times New Roman" w:cs="Times New Roman"/>
          <w:sz w:val="20"/>
          <w:szCs w:val="20"/>
        </w:rPr>
        <w:t>deblurring</w:t>
      </w:r>
      <w:proofErr w:type="spellEnd"/>
      <w:r w:rsidRPr="00834088">
        <w:rPr>
          <w:rFonts w:ascii="Times New Roman" w:eastAsia="TimesNewRoman" w:hAnsi="Times New Roman" w:cs="Times New Roman"/>
          <w:sz w:val="20"/>
          <w:szCs w:val="20"/>
        </w:rPr>
        <w:t xml:space="preserve">, feature detection, noise reduction, image segmentation, geometric transformations, and image registration. Many toolbox functions are multithreaded to take advantage of </w:t>
      </w:r>
      <w:proofErr w:type="spellStart"/>
      <w:r w:rsidRPr="00834088">
        <w:rPr>
          <w:rFonts w:ascii="Times New Roman" w:eastAsia="TimesNewRoman" w:hAnsi="Times New Roman" w:cs="Times New Roman"/>
          <w:sz w:val="20"/>
          <w:szCs w:val="20"/>
        </w:rPr>
        <w:t>multicore</w:t>
      </w:r>
      <w:proofErr w:type="spellEnd"/>
      <w:r w:rsidRPr="00834088">
        <w:rPr>
          <w:rFonts w:ascii="Times New Roman" w:eastAsia="TimesNewRoman" w:hAnsi="Times New Roman" w:cs="Times New Roman"/>
          <w:sz w:val="20"/>
          <w:szCs w:val="20"/>
        </w:rPr>
        <w:t xml:space="preserve"> and multiprocessor computers.</w:t>
      </w:r>
    </w:p>
    <w:p w:rsidR="00834088" w:rsidRPr="00834088" w:rsidRDefault="00834088" w:rsidP="00834088">
      <w:pPr>
        <w:autoSpaceDE w:val="0"/>
        <w:autoSpaceDN w:val="0"/>
        <w:adjustRightInd w:val="0"/>
        <w:spacing w:after="0"/>
        <w:ind w:firstLine="720"/>
        <w:rPr>
          <w:rFonts w:ascii="Times New Roman" w:eastAsia="TimesNewRoman" w:hAnsi="Times New Roman" w:cs="Times New Roman"/>
          <w:sz w:val="20"/>
          <w:szCs w:val="20"/>
        </w:rPr>
      </w:pPr>
    </w:p>
    <w:p w:rsidR="00834088" w:rsidRPr="00834088" w:rsidRDefault="00834088" w:rsidP="00834088">
      <w:pPr>
        <w:autoSpaceDE w:val="0"/>
        <w:autoSpaceDN w:val="0"/>
        <w:adjustRightInd w:val="0"/>
        <w:spacing w:after="0"/>
        <w:ind w:firstLine="720"/>
        <w:rPr>
          <w:rFonts w:ascii="Times New Roman" w:eastAsia="TimesNewRoman" w:hAnsi="Times New Roman" w:cs="Times New Roman"/>
          <w:sz w:val="20"/>
          <w:szCs w:val="20"/>
        </w:rPr>
      </w:pPr>
      <w:r w:rsidRPr="00834088">
        <w:rPr>
          <w:rFonts w:ascii="Times New Roman" w:eastAsia="TimesNewRoman" w:hAnsi="Times New Roman" w:cs="Times New Roman"/>
          <w:sz w:val="20"/>
          <w:szCs w:val="20"/>
        </w:rPr>
        <w:t xml:space="preserve">Image Processing Tool box supports a diverse set of image types, including high dynamic range, </w:t>
      </w:r>
      <w:proofErr w:type="spellStart"/>
      <w:r w:rsidRPr="00834088">
        <w:rPr>
          <w:rFonts w:ascii="Times New Roman" w:eastAsia="TimesNewRoman" w:hAnsi="Times New Roman" w:cs="Times New Roman"/>
          <w:sz w:val="20"/>
          <w:szCs w:val="20"/>
        </w:rPr>
        <w:t>gigapixel</w:t>
      </w:r>
      <w:proofErr w:type="spellEnd"/>
      <w:r w:rsidRPr="00834088">
        <w:rPr>
          <w:rFonts w:ascii="Times New Roman" w:eastAsia="TimesNewRoman" w:hAnsi="Times New Roman" w:cs="Times New Roman"/>
          <w:sz w:val="20"/>
          <w:szCs w:val="20"/>
        </w:rPr>
        <w:t xml:space="preserve"> resolution, embedded ICC profile, and </w:t>
      </w:r>
      <w:proofErr w:type="spellStart"/>
      <w:r w:rsidRPr="00834088">
        <w:rPr>
          <w:rFonts w:ascii="Times New Roman" w:eastAsia="TimesNewRoman" w:hAnsi="Times New Roman" w:cs="Times New Roman"/>
          <w:sz w:val="20"/>
          <w:szCs w:val="20"/>
        </w:rPr>
        <w:t>tomographic</w:t>
      </w:r>
      <w:proofErr w:type="spellEnd"/>
      <w:r w:rsidRPr="00834088">
        <w:rPr>
          <w:rFonts w:ascii="Times New Roman" w:eastAsia="TimesNewRoman" w:hAnsi="Times New Roman" w:cs="Times New Roman"/>
          <w:sz w:val="20"/>
          <w:szCs w:val="20"/>
        </w:rPr>
        <w:t>. Graphical tools let you explore an image, examine a region of pixels, adjust the contrast, create contours or histograms, and manipulate regions of</w:t>
      </w:r>
    </w:p>
    <w:p w:rsidR="00834088" w:rsidRPr="00834088" w:rsidRDefault="00834088" w:rsidP="00834088">
      <w:pPr>
        <w:autoSpaceDE w:val="0"/>
        <w:autoSpaceDN w:val="0"/>
        <w:adjustRightInd w:val="0"/>
        <w:spacing w:after="0"/>
        <w:rPr>
          <w:rFonts w:ascii="Times New Roman" w:eastAsia="TimesNewRoman" w:hAnsi="Times New Roman" w:cs="Times New Roman"/>
          <w:sz w:val="20"/>
          <w:szCs w:val="20"/>
        </w:rPr>
      </w:pPr>
      <w:r w:rsidRPr="00834088">
        <w:rPr>
          <w:rFonts w:ascii="Times New Roman" w:eastAsia="TimesNewRoman" w:hAnsi="Times New Roman" w:cs="Times New Roman"/>
          <w:sz w:val="20"/>
          <w:szCs w:val="20"/>
        </w:rPr>
        <w:t xml:space="preserve"> </w:t>
      </w:r>
      <w:proofErr w:type="gramStart"/>
      <w:r w:rsidRPr="00834088">
        <w:rPr>
          <w:rFonts w:ascii="Times New Roman" w:eastAsia="TimesNewRoman" w:hAnsi="Times New Roman" w:cs="Times New Roman"/>
          <w:sz w:val="20"/>
          <w:szCs w:val="20"/>
        </w:rPr>
        <w:t>interest</w:t>
      </w:r>
      <w:proofErr w:type="gramEnd"/>
      <w:r w:rsidRPr="00834088">
        <w:rPr>
          <w:rFonts w:ascii="Times New Roman" w:eastAsia="TimesNewRoman" w:hAnsi="Times New Roman" w:cs="Times New Roman"/>
          <w:sz w:val="20"/>
          <w:szCs w:val="20"/>
        </w:rPr>
        <w:t xml:space="preserve"> (ROIs). With toolbox algorithms you can restore degraded images, detect and measure features, analyze shapes and textures, and adjust </w:t>
      </w:r>
      <w:proofErr w:type="spellStart"/>
      <w:r w:rsidRPr="00834088">
        <w:rPr>
          <w:rFonts w:ascii="Times New Roman" w:eastAsia="TimesNewRoman" w:hAnsi="Times New Roman" w:cs="Times New Roman"/>
          <w:sz w:val="20"/>
          <w:szCs w:val="20"/>
        </w:rPr>
        <w:t>color</w:t>
      </w:r>
      <w:proofErr w:type="spellEnd"/>
      <w:r w:rsidRPr="00834088">
        <w:rPr>
          <w:rFonts w:ascii="Times New Roman" w:eastAsia="TimesNewRoman" w:hAnsi="Times New Roman" w:cs="Times New Roman"/>
          <w:sz w:val="20"/>
          <w:szCs w:val="20"/>
        </w:rPr>
        <w:t xml:space="preserve"> balance.</w:t>
      </w:r>
    </w:p>
    <w:p w:rsidR="00834088" w:rsidRPr="00834088" w:rsidRDefault="00834088" w:rsidP="00834088">
      <w:pPr>
        <w:autoSpaceDE w:val="0"/>
        <w:autoSpaceDN w:val="0"/>
        <w:adjustRightInd w:val="0"/>
        <w:spacing w:after="0"/>
        <w:ind w:firstLine="720"/>
        <w:rPr>
          <w:rFonts w:ascii="Times New Roman" w:eastAsia="TimesNewRoman" w:hAnsi="Times New Roman" w:cs="Times New Roman"/>
          <w:sz w:val="20"/>
          <w:szCs w:val="20"/>
        </w:rPr>
      </w:pPr>
    </w:p>
    <w:p w:rsidR="00834088" w:rsidRPr="00624CBF" w:rsidRDefault="00834088" w:rsidP="00834088">
      <w:pPr>
        <w:autoSpaceDE w:val="0"/>
        <w:autoSpaceDN w:val="0"/>
        <w:adjustRightInd w:val="0"/>
        <w:spacing w:after="0"/>
        <w:rPr>
          <w:rFonts w:ascii="Times New Roman" w:hAnsi="Times New Roman" w:cs="Times New Roman"/>
          <w:bCs/>
          <w:color w:val="000000"/>
          <w:sz w:val="20"/>
          <w:szCs w:val="20"/>
        </w:rPr>
      </w:pPr>
      <w:r w:rsidRPr="00624CBF">
        <w:rPr>
          <w:rFonts w:ascii="Times New Roman" w:hAnsi="Times New Roman" w:cs="Times New Roman"/>
          <w:bCs/>
          <w:color w:val="000000"/>
          <w:sz w:val="20"/>
          <w:szCs w:val="20"/>
        </w:rPr>
        <w:t>Key Features</w:t>
      </w:r>
    </w:p>
    <w:p w:rsidR="00834088" w:rsidRPr="00834088" w:rsidRDefault="00834088" w:rsidP="00834088">
      <w:pPr>
        <w:tabs>
          <w:tab w:val="left" w:pos="2445"/>
        </w:tabs>
        <w:autoSpaceDE w:val="0"/>
        <w:autoSpaceDN w:val="0"/>
        <w:adjustRightInd w:val="0"/>
        <w:spacing w:after="0"/>
        <w:rPr>
          <w:rFonts w:ascii="Times New Roman" w:hAnsi="Times New Roman" w:cs="Times New Roman"/>
          <w:b/>
          <w:bCs/>
          <w:color w:val="000000"/>
          <w:sz w:val="20"/>
          <w:szCs w:val="20"/>
        </w:rPr>
      </w:pPr>
      <w:r w:rsidRPr="00834088">
        <w:rPr>
          <w:rFonts w:ascii="Times New Roman" w:hAnsi="Times New Roman" w:cs="Times New Roman"/>
          <w:b/>
          <w:bCs/>
          <w:color w:val="000000"/>
          <w:sz w:val="20"/>
          <w:szCs w:val="20"/>
        </w:rPr>
        <w:tab/>
      </w:r>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 xml:space="preserve">▪ </w:t>
      </w:r>
      <w:r w:rsidRPr="00834088">
        <w:rPr>
          <w:rFonts w:ascii="Times New Roman" w:eastAsia="TimesNewRoman" w:hAnsi="Times New Roman" w:cs="Times New Roman"/>
          <w:color w:val="000000" w:themeColor="text1"/>
          <w:sz w:val="20"/>
          <w:szCs w:val="20"/>
        </w:rPr>
        <w:t>Image enhancement</w:t>
      </w:r>
      <w:r w:rsidRPr="00834088">
        <w:rPr>
          <w:rFonts w:ascii="Times New Roman" w:eastAsia="TimesNewRoman" w:hAnsi="Times New Roman" w:cs="Times New Roman"/>
          <w:color w:val="000000"/>
          <w:sz w:val="20"/>
          <w:szCs w:val="20"/>
        </w:rPr>
        <w:t xml:space="preserve">, filtering, and </w:t>
      </w:r>
      <w:proofErr w:type="spellStart"/>
      <w:r w:rsidRPr="00834088">
        <w:rPr>
          <w:rFonts w:ascii="Times New Roman" w:eastAsia="TimesNewRoman" w:hAnsi="Times New Roman" w:cs="Times New Roman"/>
          <w:color w:val="000000"/>
          <w:sz w:val="20"/>
          <w:szCs w:val="20"/>
        </w:rPr>
        <w:t>deblurring</w:t>
      </w:r>
      <w:proofErr w:type="spellEnd"/>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 Image analysis, including segmentation, morphology, feature extraction, and measurement</w:t>
      </w:r>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 xml:space="preserve">▪ </w:t>
      </w:r>
      <w:proofErr w:type="gramStart"/>
      <w:r w:rsidRPr="00834088">
        <w:rPr>
          <w:rFonts w:ascii="Times New Roman" w:eastAsia="TimesNewRoman" w:hAnsi="Times New Roman" w:cs="Times New Roman"/>
          <w:color w:val="000000"/>
          <w:sz w:val="20"/>
          <w:szCs w:val="20"/>
        </w:rPr>
        <w:t>Spatial</w:t>
      </w:r>
      <w:proofErr w:type="gramEnd"/>
      <w:r w:rsidRPr="00834088">
        <w:rPr>
          <w:rFonts w:ascii="Times New Roman" w:eastAsia="TimesNewRoman" w:hAnsi="Times New Roman" w:cs="Times New Roman"/>
          <w:color w:val="000000"/>
          <w:sz w:val="20"/>
          <w:szCs w:val="20"/>
        </w:rPr>
        <w:t xml:space="preserve"> transformations and image registration</w:t>
      </w:r>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 Image transforms, including FFT, DCT, Radon, and fan-beam projection</w:t>
      </w:r>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 Workflows for processing, displaying, and navigating arbitrarily large images</w:t>
      </w:r>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 Modular interactive tools, including ROI selections, histograms, and distance measurements</w:t>
      </w:r>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 xml:space="preserve">▪ ICC </w:t>
      </w:r>
      <w:proofErr w:type="spellStart"/>
      <w:r w:rsidRPr="00834088">
        <w:rPr>
          <w:rFonts w:ascii="Times New Roman" w:eastAsia="TimesNewRoman" w:hAnsi="Times New Roman" w:cs="Times New Roman"/>
          <w:color w:val="000000"/>
          <w:sz w:val="20"/>
          <w:szCs w:val="20"/>
        </w:rPr>
        <w:t>color</w:t>
      </w:r>
      <w:proofErr w:type="spellEnd"/>
      <w:r w:rsidRPr="00834088">
        <w:rPr>
          <w:rFonts w:ascii="Times New Roman" w:eastAsia="TimesNewRoman" w:hAnsi="Times New Roman" w:cs="Times New Roman"/>
          <w:color w:val="000000"/>
          <w:sz w:val="20"/>
          <w:szCs w:val="20"/>
        </w:rPr>
        <w:t xml:space="preserve"> management</w:t>
      </w:r>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 Multidimensional image processing</w:t>
      </w:r>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 Image-sequence and video display</w:t>
      </w:r>
    </w:p>
    <w:p w:rsidR="00834088" w:rsidRPr="00834088" w:rsidRDefault="00834088" w:rsidP="00834088">
      <w:pPr>
        <w:autoSpaceDE w:val="0"/>
        <w:autoSpaceDN w:val="0"/>
        <w:adjustRightInd w:val="0"/>
        <w:spacing w:after="0"/>
        <w:rPr>
          <w:rFonts w:ascii="Times New Roman" w:eastAsia="TimesNewRoman" w:hAnsi="Times New Roman" w:cs="Times New Roman"/>
          <w:color w:val="000000"/>
          <w:sz w:val="20"/>
          <w:szCs w:val="20"/>
        </w:rPr>
      </w:pPr>
    </w:p>
    <w:p w:rsidR="00834088" w:rsidRPr="00834088" w:rsidRDefault="00834088" w:rsidP="000726FC">
      <w:pPr>
        <w:autoSpaceDE w:val="0"/>
        <w:autoSpaceDN w:val="0"/>
        <w:adjustRightInd w:val="0"/>
        <w:spacing w:after="0"/>
        <w:jc w:val="center"/>
        <w:rPr>
          <w:rFonts w:ascii="Times New Roman" w:eastAsia="TimesNewRoman" w:hAnsi="Times New Roman" w:cs="Times New Roman"/>
          <w:b/>
          <w:color w:val="000000"/>
          <w:sz w:val="20"/>
          <w:szCs w:val="20"/>
        </w:rPr>
      </w:pPr>
    </w:p>
    <w:p w:rsidR="000726FC" w:rsidRPr="00624CBF" w:rsidRDefault="000726FC" w:rsidP="000726FC">
      <w:pPr>
        <w:autoSpaceDE w:val="0"/>
        <w:autoSpaceDN w:val="0"/>
        <w:adjustRightInd w:val="0"/>
        <w:spacing w:after="0"/>
        <w:jc w:val="center"/>
        <w:rPr>
          <w:rFonts w:ascii="Times New Roman" w:eastAsia="TimesNewRoman" w:hAnsi="Times New Roman" w:cs="Times New Roman"/>
          <w:color w:val="000000"/>
          <w:sz w:val="20"/>
          <w:szCs w:val="20"/>
        </w:rPr>
      </w:pPr>
      <w:r w:rsidRPr="00624CBF">
        <w:rPr>
          <w:rFonts w:ascii="Times New Roman" w:eastAsia="TimesNewRoman" w:hAnsi="Times New Roman" w:cs="Times New Roman"/>
          <w:color w:val="000000"/>
          <w:sz w:val="20"/>
          <w:szCs w:val="20"/>
        </w:rPr>
        <w:t>APPLICATION</w:t>
      </w:r>
    </w:p>
    <w:p w:rsidR="000726FC" w:rsidRPr="00624CBF" w:rsidRDefault="000726FC" w:rsidP="000726FC">
      <w:pPr>
        <w:autoSpaceDE w:val="0"/>
        <w:autoSpaceDN w:val="0"/>
        <w:adjustRightInd w:val="0"/>
        <w:spacing w:after="0"/>
        <w:jc w:val="center"/>
        <w:rPr>
          <w:rFonts w:ascii="Times New Roman" w:eastAsia="TimesNewRoman" w:hAnsi="Times New Roman" w:cs="Times New Roman"/>
          <w:color w:val="000000"/>
          <w:sz w:val="20"/>
          <w:szCs w:val="20"/>
        </w:rPr>
      </w:pPr>
    </w:p>
    <w:p w:rsidR="000726FC" w:rsidRPr="00624CBF" w:rsidRDefault="000726FC" w:rsidP="000726FC">
      <w:pPr>
        <w:autoSpaceDE w:val="0"/>
        <w:autoSpaceDN w:val="0"/>
        <w:adjustRightInd w:val="0"/>
        <w:spacing w:after="0"/>
        <w:jc w:val="center"/>
        <w:rPr>
          <w:rFonts w:ascii="Times New Roman" w:eastAsia="TimesNewRoman" w:hAnsi="Times New Roman" w:cs="Times New Roman"/>
          <w:color w:val="000000"/>
          <w:sz w:val="20"/>
          <w:szCs w:val="20"/>
        </w:rPr>
      </w:pPr>
    </w:p>
    <w:p w:rsidR="000726FC" w:rsidRPr="00624CBF" w:rsidRDefault="000726FC" w:rsidP="000726FC">
      <w:pPr>
        <w:numPr>
          <w:ilvl w:val="0"/>
          <w:numId w:val="2"/>
        </w:numPr>
        <w:autoSpaceDE w:val="0"/>
        <w:autoSpaceDN w:val="0"/>
        <w:adjustRightInd w:val="0"/>
        <w:spacing w:after="0"/>
        <w:rPr>
          <w:rFonts w:ascii="Times New Roman" w:eastAsia="TimesNewRoman" w:hAnsi="Times New Roman" w:cs="Times New Roman"/>
          <w:color w:val="000000"/>
          <w:sz w:val="20"/>
          <w:szCs w:val="20"/>
        </w:rPr>
      </w:pPr>
      <w:r w:rsidRPr="00624CBF">
        <w:rPr>
          <w:rFonts w:ascii="Times New Roman" w:eastAsia="TimesNewRoman" w:hAnsi="Times New Roman" w:cs="Times New Roman"/>
          <w:color w:val="000000"/>
          <w:sz w:val="20"/>
          <w:szCs w:val="20"/>
        </w:rPr>
        <w:t xml:space="preserve">LEGITIMATE </w:t>
      </w:r>
    </w:p>
    <w:p w:rsidR="000726FC" w:rsidRPr="00834088" w:rsidRDefault="000726FC" w:rsidP="000726FC">
      <w:pPr>
        <w:autoSpaceDE w:val="0"/>
        <w:autoSpaceDN w:val="0"/>
        <w:adjustRightInd w:val="0"/>
        <w:spacing w:after="0"/>
        <w:ind w:left="720"/>
        <w:rPr>
          <w:rFonts w:ascii="Times New Roman" w:eastAsia="TimesNewRoman" w:hAnsi="Times New Roman" w:cs="Times New Roman"/>
          <w:color w:val="000000"/>
          <w:sz w:val="20"/>
          <w:szCs w:val="20"/>
        </w:rPr>
      </w:pPr>
    </w:p>
    <w:p w:rsidR="000726FC" w:rsidRPr="00834088" w:rsidRDefault="000726FC" w:rsidP="000726FC">
      <w:pPr>
        <w:numPr>
          <w:ilvl w:val="0"/>
          <w:numId w:val="3"/>
        </w:num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Digital Watermarking</w:t>
      </w:r>
    </w:p>
    <w:p w:rsidR="000726FC" w:rsidRPr="00834088" w:rsidRDefault="000726FC" w:rsidP="000726FC">
      <w:pPr>
        <w:numPr>
          <w:ilvl w:val="1"/>
          <w:numId w:val="3"/>
        </w:num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Prevent illegal modification , copying and distribution</w:t>
      </w:r>
    </w:p>
    <w:p w:rsidR="000726FC" w:rsidRPr="00834088" w:rsidRDefault="000726FC" w:rsidP="000726FC">
      <w:pPr>
        <w:numPr>
          <w:ilvl w:val="1"/>
          <w:numId w:val="3"/>
        </w:num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Identification in ownership disputes and content authentication</w:t>
      </w:r>
    </w:p>
    <w:p w:rsidR="000726FC" w:rsidRPr="00834088" w:rsidRDefault="000726FC" w:rsidP="000726FC">
      <w:pPr>
        <w:numPr>
          <w:ilvl w:val="1"/>
          <w:numId w:val="3"/>
        </w:num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Provide explanatory information with the image</w:t>
      </w:r>
    </w:p>
    <w:p w:rsidR="000726FC" w:rsidRPr="00834088" w:rsidRDefault="000726FC" w:rsidP="000726FC">
      <w:pPr>
        <w:autoSpaceDE w:val="0"/>
        <w:autoSpaceDN w:val="0"/>
        <w:adjustRightInd w:val="0"/>
        <w:spacing w:after="0"/>
        <w:ind w:left="1440"/>
        <w:rPr>
          <w:rFonts w:ascii="Times New Roman" w:eastAsia="TimesNewRoman" w:hAnsi="Times New Roman" w:cs="Times New Roman"/>
          <w:color w:val="000000"/>
          <w:sz w:val="20"/>
          <w:szCs w:val="20"/>
        </w:rPr>
      </w:pPr>
    </w:p>
    <w:p w:rsidR="000726FC" w:rsidRPr="00834088" w:rsidRDefault="000726FC" w:rsidP="000726FC">
      <w:pPr>
        <w:numPr>
          <w:ilvl w:val="0"/>
          <w:numId w:val="3"/>
        </w:num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 xml:space="preserve">Use to hide the sensitive information on storage media </w:t>
      </w:r>
    </w:p>
    <w:p w:rsidR="000726FC" w:rsidRPr="00834088" w:rsidRDefault="000726FC" w:rsidP="000726FC">
      <w:pPr>
        <w:autoSpaceDE w:val="0"/>
        <w:autoSpaceDN w:val="0"/>
        <w:adjustRightInd w:val="0"/>
        <w:spacing w:after="0"/>
        <w:rPr>
          <w:rFonts w:ascii="Times New Roman" w:eastAsia="TimesNewRoman" w:hAnsi="Times New Roman" w:cs="Times New Roman"/>
          <w:color w:val="000000"/>
          <w:sz w:val="20"/>
          <w:szCs w:val="20"/>
        </w:rPr>
      </w:pPr>
    </w:p>
    <w:p w:rsidR="000726FC" w:rsidRPr="00834088" w:rsidRDefault="000726FC" w:rsidP="000726FC">
      <w:pPr>
        <w:autoSpaceDE w:val="0"/>
        <w:autoSpaceDN w:val="0"/>
        <w:adjustRightInd w:val="0"/>
        <w:spacing w:after="0"/>
        <w:rPr>
          <w:rFonts w:ascii="Times New Roman" w:eastAsia="TimesNewRoman" w:hAnsi="Times New Roman" w:cs="Times New Roman"/>
          <w:color w:val="000000"/>
          <w:sz w:val="20"/>
          <w:szCs w:val="20"/>
        </w:rPr>
      </w:pPr>
    </w:p>
    <w:p w:rsidR="000726FC" w:rsidRPr="00834088" w:rsidRDefault="000726FC" w:rsidP="000726FC">
      <w:pPr>
        <w:numPr>
          <w:ilvl w:val="0"/>
          <w:numId w:val="4"/>
        </w:numPr>
        <w:autoSpaceDE w:val="0"/>
        <w:autoSpaceDN w:val="0"/>
        <w:adjustRightInd w:val="0"/>
        <w:spacing w:after="0"/>
        <w:rPr>
          <w:rFonts w:ascii="Times New Roman" w:eastAsia="TimesNewRoman" w:hAnsi="Times New Roman" w:cs="Times New Roman"/>
          <w:b/>
          <w:color w:val="000000"/>
          <w:sz w:val="20"/>
          <w:szCs w:val="20"/>
        </w:rPr>
      </w:pPr>
      <w:r w:rsidRPr="00834088">
        <w:rPr>
          <w:rFonts w:ascii="Times New Roman" w:eastAsia="TimesNewRoman" w:hAnsi="Times New Roman" w:cs="Times New Roman"/>
          <w:b/>
          <w:color w:val="000000"/>
          <w:sz w:val="20"/>
          <w:szCs w:val="20"/>
        </w:rPr>
        <w:t>ILLEGITIMATE</w:t>
      </w:r>
    </w:p>
    <w:p w:rsidR="000726FC" w:rsidRPr="00834088" w:rsidRDefault="000726FC" w:rsidP="000726FC">
      <w:pPr>
        <w:autoSpaceDE w:val="0"/>
        <w:autoSpaceDN w:val="0"/>
        <w:adjustRightInd w:val="0"/>
        <w:spacing w:after="0"/>
        <w:ind w:left="720"/>
        <w:rPr>
          <w:rFonts w:ascii="Times New Roman" w:eastAsia="TimesNewRoman" w:hAnsi="Times New Roman" w:cs="Times New Roman"/>
          <w:color w:val="000000"/>
          <w:sz w:val="20"/>
          <w:szCs w:val="20"/>
        </w:rPr>
      </w:pPr>
    </w:p>
    <w:p w:rsidR="000726FC" w:rsidRPr="00834088" w:rsidRDefault="000726FC" w:rsidP="000726FC">
      <w:pPr>
        <w:numPr>
          <w:ilvl w:val="0"/>
          <w:numId w:val="5"/>
        </w:num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Corporate espionage</w:t>
      </w:r>
    </w:p>
    <w:p w:rsidR="000726FC" w:rsidRPr="00834088" w:rsidRDefault="000726FC" w:rsidP="000726FC">
      <w:pPr>
        <w:autoSpaceDE w:val="0"/>
        <w:autoSpaceDN w:val="0"/>
        <w:adjustRightInd w:val="0"/>
        <w:spacing w:after="0"/>
        <w:ind w:left="720"/>
        <w:rPr>
          <w:rFonts w:ascii="Times New Roman" w:eastAsia="TimesNewRoman" w:hAnsi="Times New Roman" w:cs="Times New Roman"/>
          <w:color w:val="000000"/>
          <w:sz w:val="20"/>
          <w:szCs w:val="20"/>
        </w:rPr>
      </w:pPr>
    </w:p>
    <w:p w:rsidR="000726FC" w:rsidRPr="00834088" w:rsidRDefault="000726FC" w:rsidP="000726FC">
      <w:pPr>
        <w:numPr>
          <w:ilvl w:val="1"/>
          <w:numId w:val="5"/>
        </w:num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Theft of trade secrets</w:t>
      </w:r>
    </w:p>
    <w:p w:rsidR="000726FC" w:rsidRPr="00834088" w:rsidRDefault="000726FC" w:rsidP="000726FC">
      <w:pPr>
        <w:numPr>
          <w:ilvl w:val="1"/>
          <w:numId w:val="5"/>
        </w:num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Terrorism</w:t>
      </w:r>
    </w:p>
    <w:p w:rsidR="000726FC" w:rsidRPr="00834088" w:rsidRDefault="000726FC" w:rsidP="000726FC">
      <w:pPr>
        <w:numPr>
          <w:ilvl w:val="1"/>
          <w:numId w:val="5"/>
        </w:num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USA article by Jack Kelly-”Terror group hide behind the web encryption”(05-02-2001)</w:t>
      </w:r>
    </w:p>
    <w:p w:rsidR="000726FC" w:rsidRPr="00834088" w:rsidRDefault="000726FC" w:rsidP="000726FC">
      <w:pPr>
        <w:numPr>
          <w:ilvl w:val="1"/>
          <w:numId w:val="5"/>
        </w:numPr>
        <w:autoSpaceDE w:val="0"/>
        <w:autoSpaceDN w:val="0"/>
        <w:adjustRightInd w:val="0"/>
        <w:spacing w:after="0"/>
        <w:rPr>
          <w:rFonts w:ascii="Times New Roman" w:eastAsia="TimesNewRoman" w:hAnsi="Times New Roman" w:cs="Times New Roman"/>
          <w:color w:val="000000"/>
          <w:sz w:val="20"/>
          <w:szCs w:val="20"/>
        </w:rPr>
      </w:pPr>
      <w:r w:rsidRPr="00834088">
        <w:rPr>
          <w:rFonts w:ascii="Times New Roman" w:eastAsia="TimesNewRoman" w:hAnsi="Times New Roman" w:cs="Times New Roman"/>
          <w:color w:val="000000"/>
          <w:sz w:val="20"/>
          <w:szCs w:val="20"/>
        </w:rPr>
        <w:t xml:space="preserve">Hiding secrets in websites like e-bay, Amazon etc </w:t>
      </w:r>
    </w:p>
    <w:p w:rsidR="00834088" w:rsidRDefault="00834088">
      <w:pPr>
        <w:rPr>
          <w:rFonts w:ascii="Times New Roman" w:hAnsi="Times New Roman" w:cs="Times New Roman"/>
          <w:sz w:val="20"/>
          <w:szCs w:val="20"/>
        </w:rPr>
      </w:pPr>
    </w:p>
    <w:p w:rsidR="000726FC" w:rsidRDefault="00834088">
      <w:pPr>
        <w:rPr>
          <w:rFonts w:ascii="Times New Roman" w:hAnsi="Times New Roman" w:cs="Times New Roman"/>
          <w:sz w:val="20"/>
          <w:szCs w:val="20"/>
        </w:rPr>
      </w:pPr>
      <w:r>
        <w:rPr>
          <w:rFonts w:ascii="Times New Roman" w:hAnsi="Times New Roman" w:cs="Times New Roman"/>
          <w:sz w:val="20"/>
          <w:szCs w:val="20"/>
        </w:rPr>
        <w:t xml:space="preserve">CONCLUSION:-The LSB </w:t>
      </w:r>
      <w:proofErr w:type="spellStart"/>
      <w:r>
        <w:rPr>
          <w:rFonts w:ascii="Times New Roman" w:hAnsi="Times New Roman" w:cs="Times New Roman"/>
          <w:sz w:val="20"/>
          <w:szCs w:val="20"/>
        </w:rPr>
        <w:t>stegenography</w:t>
      </w:r>
      <w:proofErr w:type="spellEnd"/>
      <w:r>
        <w:rPr>
          <w:rFonts w:ascii="Times New Roman" w:hAnsi="Times New Roman" w:cs="Times New Roman"/>
          <w:sz w:val="20"/>
          <w:szCs w:val="20"/>
        </w:rPr>
        <w:t xml:space="preserve"> leads to transfer of desired text or image by encrypting them into the host </w:t>
      </w:r>
      <w:proofErr w:type="spellStart"/>
      <w:r>
        <w:rPr>
          <w:rFonts w:ascii="Times New Roman" w:hAnsi="Times New Roman" w:cs="Times New Roman"/>
          <w:sz w:val="20"/>
          <w:szCs w:val="20"/>
        </w:rPr>
        <w:t>image.As</w:t>
      </w:r>
      <w:proofErr w:type="spellEnd"/>
      <w:r>
        <w:rPr>
          <w:rFonts w:ascii="Times New Roman" w:hAnsi="Times New Roman" w:cs="Times New Roman"/>
          <w:sz w:val="20"/>
          <w:szCs w:val="20"/>
        </w:rPr>
        <w:t xml:space="preserve"> only LSB are replaced in host image the resultant image is not distorted and data encryption cannot be visually detected.</w:t>
      </w:r>
    </w:p>
    <w:p w:rsidR="00624CBF" w:rsidRDefault="00624CBF">
      <w:pPr>
        <w:rPr>
          <w:rFonts w:ascii="Times New Roman" w:hAnsi="Times New Roman" w:cs="Times New Roman"/>
          <w:sz w:val="20"/>
          <w:szCs w:val="20"/>
        </w:rPr>
      </w:pPr>
    </w:p>
    <w:p w:rsidR="00624CBF" w:rsidRDefault="00624CBF">
      <w:pPr>
        <w:rPr>
          <w:rFonts w:ascii="Times New Roman" w:hAnsi="Times New Roman" w:cs="Times New Roman"/>
          <w:sz w:val="20"/>
          <w:szCs w:val="20"/>
        </w:rPr>
      </w:pPr>
    </w:p>
    <w:p w:rsidR="00624CBF" w:rsidRDefault="00624CBF">
      <w:pPr>
        <w:rPr>
          <w:rFonts w:ascii="Times New Roman" w:hAnsi="Times New Roman" w:cs="Times New Roman"/>
          <w:sz w:val="20"/>
          <w:szCs w:val="20"/>
        </w:rPr>
      </w:pPr>
    </w:p>
    <w:p w:rsidR="00624CBF" w:rsidRDefault="00624CBF">
      <w:pPr>
        <w:rPr>
          <w:rFonts w:ascii="Times New Roman" w:hAnsi="Times New Roman" w:cs="Times New Roman"/>
          <w:sz w:val="20"/>
          <w:szCs w:val="20"/>
        </w:rPr>
      </w:pPr>
    </w:p>
    <w:p w:rsidR="00624CBF" w:rsidRDefault="00624CBF">
      <w:pPr>
        <w:rPr>
          <w:rFonts w:ascii="Times New Roman" w:hAnsi="Times New Roman" w:cs="Times New Roman"/>
          <w:sz w:val="20"/>
          <w:szCs w:val="20"/>
        </w:rPr>
      </w:pPr>
    </w:p>
    <w:p w:rsidR="00624CBF" w:rsidRDefault="00624CBF">
      <w:pPr>
        <w:rPr>
          <w:rFonts w:ascii="Times New Roman" w:hAnsi="Times New Roman" w:cs="Times New Roman"/>
          <w:sz w:val="20"/>
          <w:szCs w:val="20"/>
        </w:rPr>
      </w:pPr>
    </w:p>
    <w:p w:rsidR="00624CBF" w:rsidRDefault="00624CBF">
      <w:pPr>
        <w:rPr>
          <w:rFonts w:ascii="Times New Roman" w:hAnsi="Times New Roman" w:cs="Times New Roman"/>
          <w:sz w:val="20"/>
          <w:szCs w:val="20"/>
        </w:rPr>
      </w:pPr>
    </w:p>
    <w:p w:rsidR="00624CBF" w:rsidRDefault="00624CBF">
      <w:pPr>
        <w:rPr>
          <w:rFonts w:ascii="Times New Roman" w:hAnsi="Times New Roman" w:cs="Times New Roman"/>
          <w:sz w:val="20"/>
          <w:szCs w:val="20"/>
        </w:rPr>
      </w:pPr>
    </w:p>
    <w:p w:rsidR="00624CBF" w:rsidRDefault="00624CBF">
      <w:pPr>
        <w:rPr>
          <w:rFonts w:ascii="Times New Roman" w:hAnsi="Times New Roman" w:cs="Times New Roman"/>
          <w:sz w:val="20"/>
          <w:szCs w:val="20"/>
        </w:rPr>
      </w:pPr>
    </w:p>
    <w:p w:rsidR="00624CBF" w:rsidRDefault="00624CBF">
      <w:pPr>
        <w:rPr>
          <w:rFonts w:ascii="Times New Roman" w:hAnsi="Times New Roman" w:cs="Times New Roman"/>
          <w:sz w:val="20"/>
          <w:szCs w:val="20"/>
        </w:rPr>
      </w:pPr>
    </w:p>
    <w:p w:rsidR="00624CBF" w:rsidRDefault="00624CBF">
      <w:pPr>
        <w:rPr>
          <w:rFonts w:ascii="Times New Roman" w:hAnsi="Times New Roman" w:cs="Times New Roman"/>
          <w:sz w:val="20"/>
          <w:szCs w:val="20"/>
        </w:rPr>
      </w:pPr>
    </w:p>
    <w:p w:rsidR="00624CBF" w:rsidRDefault="00624CBF">
      <w:pPr>
        <w:rPr>
          <w:rFonts w:ascii="Times New Roman" w:hAnsi="Times New Roman" w:cs="Times New Roman"/>
          <w:sz w:val="20"/>
          <w:szCs w:val="20"/>
        </w:rPr>
      </w:pPr>
    </w:p>
    <w:p w:rsidR="00624CBF" w:rsidRDefault="00624CBF">
      <w:pPr>
        <w:rPr>
          <w:rFonts w:ascii="Times New Roman" w:hAnsi="Times New Roman" w:cs="Times New Roman"/>
          <w:sz w:val="20"/>
          <w:szCs w:val="20"/>
        </w:rPr>
      </w:pPr>
    </w:p>
    <w:p w:rsidR="00624CBF" w:rsidRPr="00624CBF" w:rsidRDefault="00624CBF" w:rsidP="00624CBF">
      <w:pPr>
        <w:autoSpaceDE w:val="0"/>
        <w:autoSpaceDN w:val="0"/>
        <w:adjustRightInd w:val="0"/>
        <w:spacing w:after="0"/>
        <w:jc w:val="center"/>
        <w:rPr>
          <w:rFonts w:ascii="Times New Roman" w:eastAsia="TimesNewRoman" w:hAnsi="Times New Roman" w:cs="Times New Roman"/>
          <w:b/>
          <w:color w:val="000000"/>
          <w:sz w:val="20"/>
          <w:szCs w:val="20"/>
        </w:rPr>
      </w:pPr>
    </w:p>
    <w:p w:rsidR="00624CBF" w:rsidRPr="00624CBF" w:rsidRDefault="00624CBF" w:rsidP="00624CBF">
      <w:pPr>
        <w:autoSpaceDE w:val="0"/>
        <w:autoSpaceDN w:val="0"/>
        <w:adjustRightInd w:val="0"/>
        <w:spacing w:after="0"/>
        <w:jc w:val="center"/>
        <w:rPr>
          <w:rFonts w:ascii="Times New Roman" w:eastAsia="TimesNewRoman" w:hAnsi="Times New Roman" w:cs="Times New Roman"/>
          <w:b/>
          <w:color w:val="000000"/>
          <w:sz w:val="20"/>
          <w:szCs w:val="20"/>
        </w:rPr>
      </w:pPr>
      <w:r w:rsidRPr="00624CBF">
        <w:rPr>
          <w:rFonts w:ascii="Times New Roman" w:eastAsia="TimesNewRoman" w:hAnsi="Times New Roman" w:cs="Times New Roman"/>
          <w:b/>
          <w:color w:val="000000"/>
          <w:sz w:val="20"/>
          <w:szCs w:val="20"/>
        </w:rPr>
        <w:t>REFERENCE</w:t>
      </w:r>
    </w:p>
    <w:p w:rsidR="00624CBF" w:rsidRPr="00624CBF" w:rsidRDefault="00624CBF" w:rsidP="00624CBF">
      <w:pPr>
        <w:autoSpaceDE w:val="0"/>
        <w:autoSpaceDN w:val="0"/>
        <w:adjustRightInd w:val="0"/>
        <w:spacing w:after="0"/>
        <w:jc w:val="center"/>
        <w:rPr>
          <w:rFonts w:ascii="Times New Roman" w:eastAsia="TimesNewRoman" w:hAnsi="Times New Roman" w:cs="Times New Roman"/>
          <w:b/>
          <w:color w:val="000000"/>
          <w:sz w:val="20"/>
          <w:szCs w:val="20"/>
        </w:rPr>
      </w:pPr>
    </w:p>
    <w:p w:rsidR="00624CBF" w:rsidRPr="00624CBF" w:rsidRDefault="00624CBF" w:rsidP="00624CBF">
      <w:pPr>
        <w:autoSpaceDE w:val="0"/>
        <w:autoSpaceDN w:val="0"/>
        <w:adjustRightInd w:val="0"/>
        <w:spacing w:after="0"/>
        <w:rPr>
          <w:rFonts w:ascii="Times New Roman" w:eastAsia="TimesNewRoman" w:hAnsi="Times New Roman" w:cs="Times New Roman"/>
          <w:b/>
          <w:sz w:val="20"/>
          <w:szCs w:val="20"/>
        </w:rPr>
      </w:pPr>
    </w:p>
    <w:p w:rsidR="00624CBF" w:rsidRPr="00624CBF" w:rsidRDefault="00624CBF" w:rsidP="00624CBF">
      <w:pPr>
        <w:pStyle w:val="ListParagraph"/>
        <w:numPr>
          <w:ilvl w:val="0"/>
          <w:numId w:val="6"/>
        </w:numPr>
        <w:autoSpaceDE w:val="0"/>
        <w:autoSpaceDN w:val="0"/>
        <w:adjustRightInd w:val="0"/>
        <w:spacing w:after="0" w:line="240" w:lineRule="auto"/>
        <w:rPr>
          <w:rFonts w:ascii="Times New Roman" w:eastAsia="TimesNewRoman" w:hAnsi="Times New Roman" w:cs="Times New Roman"/>
          <w:sz w:val="20"/>
          <w:szCs w:val="20"/>
        </w:rPr>
      </w:pPr>
      <w:proofErr w:type="spellStart"/>
      <w:r w:rsidRPr="00624CBF">
        <w:rPr>
          <w:rFonts w:ascii="Times New Roman" w:eastAsia="TimesNewRoman" w:hAnsi="Times New Roman" w:cs="Times New Roman"/>
          <w:sz w:val="20"/>
          <w:szCs w:val="20"/>
        </w:rPr>
        <w:t>Silman</w:t>
      </w:r>
      <w:proofErr w:type="spellEnd"/>
      <w:r w:rsidRPr="00624CBF">
        <w:rPr>
          <w:rFonts w:ascii="Times New Roman" w:eastAsia="TimesNewRoman" w:hAnsi="Times New Roman" w:cs="Times New Roman"/>
          <w:sz w:val="20"/>
          <w:szCs w:val="20"/>
        </w:rPr>
        <w:t>, J., “</w:t>
      </w:r>
      <w:proofErr w:type="spellStart"/>
      <w:r w:rsidRPr="00624CBF">
        <w:rPr>
          <w:rFonts w:ascii="Times New Roman" w:eastAsia="TimesNewRoman" w:hAnsi="Times New Roman" w:cs="Times New Roman"/>
          <w:sz w:val="20"/>
          <w:szCs w:val="20"/>
        </w:rPr>
        <w:t>Steganography</w:t>
      </w:r>
      <w:proofErr w:type="spellEnd"/>
      <w:r w:rsidRPr="00624CBF">
        <w:rPr>
          <w:rFonts w:ascii="Times New Roman" w:eastAsia="TimesNewRoman" w:hAnsi="Times New Roman" w:cs="Times New Roman"/>
          <w:sz w:val="20"/>
          <w:szCs w:val="20"/>
        </w:rPr>
        <w:t xml:space="preserve"> And </w:t>
      </w:r>
      <w:proofErr w:type="spellStart"/>
      <w:r w:rsidRPr="00624CBF">
        <w:rPr>
          <w:rFonts w:ascii="Times New Roman" w:eastAsia="TimesNewRoman" w:hAnsi="Times New Roman" w:cs="Times New Roman"/>
          <w:sz w:val="20"/>
          <w:szCs w:val="20"/>
        </w:rPr>
        <w:t>Steganalysis</w:t>
      </w:r>
      <w:proofErr w:type="spellEnd"/>
      <w:r w:rsidRPr="00624CBF">
        <w:rPr>
          <w:rFonts w:ascii="Times New Roman" w:eastAsia="TimesNewRoman" w:hAnsi="Times New Roman" w:cs="Times New Roman"/>
          <w:sz w:val="20"/>
          <w:szCs w:val="20"/>
        </w:rPr>
        <w:t xml:space="preserve">: An Overview”, </w:t>
      </w:r>
      <w:r w:rsidRPr="00624CBF">
        <w:rPr>
          <w:rFonts w:ascii="Times New Roman" w:eastAsia="TimesNewRoman" w:hAnsi="Times New Roman" w:cs="Times New Roman"/>
          <w:iCs/>
          <w:sz w:val="20"/>
          <w:szCs w:val="20"/>
        </w:rPr>
        <w:t>SANS Institute, 2001</w:t>
      </w:r>
    </w:p>
    <w:p w:rsidR="00624CBF" w:rsidRPr="00624CBF" w:rsidRDefault="00624CBF" w:rsidP="00624CBF">
      <w:pPr>
        <w:autoSpaceDE w:val="0"/>
        <w:autoSpaceDN w:val="0"/>
        <w:adjustRightInd w:val="0"/>
        <w:spacing w:after="0"/>
        <w:ind w:left="360"/>
        <w:rPr>
          <w:rFonts w:ascii="Times New Roman" w:eastAsia="TimesNewRoman" w:hAnsi="Times New Roman" w:cs="Times New Roman"/>
          <w:sz w:val="20"/>
          <w:szCs w:val="20"/>
        </w:rPr>
      </w:pPr>
    </w:p>
    <w:p w:rsidR="00624CBF" w:rsidRPr="00624CBF" w:rsidRDefault="00624CBF" w:rsidP="00624CBF">
      <w:pPr>
        <w:pStyle w:val="ListParagraph"/>
        <w:numPr>
          <w:ilvl w:val="0"/>
          <w:numId w:val="6"/>
        </w:numPr>
        <w:autoSpaceDE w:val="0"/>
        <w:autoSpaceDN w:val="0"/>
        <w:adjustRightInd w:val="0"/>
        <w:spacing w:after="0" w:line="240" w:lineRule="auto"/>
        <w:rPr>
          <w:rFonts w:ascii="Times New Roman" w:eastAsia="TimesNewRoman" w:hAnsi="Times New Roman" w:cs="Times New Roman"/>
          <w:sz w:val="20"/>
          <w:szCs w:val="20"/>
        </w:rPr>
      </w:pPr>
      <w:proofErr w:type="spellStart"/>
      <w:r w:rsidRPr="00624CBF">
        <w:rPr>
          <w:rFonts w:ascii="Times New Roman" w:eastAsia="TimesNewRoman" w:hAnsi="Times New Roman" w:cs="Times New Roman"/>
          <w:sz w:val="20"/>
          <w:szCs w:val="20"/>
        </w:rPr>
        <w:t>Jamil</w:t>
      </w:r>
      <w:proofErr w:type="spellEnd"/>
      <w:r w:rsidRPr="00624CBF">
        <w:rPr>
          <w:rFonts w:ascii="Times New Roman" w:eastAsia="TimesNewRoman" w:hAnsi="Times New Roman" w:cs="Times New Roman"/>
          <w:sz w:val="20"/>
          <w:szCs w:val="20"/>
        </w:rPr>
        <w:t>, T., “</w:t>
      </w:r>
      <w:proofErr w:type="spellStart"/>
      <w:r w:rsidRPr="00624CBF">
        <w:rPr>
          <w:rFonts w:ascii="Times New Roman" w:eastAsia="TimesNewRoman" w:hAnsi="Times New Roman" w:cs="Times New Roman"/>
          <w:sz w:val="20"/>
          <w:szCs w:val="20"/>
        </w:rPr>
        <w:t>Steganography</w:t>
      </w:r>
      <w:proofErr w:type="spellEnd"/>
      <w:r w:rsidRPr="00624CBF">
        <w:rPr>
          <w:rFonts w:ascii="Times New Roman" w:eastAsia="TimesNewRoman" w:hAnsi="Times New Roman" w:cs="Times New Roman"/>
          <w:sz w:val="20"/>
          <w:szCs w:val="20"/>
        </w:rPr>
        <w:t xml:space="preserve">: The Art Of Hiding Information Is Plain Sight”, </w:t>
      </w:r>
      <w:r w:rsidRPr="00624CBF">
        <w:rPr>
          <w:rFonts w:ascii="Times New Roman" w:eastAsia="TimesNewRoman" w:hAnsi="Times New Roman" w:cs="Times New Roman"/>
          <w:iCs/>
          <w:sz w:val="20"/>
          <w:szCs w:val="20"/>
        </w:rPr>
        <w:t>IEEE Potentials, 18:01, 1999</w:t>
      </w:r>
      <w:r w:rsidRPr="00624CBF">
        <w:rPr>
          <w:rFonts w:ascii="Times New Roman" w:eastAsia="TimesNewRoman" w:hAnsi="Times New Roman" w:cs="Times New Roman"/>
          <w:sz w:val="20"/>
          <w:szCs w:val="20"/>
        </w:rPr>
        <w:t xml:space="preserve"> </w:t>
      </w:r>
    </w:p>
    <w:p w:rsidR="00624CBF" w:rsidRPr="00624CBF" w:rsidRDefault="00624CBF" w:rsidP="00624CBF">
      <w:pPr>
        <w:autoSpaceDE w:val="0"/>
        <w:autoSpaceDN w:val="0"/>
        <w:adjustRightInd w:val="0"/>
        <w:spacing w:after="0"/>
        <w:ind w:left="360"/>
        <w:rPr>
          <w:rFonts w:ascii="Times New Roman" w:eastAsia="TimesNewRoman" w:hAnsi="Times New Roman" w:cs="Times New Roman"/>
          <w:sz w:val="20"/>
          <w:szCs w:val="20"/>
        </w:rPr>
      </w:pPr>
    </w:p>
    <w:p w:rsidR="00624CBF" w:rsidRPr="00624CBF" w:rsidRDefault="00624CBF" w:rsidP="00624CBF">
      <w:pPr>
        <w:pStyle w:val="ListParagraph"/>
        <w:numPr>
          <w:ilvl w:val="0"/>
          <w:numId w:val="6"/>
        </w:numPr>
        <w:autoSpaceDE w:val="0"/>
        <w:autoSpaceDN w:val="0"/>
        <w:adjustRightInd w:val="0"/>
        <w:spacing w:after="0" w:line="240" w:lineRule="auto"/>
        <w:rPr>
          <w:rFonts w:ascii="Times New Roman" w:eastAsia="TimesNewRoman" w:hAnsi="Times New Roman" w:cs="Times New Roman"/>
          <w:sz w:val="20"/>
          <w:szCs w:val="20"/>
        </w:rPr>
      </w:pPr>
      <w:proofErr w:type="spellStart"/>
      <w:r w:rsidRPr="00624CBF">
        <w:rPr>
          <w:rFonts w:ascii="Times New Roman" w:eastAsia="TimesNewRoman" w:hAnsi="Times New Roman" w:cs="Times New Roman"/>
          <w:sz w:val="20"/>
          <w:szCs w:val="20"/>
        </w:rPr>
        <w:t>Xinpeng</w:t>
      </w:r>
      <w:proofErr w:type="spellEnd"/>
      <w:r w:rsidRPr="00624CBF">
        <w:rPr>
          <w:rFonts w:ascii="Times New Roman" w:eastAsia="TimesNewRoman" w:hAnsi="Times New Roman" w:cs="Times New Roman"/>
          <w:sz w:val="20"/>
          <w:szCs w:val="20"/>
        </w:rPr>
        <w:t xml:space="preserve"> Zhang ,”Separable Reversible Data Hiding in Encrypted Image”, IEEE Transactions, Vol. 7, No. 2, April 2012</w:t>
      </w:r>
    </w:p>
    <w:p w:rsidR="00624CBF" w:rsidRPr="00624CBF" w:rsidRDefault="00624CBF" w:rsidP="00624CBF">
      <w:pPr>
        <w:autoSpaceDE w:val="0"/>
        <w:autoSpaceDN w:val="0"/>
        <w:adjustRightInd w:val="0"/>
        <w:spacing w:after="0"/>
        <w:ind w:left="360"/>
        <w:rPr>
          <w:rFonts w:ascii="Times New Roman" w:eastAsia="TimesNewRoman" w:hAnsi="Times New Roman" w:cs="Times New Roman"/>
          <w:sz w:val="20"/>
          <w:szCs w:val="20"/>
        </w:rPr>
      </w:pPr>
    </w:p>
    <w:p w:rsidR="00624CBF" w:rsidRPr="00624CBF" w:rsidRDefault="00624CBF" w:rsidP="00624CBF">
      <w:pPr>
        <w:pStyle w:val="ListParagraph"/>
        <w:numPr>
          <w:ilvl w:val="0"/>
          <w:numId w:val="6"/>
        </w:numPr>
        <w:autoSpaceDE w:val="0"/>
        <w:autoSpaceDN w:val="0"/>
        <w:adjustRightInd w:val="0"/>
        <w:spacing w:after="0" w:line="240" w:lineRule="auto"/>
        <w:rPr>
          <w:rFonts w:ascii="Times New Roman" w:eastAsia="TimesNewRoman" w:hAnsi="Times New Roman" w:cs="Times New Roman"/>
          <w:sz w:val="20"/>
          <w:szCs w:val="20"/>
        </w:rPr>
      </w:pPr>
      <w:proofErr w:type="spellStart"/>
      <w:r w:rsidRPr="00624CBF">
        <w:rPr>
          <w:rFonts w:ascii="Times New Roman" w:eastAsia="TimesNewRoman" w:hAnsi="Times New Roman" w:cs="Times New Roman"/>
          <w:sz w:val="20"/>
          <w:szCs w:val="20"/>
        </w:rPr>
        <w:t>Artz</w:t>
      </w:r>
      <w:proofErr w:type="spellEnd"/>
      <w:r w:rsidRPr="00624CBF">
        <w:rPr>
          <w:rFonts w:ascii="Times New Roman" w:eastAsia="TimesNewRoman" w:hAnsi="Times New Roman" w:cs="Times New Roman"/>
          <w:sz w:val="20"/>
          <w:szCs w:val="20"/>
        </w:rPr>
        <w:t xml:space="preserve">, D., “Digital </w:t>
      </w:r>
      <w:proofErr w:type="spellStart"/>
      <w:r w:rsidRPr="00624CBF">
        <w:rPr>
          <w:rFonts w:ascii="Times New Roman" w:eastAsia="TimesNewRoman" w:hAnsi="Times New Roman" w:cs="Times New Roman"/>
          <w:sz w:val="20"/>
          <w:szCs w:val="20"/>
        </w:rPr>
        <w:t>Steganography</w:t>
      </w:r>
      <w:proofErr w:type="spellEnd"/>
      <w:r w:rsidRPr="00624CBF">
        <w:rPr>
          <w:rFonts w:ascii="Times New Roman" w:eastAsia="TimesNewRoman" w:hAnsi="Times New Roman" w:cs="Times New Roman"/>
          <w:sz w:val="20"/>
          <w:szCs w:val="20"/>
        </w:rPr>
        <w:t xml:space="preserve">: Hiding Data within Data”, </w:t>
      </w:r>
      <w:r w:rsidRPr="00624CBF">
        <w:rPr>
          <w:rFonts w:ascii="Times New Roman" w:eastAsia="TimesNewRoman" w:hAnsi="Times New Roman" w:cs="Times New Roman"/>
          <w:iCs/>
          <w:sz w:val="20"/>
          <w:szCs w:val="20"/>
        </w:rPr>
        <w:t xml:space="preserve">IEEE Internet Computing Journal, June </w:t>
      </w:r>
      <w:r w:rsidRPr="00624CBF">
        <w:rPr>
          <w:rFonts w:ascii="Times New Roman" w:eastAsia="TimesNewRoman" w:hAnsi="Times New Roman" w:cs="Times New Roman"/>
          <w:sz w:val="20"/>
          <w:szCs w:val="20"/>
        </w:rPr>
        <w:t>2001</w:t>
      </w:r>
    </w:p>
    <w:p w:rsidR="00624CBF" w:rsidRPr="00624CBF" w:rsidRDefault="00624CBF" w:rsidP="00624CBF">
      <w:pPr>
        <w:autoSpaceDE w:val="0"/>
        <w:autoSpaceDN w:val="0"/>
        <w:adjustRightInd w:val="0"/>
        <w:spacing w:after="0"/>
        <w:ind w:left="360"/>
        <w:rPr>
          <w:rFonts w:ascii="Times New Roman" w:eastAsia="TimesNewRoman" w:hAnsi="Times New Roman" w:cs="Times New Roman"/>
          <w:sz w:val="20"/>
          <w:szCs w:val="20"/>
        </w:rPr>
      </w:pPr>
    </w:p>
    <w:p w:rsidR="00624CBF" w:rsidRPr="00624CBF" w:rsidRDefault="00624CBF" w:rsidP="00624CBF">
      <w:pPr>
        <w:pStyle w:val="ListParagraph"/>
        <w:numPr>
          <w:ilvl w:val="0"/>
          <w:numId w:val="6"/>
        </w:numPr>
        <w:autoSpaceDE w:val="0"/>
        <w:autoSpaceDN w:val="0"/>
        <w:adjustRightInd w:val="0"/>
        <w:spacing w:after="0" w:line="240" w:lineRule="auto"/>
        <w:rPr>
          <w:rFonts w:ascii="Times New Roman" w:eastAsia="TimesNewRoman" w:hAnsi="Times New Roman" w:cs="Times New Roman"/>
          <w:sz w:val="20"/>
          <w:szCs w:val="20"/>
        </w:rPr>
      </w:pPr>
      <w:r w:rsidRPr="00624CBF">
        <w:rPr>
          <w:rFonts w:ascii="Times New Roman" w:eastAsia="TimesNewRoman" w:hAnsi="Times New Roman" w:cs="Times New Roman"/>
          <w:sz w:val="20"/>
          <w:szCs w:val="20"/>
        </w:rPr>
        <w:t xml:space="preserve">Dr Hans Georg </w:t>
      </w:r>
      <w:proofErr w:type="spellStart"/>
      <w:r w:rsidRPr="00624CBF">
        <w:rPr>
          <w:rFonts w:ascii="Times New Roman" w:eastAsia="TimesNewRoman" w:hAnsi="Times New Roman" w:cs="Times New Roman"/>
          <w:sz w:val="20"/>
          <w:szCs w:val="20"/>
        </w:rPr>
        <w:t>Schaathun</w:t>
      </w:r>
      <w:proofErr w:type="spellEnd"/>
      <w:r w:rsidRPr="00624CBF">
        <w:rPr>
          <w:rFonts w:ascii="Times New Roman" w:eastAsia="TimesNewRoman" w:hAnsi="Times New Roman" w:cs="Times New Roman"/>
          <w:sz w:val="20"/>
          <w:szCs w:val="20"/>
        </w:rPr>
        <w:t xml:space="preserve">, University of Surrey, Spring 2009 </w:t>
      </w:r>
    </w:p>
    <w:p w:rsidR="00624CBF" w:rsidRPr="00624CBF" w:rsidRDefault="00624CBF" w:rsidP="00624CBF">
      <w:pPr>
        <w:autoSpaceDE w:val="0"/>
        <w:autoSpaceDN w:val="0"/>
        <w:adjustRightInd w:val="0"/>
        <w:spacing w:after="0"/>
        <w:jc w:val="center"/>
        <w:rPr>
          <w:rFonts w:ascii="Times New Roman" w:eastAsia="TimesNewRoman" w:hAnsi="Times New Roman" w:cs="Times New Roman"/>
          <w:sz w:val="20"/>
          <w:szCs w:val="20"/>
        </w:rPr>
      </w:pPr>
    </w:p>
    <w:p w:rsidR="00624CBF" w:rsidRPr="00624CBF" w:rsidRDefault="00624CBF">
      <w:pPr>
        <w:rPr>
          <w:rFonts w:ascii="Times New Roman" w:hAnsi="Times New Roman" w:cs="Times New Roman"/>
          <w:sz w:val="20"/>
          <w:szCs w:val="20"/>
        </w:rPr>
      </w:pPr>
    </w:p>
    <w:sectPr w:rsidR="00624CBF" w:rsidRPr="00624CBF" w:rsidSect="00117AF1">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C69EC"/>
    <w:multiLevelType w:val="hybridMultilevel"/>
    <w:tmpl w:val="C4AED758"/>
    <w:lvl w:ilvl="0" w:tplc="F3BAEF76">
      <w:start w:val="1"/>
      <w:numFmt w:val="bullet"/>
      <w:lvlText w:val=""/>
      <w:lvlJc w:val="left"/>
      <w:pPr>
        <w:tabs>
          <w:tab w:val="num" w:pos="720"/>
        </w:tabs>
        <w:ind w:left="720" w:hanging="360"/>
      </w:pPr>
      <w:rPr>
        <w:rFonts w:ascii="Wingdings" w:hAnsi="Wingdings" w:hint="default"/>
      </w:rPr>
    </w:lvl>
    <w:lvl w:ilvl="1" w:tplc="2964312E" w:tentative="1">
      <w:start w:val="1"/>
      <w:numFmt w:val="bullet"/>
      <w:lvlText w:val=""/>
      <w:lvlJc w:val="left"/>
      <w:pPr>
        <w:tabs>
          <w:tab w:val="num" w:pos="1440"/>
        </w:tabs>
        <w:ind w:left="1440" w:hanging="360"/>
      </w:pPr>
      <w:rPr>
        <w:rFonts w:ascii="Wingdings" w:hAnsi="Wingdings" w:hint="default"/>
      </w:rPr>
    </w:lvl>
    <w:lvl w:ilvl="2" w:tplc="10C4A384" w:tentative="1">
      <w:start w:val="1"/>
      <w:numFmt w:val="bullet"/>
      <w:lvlText w:val=""/>
      <w:lvlJc w:val="left"/>
      <w:pPr>
        <w:tabs>
          <w:tab w:val="num" w:pos="2160"/>
        </w:tabs>
        <w:ind w:left="2160" w:hanging="360"/>
      </w:pPr>
      <w:rPr>
        <w:rFonts w:ascii="Wingdings" w:hAnsi="Wingdings" w:hint="default"/>
      </w:rPr>
    </w:lvl>
    <w:lvl w:ilvl="3" w:tplc="8EE0BCB8" w:tentative="1">
      <w:start w:val="1"/>
      <w:numFmt w:val="bullet"/>
      <w:lvlText w:val=""/>
      <w:lvlJc w:val="left"/>
      <w:pPr>
        <w:tabs>
          <w:tab w:val="num" w:pos="2880"/>
        </w:tabs>
        <w:ind w:left="2880" w:hanging="360"/>
      </w:pPr>
      <w:rPr>
        <w:rFonts w:ascii="Wingdings" w:hAnsi="Wingdings" w:hint="default"/>
      </w:rPr>
    </w:lvl>
    <w:lvl w:ilvl="4" w:tplc="6794005A" w:tentative="1">
      <w:start w:val="1"/>
      <w:numFmt w:val="bullet"/>
      <w:lvlText w:val=""/>
      <w:lvlJc w:val="left"/>
      <w:pPr>
        <w:tabs>
          <w:tab w:val="num" w:pos="3600"/>
        </w:tabs>
        <w:ind w:left="3600" w:hanging="360"/>
      </w:pPr>
      <w:rPr>
        <w:rFonts w:ascii="Wingdings" w:hAnsi="Wingdings" w:hint="default"/>
      </w:rPr>
    </w:lvl>
    <w:lvl w:ilvl="5" w:tplc="EE08318C" w:tentative="1">
      <w:start w:val="1"/>
      <w:numFmt w:val="bullet"/>
      <w:lvlText w:val=""/>
      <w:lvlJc w:val="left"/>
      <w:pPr>
        <w:tabs>
          <w:tab w:val="num" w:pos="4320"/>
        </w:tabs>
        <w:ind w:left="4320" w:hanging="360"/>
      </w:pPr>
      <w:rPr>
        <w:rFonts w:ascii="Wingdings" w:hAnsi="Wingdings" w:hint="default"/>
      </w:rPr>
    </w:lvl>
    <w:lvl w:ilvl="6" w:tplc="550042E4" w:tentative="1">
      <w:start w:val="1"/>
      <w:numFmt w:val="bullet"/>
      <w:lvlText w:val=""/>
      <w:lvlJc w:val="left"/>
      <w:pPr>
        <w:tabs>
          <w:tab w:val="num" w:pos="5040"/>
        </w:tabs>
        <w:ind w:left="5040" w:hanging="360"/>
      </w:pPr>
      <w:rPr>
        <w:rFonts w:ascii="Wingdings" w:hAnsi="Wingdings" w:hint="default"/>
      </w:rPr>
    </w:lvl>
    <w:lvl w:ilvl="7" w:tplc="995E37E6" w:tentative="1">
      <w:start w:val="1"/>
      <w:numFmt w:val="bullet"/>
      <w:lvlText w:val=""/>
      <w:lvlJc w:val="left"/>
      <w:pPr>
        <w:tabs>
          <w:tab w:val="num" w:pos="5760"/>
        </w:tabs>
        <w:ind w:left="5760" w:hanging="360"/>
      </w:pPr>
      <w:rPr>
        <w:rFonts w:ascii="Wingdings" w:hAnsi="Wingdings" w:hint="default"/>
      </w:rPr>
    </w:lvl>
    <w:lvl w:ilvl="8" w:tplc="E2E2877E" w:tentative="1">
      <w:start w:val="1"/>
      <w:numFmt w:val="bullet"/>
      <w:lvlText w:val=""/>
      <w:lvlJc w:val="left"/>
      <w:pPr>
        <w:tabs>
          <w:tab w:val="num" w:pos="6480"/>
        </w:tabs>
        <w:ind w:left="6480" w:hanging="360"/>
      </w:pPr>
      <w:rPr>
        <w:rFonts w:ascii="Wingdings" w:hAnsi="Wingdings" w:hint="default"/>
      </w:rPr>
    </w:lvl>
  </w:abstractNum>
  <w:abstractNum w:abstractNumId="1">
    <w:nsid w:val="25AF581F"/>
    <w:multiLevelType w:val="hybridMultilevel"/>
    <w:tmpl w:val="C94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0672D"/>
    <w:multiLevelType w:val="hybridMultilevel"/>
    <w:tmpl w:val="E0442308"/>
    <w:lvl w:ilvl="0" w:tplc="7024895A">
      <w:start w:val="1"/>
      <w:numFmt w:val="bullet"/>
      <w:lvlText w:val=""/>
      <w:lvlJc w:val="left"/>
      <w:pPr>
        <w:tabs>
          <w:tab w:val="num" w:pos="720"/>
        </w:tabs>
        <w:ind w:left="720" w:hanging="360"/>
      </w:pPr>
      <w:rPr>
        <w:rFonts w:ascii="Wingdings" w:hAnsi="Wingdings" w:hint="default"/>
      </w:rPr>
    </w:lvl>
    <w:lvl w:ilvl="1" w:tplc="D256C1BA" w:tentative="1">
      <w:start w:val="1"/>
      <w:numFmt w:val="bullet"/>
      <w:lvlText w:val=""/>
      <w:lvlJc w:val="left"/>
      <w:pPr>
        <w:tabs>
          <w:tab w:val="num" w:pos="1440"/>
        </w:tabs>
        <w:ind w:left="1440" w:hanging="360"/>
      </w:pPr>
      <w:rPr>
        <w:rFonts w:ascii="Wingdings" w:hAnsi="Wingdings" w:hint="default"/>
      </w:rPr>
    </w:lvl>
    <w:lvl w:ilvl="2" w:tplc="8D30D668" w:tentative="1">
      <w:start w:val="1"/>
      <w:numFmt w:val="bullet"/>
      <w:lvlText w:val=""/>
      <w:lvlJc w:val="left"/>
      <w:pPr>
        <w:tabs>
          <w:tab w:val="num" w:pos="2160"/>
        </w:tabs>
        <w:ind w:left="2160" w:hanging="360"/>
      </w:pPr>
      <w:rPr>
        <w:rFonts w:ascii="Wingdings" w:hAnsi="Wingdings" w:hint="default"/>
      </w:rPr>
    </w:lvl>
    <w:lvl w:ilvl="3" w:tplc="D812E636" w:tentative="1">
      <w:start w:val="1"/>
      <w:numFmt w:val="bullet"/>
      <w:lvlText w:val=""/>
      <w:lvlJc w:val="left"/>
      <w:pPr>
        <w:tabs>
          <w:tab w:val="num" w:pos="2880"/>
        </w:tabs>
        <w:ind w:left="2880" w:hanging="360"/>
      </w:pPr>
      <w:rPr>
        <w:rFonts w:ascii="Wingdings" w:hAnsi="Wingdings" w:hint="default"/>
      </w:rPr>
    </w:lvl>
    <w:lvl w:ilvl="4" w:tplc="56404606" w:tentative="1">
      <w:start w:val="1"/>
      <w:numFmt w:val="bullet"/>
      <w:lvlText w:val=""/>
      <w:lvlJc w:val="left"/>
      <w:pPr>
        <w:tabs>
          <w:tab w:val="num" w:pos="3600"/>
        </w:tabs>
        <w:ind w:left="3600" w:hanging="360"/>
      </w:pPr>
      <w:rPr>
        <w:rFonts w:ascii="Wingdings" w:hAnsi="Wingdings" w:hint="default"/>
      </w:rPr>
    </w:lvl>
    <w:lvl w:ilvl="5" w:tplc="B326260A" w:tentative="1">
      <w:start w:val="1"/>
      <w:numFmt w:val="bullet"/>
      <w:lvlText w:val=""/>
      <w:lvlJc w:val="left"/>
      <w:pPr>
        <w:tabs>
          <w:tab w:val="num" w:pos="4320"/>
        </w:tabs>
        <w:ind w:left="4320" w:hanging="360"/>
      </w:pPr>
      <w:rPr>
        <w:rFonts w:ascii="Wingdings" w:hAnsi="Wingdings" w:hint="default"/>
      </w:rPr>
    </w:lvl>
    <w:lvl w:ilvl="6" w:tplc="AF282A5E" w:tentative="1">
      <w:start w:val="1"/>
      <w:numFmt w:val="bullet"/>
      <w:lvlText w:val=""/>
      <w:lvlJc w:val="left"/>
      <w:pPr>
        <w:tabs>
          <w:tab w:val="num" w:pos="5040"/>
        </w:tabs>
        <w:ind w:left="5040" w:hanging="360"/>
      </w:pPr>
      <w:rPr>
        <w:rFonts w:ascii="Wingdings" w:hAnsi="Wingdings" w:hint="default"/>
      </w:rPr>
    </w:lvl>
    <w:lvl w:ilvl="7" w:tplc="D5F4A418" w:tentative="1">
      <w:start w:val="1"/>
      <w:numFmt w:val="bullet"/>
      <w:lvlText w:val=""/>
      <w:lvlJc w:val="left"/>
      <w:pPr>
        <w:tabs>
          <w:tab w:val="num" w:pos="5760"/>
        </w:tabs>
        <w:ind w:left="5760" w:hanging="360"/>
      </w:pPr>
      <w:rPr>
        <w:rFonts w:ascii="Wingdings" w:hAnsi="Wingdings" w:hint="default"/>
      </w:rPr>
    </w:lvl>
    <w:lvl w:ilvl="8" w:tplc="AFF49040" w:tentative="1">
      <w:start w:val="1"/>
      <w:numFmt w:val="bullet"/>
      <w:lvlText w:val=""/>
      <w:lvlJc w:val="left"/>
      <w:pPr>
        <w:tabs>
          <w:tab w:val="num" w:pos="6480"/>
        </w:tabs>
        <w:ind w:left="6480" w:hanging="360"/>
      </w:pPr>
      <w:rPr>
        <w:rFonts w:ascii="Wingdings" w:hAnsi="Wingdings" w:hint="default"/>
      </w:rPr>
    </w:lvl>
  </w:abstractNum>
  <w:abstractNum w:abstractNumId="3">
    <w:nsid w:val="3E6020D2"/>
    <w:multiLevelType w:val="hybridMultilevel"/>
    <w:tmpl w:val="AD807D74"/>
    <w:lvl w:ilvl="0" w:tplc="336886A2">
      <w:start w:val="1"/>
      <w:numFmt w:val="bullet"/>
      <w:lvlText w:val=""/>
      <w:lvlJc w:val="left"/>
      <w:pPr>
        <w:tabs>
          <w:tab w:val="num" w:pos="720"/>
        </w:tabs>
        <w:ind w:left="720" w:hanging="360"/>
      </w:pPr>
      <w:rPr>
        <w:rFonts w:ascii="Wingdings" w:hAnsi="Wingdings" w:hint="default"/>
      </w:rPr>
    </w:lvl>
    <w:lvl w:ilvl="1" w:tplc="879AA47E">
      <w:start w:val="745"/>
      <w:numFmt w:val="bullet"/>
      <w:lvlText w:val=""/>
      <w:lvlJc w:val="left"/>
      <w:pPr>
        <w:tabs>
          <w:tab w:val="num" w:pos="1440"/>
        </w:tabs>
        <w:ind w:left="1440" w:hanging="360"/>
      </w:pPr>
      <w:rPr>
        <w:rFonts w:ascii="Wingdings" w:hAnsi="Wingdings" w:hint="default"/>
      </w:rPr>
    </w:lvl>
    <w:lvl w:ilvl="2" w:tplc="15247D44" w:tentative="1">
      <w:start w:val="1"/>
      <w:numFmt w:val="bullet"/>
      <w:lvlText w:val=""/>
      <w:lvlJc w:val="left"/>
      <w:pPr>
        <w:tabs>
          <w:tab w:val="num" w:pos="2160"/>
        </w:tabs>
        <w:ind w:left="2160" w:hanging="360"/>
      </w:pPr>
      <w:rPr>
        <w:rFonts w:ascii="Wingdings" w:hAnsi="Wingdings" w:hint="default"/>
      </w:rPr>
    </w:lvl>
    <w:lvl w:ilvl="3" w:tplc="19AAF95A" w:tentative="1">
      <w:start w:val="1"/>
      <w:numFmt w:val="bullet"/>
      <w:lvlText w:val=""/>
      <w:lvlJc w:val="left"/>
      <w:pPr>
        <w:tabs>
          <w:tab w:val="num" w:pos="2880"/>
        </w:tabs>
        <w:ind w:left="2880" w:hanging="360"/>
      </w:pPr>
      <w:rPr>
        <w:rFonts w:ascii="Wingdings" w:hAnsi="Wingdings" w:hint="default"/>
      </w:rPr>
    </w:lvl>
    <w:lvl w:ilvl="4" w:tplc="9AA893C4" w:tentative="1">
      <w:start w:val="1"/>
      <w:numFmt w:val="bullet"/>
      <w:lvlText w:val=""/>
      <w:lvlJc w:val="left"/>
      <w:pPr>
        <w:tabs>
          <w:tab w:val="num" w:pos="3600"/>
        </w:tabs>
        <w:ind w:left="3600" w:hanging="360"/>
      </w:pPr>
      <w:rPr>
        <w:rFonts w:ascii="Wingdings" w:hAnsi="Wingdings" w:hint="default"/>
      </w:rPr>
    </w:lvl>
    <w:lvl w:ilvl="5" w:tplc="48B011AA" w:tentative="1">
      <w:start w:val="1"/>
      <w:numFmt w:val="bullet"/>
      <w:lvlText w:val=""/>
      <w:lvlJc w:val="left"/>
      <w:pPr>
        <w:tabs>
          <w:tab w:val="num" w:pos="4320"/>
        </w:tabs>
        <w:ind w:left="4320" w:hanging="360"/>
      </w:pPr>
      <w:rPr>
        <w:rFonts w:ascii="Wingdings" w:hAnsi="Wingdings" w:hint="default"/>
      </w:rPr>
    </w:lvl>
    <w:lvl w:ilvl="6" w:tplc="1A44F99A" w:tentative="1">
      <w:start w:val="1"/>
      <w:numFmt w:val="bullet"/>
      <w:lvlText w:val=""/>
      <w:lvlJc w:val="left"/>
      <w:pPr>
        <w:tabs>
          <w:tab w:val="num" w:pos="5040"/>
        </w:tabs>
        <w:ind w:left="5040" w:hanging="360"/>
      </w:pPr>
      <w:rPr>
        <w:rFonts w:ascii="Wingdings" w:hAnsi="Wingdings" w:hint="default"/>
      </w:rPr>
    </w:lvl>
    <w:lvl w:ilvl="7" w:tplc="2C82CDB4" w:tentative="1">
      <w:start w:val="1"/>
      <w:numFmt w:val="bullet"/>
      <w:lvlText w:val=""/>
      <w:lvlJc w:val="left"/>
      <w:pPr>
        <w:tabs>
          <w:tab w:val="num" w:pos="5760"/>
        </w:tabs>
        <w:ind w:left="5760" w:hanging="360"/>
      </w:pPr>
      <w:rPr>
        <w:rFonts w:ascii="Wingdings" w:hAnsi="Wingdings" w:hint="default"/>
      </w:rPr>
    </w:lvl>
    <w:lvl w:ilvl="8" w:tplc="2272E652" w:tentative="1">
      <w:start w:val="1"/>
      <w:numFmt w:val="bullet"/>
      <w:lvlText w:val=""/>
      <w:lvlJc w:val="left"/>
      <w:pPr>
        <w:tabs>
          <w:tab w:val="num" w:pos="6480"/>
        </w:tabs>
        <w:ind w:left="6480" w:hanging="360"/>
      </w:pPr>
      <w:rPr>
        <w:rFonts w:ascii="Wingdings" w:hAnsi="Wingdings" w:hint="default"/>
      </w:rPr>
    </w:lvl>
  </w:abstractNum>
  <w:abstractNum w:abstractNumId="4">
    <w:nsid w:val="5B6B727C"/>
    <w:multiLevelType w:val="hybridMultilevel"/>
    <w:tmpl w:val="91ACF578"/>
    <w:lvl w:ilvl="0" w:tplc="9BF46E26">
      <w:start w:val="1"/>
      <w:numFmt w:val="bullet"/>
      <w:lvlText w:val=""/>
      <w:lvlJc w:val="left"/>
      <w:pPr>
        <w:tabs>
          <w:tab w:val="num" w:pos="720"/>
        </w:tabs>
        <w:ind w:left="720" w:hanging="360"/>
      </w:pPr>
      <w:rPr>
        <w:rFonts w:ascii="Wingdings" w:hAnsi="Wingdings" w:hint="default"/>
      </w:rPr>
    </w:lvl>
    <w:lvl w:ilvl="1" w:tplc="4A701ECE">
      <w:start w:val="735"/>
      <w:numFmt w:val="bullet"/>
      <w:lvlText w:val=""/>
      <w:lvlJc w:val="left"/>
      <w:pPr>
        <w:tabs>
          <w:tab w:val="num" w:pos="1440"/>
        </w:tabs>
        <w:ind w:left="1440" w:hanging="360"/>
      </w:pPr>
      <w:rPr>
        <w:rFonts w:ascii="Wingdings" w:hAnsi="Wingdings" w:hint="default"/>
      </w:rPr>
    </w:lvl>
    <w:lvl w:ilvl="2" w:tplc="132AAADE" w:tentative="1">
      <w:start w:val="1"/>
      <w:numFmt w:val="bullet"/>
      <w:lvlText w:val=""/>
      <w:lvlJc w:val="left"/>
      <w:pPr>
        <w:tabs>
          <w:tab w:val="num" w:pos="2160"/>
        </w:tabs>
        <w:ind w:left="2160" w:hanging="360"/>
      </w:pPr>
      <w:rPr>
        <w:rFonts w:ascii="Wingdings" w:hAnsi="Wingdings" w:hint="default"/>
      </w:rPr>
    </w:lvl>
    <w:lvl w:ilvl="3" w:tplc="974A5BFE" w:tentative="1">
      <w:start w:val="1"/>
      <w:numFmt w:val="bullet"/>
      <w:lvlText w:val=""/>
      <w:lvlJc w:val="left"/>
      <w:pPr>
        <w:tabs>
          <w:tab w:val="num" w:pos="2880"/>
        </w:tabs>
        <w:ind w:left="2880" w:hanging="360"/>
      </w:pPr>
      <w:rPr>
        <w:rFonts w:ascii="Wingdings" w:hAnsi="Wingdings" w:hint="default"/>
      </w:rPr>
    </w:lvl>
    <w:lvl w:ilvl="4" w:tplc="A2B6B026" w:tentative="1">
      <w:start w:val="1"/>
      <w:numFmt w:val="bullet"/>
      <w:lvlText w:val=""/>
      <w:lvlJc w:val="left"/>
      <w:pPr>
        <w:tabs>
          <w:tab w:val="num" w:pos="3600"/>
        </w:tabs>
        <w:ind w:left="3600" w:hanging="360"/>
      </w:pPr>
      <w:rPr>
        <w:rFonts w:ascii="Wingdings" w:hAnsi="Wingdings" w:hint="default"/>
      </w:rPr>
    </w:lvl>
    <w:lvl w:ilvl="5" w:tplc="1822188E" w:tentative="1">
      <w:start w:val="1"/>
      <w:numFmt w:val="bullet"/>
      <w:lvlText w:val=""/>
      <w:lvlJc w:val="left"/>
      <w:pPr>
        <w:tabs>
          <w:tab w:val="num" w:pos="4320"/>
        </w:tabs>
        <w:ind w:left="4320" w:hanging="360"/>
      </w:pPr>
      <w:rPr>
        <w:rFonts w:ascii="Wingdings" w:hAnsi="Wingdings" w:hint="default"/>
      </w:rPr>
    </w:lvl>
    <w:lvl w:ilvl="6" w:tplc="56264C60" w:tentative="1">
      <w:start w:val="1"/>
      <w:numFmt w:val="bullet"/>
      <w:lvlText w:val=""/>
      <w:lvlJc w:val="left"/>
      <w:pPr>
        <w:tabs>
          <w:tab w:val="num" w:pos="5040"/>
        </w:tabs>
        <w:ind w:left="5040" w:hanging="360"/>
      </w:pPr>
      <w:rPr>
        <w:rFonts w:ascii="Wingdings" w:hAnsi="Wingdings" w:hint="default"/>
      </w:rPr>
    </w:lvl>
    <w:lvl w:ilvl="7" w:tplc="63EA9E76" w:tentative="1">
      <w:start w:val="1"/>
      <w:numFmt w:val="bullet"/>
      <w:lvlText w:val=""/>
      <w:lvlJc w:val="left"/>
      <w:pPr>
        <w:tabs>
          <w:tab w:val="num" w:pos="5760"/>
        </w:tabs>
        <w:ind w:left="5760" w:hanging="360"/>
      </w:pPr>
      <w:rPr>
        <w:rFonts w:ascii="Wingdings" w:hAnsi="Wingdings" w:hint="default"/>
      </w:rPr>
    </w:lvl>
    <w:lvl w:ilvl="8" w:tplc="879CDF06" w:tentative="1">
      <w:start w:val="1"/>
      <w:numFmt w:val="bullet"/>
      <w:lvlText w:val=""/>
      <w:lvlJc w:val="left"/>
      <w:pPr>
        <w:tabs>
          <w:tab w:val="num" w:pos="6480"/>
        </w:tabs>
        <w:ind w:left="6480" w:hanging="360"/>
      </w:pPr>
      <w:rPr>
        <w:rFonts w:ascii="Wingdings" w:hAnsi="Wingdings" w:hint="default"/>
      </w:rPr>
    </w:lvl>
  </w:abstractNum>
  <w:abstractNum w:abstractNumId="5">
    <w:nsid w:val="7E3A543D"/>
    <w:multiLevelType w:val="hybridMultilevel"/>
    <w:tmpl w:val="F73E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compat/>
  <w:rsids>
    <w:rsidRoot w:val="00AC5850"/>
    <w:rsid w:val="000726FC"/>
    <w:rsid w:val="00117AF1"/>
    <w:rsid w:val="002B1ED1"/>
    <w:rsid w:val="00624CBF"/>
    <w:rsid w:val="00834088"/>
    <w:rsid w:val="009B3901"/>
    <w:rsid w:val="00AC585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850"/>
    <w:rPr>
      <w:color w:val="0000FF" w:themeColor="hyperlink"/>
      <w:u w:val="single"/>
    </w:rPr>
  </w:style>
  <w:style w:type="paragraph" w:styleId="BalloonText">
    <w:name w:val="Balloon Text"/>
    <w:basedOn w:val="Normal"/>
    <w:link w:val="BalloonTextChar"/>
    <w:uiPriority w:val="99"/>
    <w:semiHidden/>
    <w:unhideWhenUsed/>
    <w:rsid w:val="000726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6FC"/>
    <w:rPr>
      <w:rFonts w:ascii="Tahoma" w:hAnsi="Tahoma" w:cs="Tahoma"/>
      <w:sz w:val="16"/>
      <w:szCs w:val="16"/>
    </w:rPr>
  </w:style>
  <w:style w:type="paragraph" w:styleId="ListParagraph">
    <w:name w:val="List Paragraph"/>
    <w:basedOn w:val="Normal"/>
    <w:uiPriority w:val="34"/>
    <w:qFormat/>
    <w:rsid w:val="000726FC"/>
    <w:pPr>
      <w:spacing w:line="276" w:lineRule="auto"/>
      <w:ind w:left="720"/>
      <w:contextualSpacing/>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KSHAY9@GMAIL.COM" TargetMode="External"/><Relationship Id="rId11" Type="http://schemas.openxmlformats.org/officeDocument/2006/relationships/image" Target="media/image5.png"/><Relationship Id="rId5" Type="http://schemas.openxmlformats.org/officeDocument/2006/relationships/hyperlink" Target="mailto:ABHI.KASTEY@GMAIL.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2014-03-01T10:19:00Z</dcterms:created>
  <dcterms:modified xsi:type="dcterms:W3CDTF">2014-03-01T11:10:00Z</dcterms:modified>
</cp:coreProperties>
</file>