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9BD" w:rsidRDefault="001E5659" w:rsidP="001E5659">
      <w:pPr>
        <w:jc w:val="center"/>
        <w:rPr>
          <w:rFonts w:ascii="Times New Roman" w:hAnsi="Times New Roman" w:cs="Times New Roman"/>
          <w:b w:val="0"/>
        </w:rPr>
      </w:pPr>
      <w:r w:rsidRPr="001E5659">
        <w:rPr>
          <w:rFonts w:ascii="Times New Roman" w:hAnsi="Times New Roman" w:cs="Times New Roman"/>
          <w:b w:val="0"/>
        </w:rPr>
        <w:t>A Study On Mobile Bridge Inspection Unit</w:t>
      </w:r>
    </w:p>
    <w:p w:rsidR="001E5659" w:rsidRDefault="001E5659" w:rsidP="001E5659">
      <w:pPr>
        <w:rPr>
          <w:rFonts w:ascii="Times New Roman" w:hAnsi="Times New Roman" w:cs="Times New Roman"/>
          <w:b w:val="0"/>
        </w:rPr>
      </w:pPr>
      <w:r>
        <w:rPr>
          <w:rFonts w:ascii="Times New Roman" w:hAnsi="Times New Roman" w:cs="Times New Roman"/>
          <w:b w:val="0"/>
        </w:rPr>
        <w:t xml:space="preserve"> </w:t>
      </w:r>
    </w:p>
    <w:p w:rsidR="001E5659" w:rsidRDefault="005963E3" w:rsidP="005963E3">
      <w:pPr>
        <w:pStyle w:val="ListParagraph"/>
        <w:numPr>
          <w:ilvl w:val="0"/>
          <w:numId w:val="28"/>
        </w:numPr>
        <w:rPr>
          <w:rFonts w:ascii="Times New Roman" w:hAnsi="Times New Roman" w:cs="Times New Roman"/>
          <w:b w:val="0"/>
          <w:sz w:val="24"/>
          <w:szCs w:val="24"/>
        </w:rPr>
      </w:pPr>
      <w:r w:rsidRPr="005963E3">
        <w:rPr>
          <w:rFonts w:ascii="Times New Roman" w:hAnsi="Times New Roman" w:cs="Times New Roman"/>
          <w:b w:val="0"/>
          <w:sz w:val="24"/>
          <w:szCs w:val="24"/>
        </w:rPr>
        <w:t>Sohel A. Sayyad</w:t>
      </w:r>
      <w:r>
        <w:rPr>
          <w:rFonts w:ascii="Times New Roman" w:hAnsi="Times New Roman" w:cs="Times New Roman"/>
          <w:b w:val="0"/>
          <w:sz w:val="24"/>
          <w:szCs w:val="24"/>
        </w:rPr>
        <w:t>*                                                            2. Chetak Yelekar*</w:t>
      </w:r>
    </w:p>
    <w:p w:rsidR="005963E3" w:rsidRDefault="005963E3" w:rsidP="005963E3">
      <w:pPr>
        <w:pStyle w:val="ListParagraph"/>
        <w:rPr>
          <w:rFonts w:ascii="Times New Roman" w:hAnsi="Times New Roman" w:cs="Times New Roman"/>
          <w:b w:val="0"/>
          <w:sz w:val="24"/>
          <w:szCs w:val="24"/>
        </w:rPr>
      </w:pPr>
      <w:hyperlink r:id="rId8" w:history="1">
        <w:r w:rsidRPr="00DD7EC4">
          <w:rPr>
            <w:rStyle w:val="Hyperlink"/>
            <w:rFonts w:ascii="Times New Roman" w:hAnsi="Times New Roman" w:cs="Times New Roman"/>
            <w:b w:val="0"/>
            <w:sz w:val="24"/>
            <w:szCs w:val="24"/>
          </w:rPr>
          <w:t>Sohelsayyad32@gmail.com</w:t>
        </w:r>
      </w:hyperlink>
      <w:r>
        <w:rPr>
          <w:rFonts w:ascii="Times New Roman" w:hAnsi="Times New Roman" w:cs="Times New Roman"/>
          <w:b w:val="0"/>
          <w:sz w:val="24"/>
          <w:szCs w:val="24"/>
        </w:rPr>
        <w:t xml:space="preserve">                                            </w:t>
      </w:r>
      <w:hyperlink r:id="rId9" w:history="1">
        <w:r w:rsidRPr="00DD7EC4">
          <w:rPr>
            <w:rStyle w:val="Hyperlink"/>
            <w:rFonts w:ascii="Times New Roman" w:hAnsi="Times New Roman" w:cs="Times New Roman"/>
            <w:b w:val="0"/>
            <w:sz w:val="24"/>
            <w:szCs w:val="24"/>
          </w:rPr>
          <w:t>chetakyelekar.d@gmail.com</w:t>
        </w:r>
      </w:hyperlink>
    </w:p>
    <w:p w:rsidR="005963E3" w:rsidRDefault="005963E3" w:rsidP="005963E3">
      <w:pPr>
        <w:pStyle w:val="ListParagraph"/>
        <w:rPr>
          <w:rFonts w:ascii="Times New Roman" w:hAnsi="Times New Roman" w:cs="Times New Roman"/>
          <w:b w:val="0"/>
          <w:sz w:val="24"/>
          <w:szCs w:val="24"/>
        </w:rPr>
      </w:pPr>
      <w:r>
        <w:rPr>
          <w:rFonts w:ascii="Times New Roman" w:hAnsi="Times New Roman" w:cs="Times New Roman"/>
          <w:b w:val="0"/>
          <w:sz w:val="24"/>
          <w:szCs w:val="24"/>
        </w:rPr>
        <w:t>Mob. No. 8087062653                                                     Mob. No. 7775028974</w:t>
      </w:r>
    </w:p>
    <w:p w:rsidR="005963E3" w:rsidRDefault="005963E3" w:rsidP="005963E3">
      <w:pPr>
        <w:pStyle w:val="ListParagraph"/>
        <w:rPr>
          <w:rFonts w:ascii="Times New Roman" w:hAnsi="Times New Roman" w:cs="Times New Roman"/>
          <w:b w:val="0"/>
          <w:sz w:val="24"/>
          <w:szCs w:val="24"/>
        </w:rPr>
      </w:pPr>
    </w:p>
    <w:p w:rsidR="005963E3" w:rsidRPr="005963E3" w:rsidRDefault="005963E3" w:rsidP="005963E3">
      <w:pPr>
        <w:pStyle w:val="ListParagraph"/>
        <w:rPr>
          <w:rFonts w:ascii="Times New Roman" w:hAnsi="Times New Roman" w:cs="Times New Roman"/>
          <w:b w:val="0"/>
          <w:sz w:val="24"/>
          <w:szCs w:val="24"/>
        </w:rPr>
      </w:pPr>
      <w:r>
        <w:rPr>
          <w:rFonts w:ascii="Times New Roman" w:hAnsi="Times New Roman" w:cs="Times New Roman"/>
          <w:b w:val="0"/>
          <w:sz w:val="24"/>
          <w:szCs w:val="24"/>
        </w:rPr>
        <w:t>*Students of Civil Engineering, K.D.K. College of Engineering, Nagpur.</w:t>
      </w:r>
    </w:p>
    <w:p w:rsidR="001E5659" w:rsidRDefault="001E5659" w:rsidP="00916651">
      <w:pPr>
        <w:rPr>
          <w:i/>
          <w:sz w:val="48"/>
          <w:szCs w:val="48"/>
          <w:u w:val="single"/>
        </w:rPr>
      </w:pPr>
    </w:p>
    <w:p w:rsidR="001E5659" w:rsidRPr="001E5659" w:rsidRDefault="001E5659" w:rsidP="00916651">
      <w:pPr>
        <w:rPr>
          <w:rFonts w:ascii="Times New Roman" w:hAnsi="Times New Roman" w:cs="Times New Roman"/>
          <w:b w:val="0"/>
        </w:rPr>
      </w:pPr>
    </w:p>
    <w:p w:rsidR="005963E3" w:rsidRDefault="005963E3" w:rsidP="000C3253">
      <w:pPr>
        <w:jc w:val="center"/>
        <w:rPr>
          <w:rFonts w:ascii="Times New Roman" w:hAnsi="Times New Roman" w:cs="Times New Roman"/>
          <w:sz w:val="28"/>
          <w:szCs w:val="28"/>
        </w:rPr>
        <w:sectPr w:rsidR="005963E3" w:rsidSect="003610D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double" w:sz="12" w:space="24" w:color="auto"/>
            <w:left w:val="double" w:sz="12" w:space="24" w:color="auto"/>
            <w:bottom w:val="double" w:sz="12" w:space="24" w:color="auto"/>
            <w:right w:val="double" w:sz="12" w:space="24" w:color="auto"/>
          </w:pgBorders>
          <w:pgNumType w:start="1"/>
          <w:cols w:space="720"/>
          <w:docGrid w:linePitch="360"/>
        </w:sectPr>
      </w:pPr>
    </w:p>
    <w:p w:rsidR="00161ED7" w:rsidRPr="000C3253" w:rsidRDefault="000C3253" w:rsidP="000C3253">
      <w:pPr>
        <w:jc w:val="center"/>
        <w:rPr>
          <w:rFonts w:ascii="Times New Roman" w:hAnsi="Times New Roman" w:cs="Times New Roman"/>
          <w:sz w:val="28"/>
          <w:szCs w:val="28"/>
        </w:rPr>
      </w:pPr>
      <w:r w:rsidRPr="000C3253">
        <w:rPr>
          <w:rFonts w:ascii="Times New Roman" w:hAnsi="Times New Roman" w:cs="Times New Roman"/>
          <w:sz w:val="28"/>
          <w:szCs w:val="28"/>
        </w:rPr>
        <w:lastRenderedPageBreak/>
        <w:t>A</w:t>
      </w:r>
      <w:r>
        <w:rPr>
          <w:rFonts w:ascii="Times New Roman" w:hAnsi="Times New Roman" w:cs="Times New Roman"/>
          <w:sz w:val="28"/>
          <w:szCs w:val="28"/>
        </w:rPr>
        <w:t>bstract</w:t>
      </w:r>
    </w:p>
    <w:p w:rsidR="002A0AFF" w:rsidRDefault="002A305C" w:rsidP="000C3253">
      <w:pPr>
        <w:ind w:firstLine="720"/>
        <w:jc w:val="both"/>
        <w:rPr>
          <w:rFonts w:ascii="Times New Roman" w:hAnsi="Times New Roman" w:cs="Times New Roman"/>
          <w:b w:val="0"/>
          <w:color w:val="auto"/>
          <w:sz w:val="24"/>
          <w:szCs w:val="24"/>
        </w:rPr>
      </w:pPr>
      <w:r w:rsidRPr="000C3253">
        <w:rPr>
          <w:rFonts w:ascii="Times New Roman" w:hAnsi="Times New Roman" w:cs="Times New Roman"/>
          <w:b w:val="0"/>
          <w:sz w:val="24"/>
          <w:szCs w:val="24"/>
        </w:rPr>
        <w:t>The inspections are the key activity in the due performance of the assets. In case of bridges, proper inspections are even more important, since the problems in the bridges have severe impact on safety and t</w:t>
      </w:r>
      <w:r w:rsidR="003610DA">
        <w:rPr>
          <w:rFonts w:ascii="Times New Roman" w:hAnsi="Times New Roman" w:cs="Times New Roman"/>
          <w:b w:val="0"/>
          <w:sz w:val="24"/>
          <w:szCs w:val="24"/>
        </w:rPr>
        <w:t>rain running. The arrangements,</w:t>
      </w:r>
      <w:r w:rsidRPr="000C3253">
        <w:rPr>
          <w:rFonts w:ascii="Times New Roman" w:hAnsi="Times New Roman" w:cs="Times New Roman"/>
          <w:b w:val="0"/>
          <w:sz w:val="24"/>
          <w:szCs w:val="24"/>
        </w:rPr>
        <w:t>which can be provided to</w:t>
      </w:r>
      <w:r w:rsidR="002A0AFF" w:rsidRPr="000C3253">
        <w:rPr>
          <w:rFonts w:ascii="Times New Roman" w:hAnsi="Times New Roman" w:cs="Times New Roman"/>
          <w:b w:val="0"/>
          <w:sz w:val="24"/>
          <w:szCs w:val="24"/>
        </w:rPr>
        <w:t xml:space="preserve"> enable the inspections of bridges to be carried out safety and conveniently. There are some </w:t>
      </w:r>
      <w:r w:rsidR="002A0AFF" w:rsidRPr="000C3253">
        <w:rPr>
          <w:rFonts w:ascii="Times New Roman" w:hAnsi="Times New Roman" w:cs="Times New Roman"/>
          <w:b w:val="0"/>
          <w:bCs/>
          <w:sz w:val="24"/>
          <w:szCs w:val="24"/>
        </w:rPr>
        <w:t xml:space="preserve">advanced methods </w:t>
      </w:r>
      <w:r w:rsidR="002A0AFF" w:rsidRPr="000C3253">
        <w:rPr>
          <w:rFonts w:ascii="Times New Roman" w:hAnsi="Times New Roman" w:cs="Times New Roman"/>
          <w:b w:val="0"/>
          <w:sz w:val="24"/>
          <w:szCs w:val="24"/>
        </w:rPr>
        <w:t xml:space="preserve">for inspecting inaccessible areas such as remote operated vehicles and cameras etc but the bridge structures are not that important and the extent of traffic not increased so much on Indian railways as to justify the expenditure on such costly techniques. </w:t>
      </w:r>
      <w:r w:rsidR="002A0AFF" w:rsidRPr="000C3253">
        <w:rPr>
          <w:rFonts w:ascii="Times New Roman" w:eastAsia="Times New Roman" w:hAnsi="Times New Roman" w:cs="Times New Roman"/>
          <w:b w:val="0"/>
          <w:sz w:val="24"/>
          <w:szCs w:val="24"/>
        </w:rPr>
        <w:t xml:space="preserve">The existing bridges in India are more than 50 years and were designed for less volume of traffic, slower speed and lighter loads. The various factors have resulted in deterioration of bridges and the need for their maintenance, rehabilitation or replacement has increased manifold. Thus, it has become essential to have an effective system for inspection of bridges at faster speed and regular intervals. The equipment used for this purpose is known </w:t>
      </w:r>
      <w:r w:rsidR="003B0D8E" w:rsidRPr="000C3253">
        <w:rPr>
          <w:rFonts w:ascii="Times New Roman" w:eastAsia="Times New Roman" w:hAnsi="Times New Roman" w:cs="Times New Roman"/>
          <w:b w:val="0"/>
          <w:sz w:val="24"/>
          <w:szCs w:val="24"/>
        </w:rPr>
        <w:t xml:space="preserve">as mobile bridge inspection unit. </w:t>
      </w:r>
      <w:r w:rsidR="005963E3">
        <w:rPr>
          <w:rFonts w:ascii="Times New Roman" w:hAnsi="Times New Roman" w:cs="Times New Roman"/>
          <w:b w:val="0"/>
          <w:bCs/>
          <w:iCs/>
          <w:sz w:val="24"/>
          <w:szCs w:val="24"/>
        </w:rPr>
        <w:t>Mobile bridge inspection unit</w:t>
      </w:r>
      <w:r w:rsidR="003B0D8E" w:rsidRPr="000C3253">
        <w:rPr>
          <w:rFonts w:ascii="Times New Roman" w:hAnsi="Times New Roman" w:cs="Times New Roman"/>
          <w:b w:val="0"/>
          <w:bCs/>
          <w:iCs/>
          <w:sz w:val="24"/>
          <w:szCs w:val="24"/>
        </w:rPr>
        <w:t xml:space="preserve">(MBIU) </w:t>
      </w:r>
      <w:r w:rsidR="003B0D8E" w:rsidRPr="000C3253">
        <w:rPr>
          <w:rFonts w:ascii="Times New Roman" w:hAnsi="Times New Roman" w:cs="Times New Roman"/>
          <w:b w:val="0"/>
          <w:color w:val="auto"/>
          <w:sz w:val="24"/>
          <w:szCs w:val="24"/>
        </w:rPr>
        <w:t xml:space="preserve">are used to manage information of bridges and to assure their long term health under budgetary constraints. </w:t>
      </w:r>
    </w:p>
    <w:p w:rsidR="005963E3" w:rsidRDefault="005963E3" w:rsidP="005963E3">
      <w:pPr>
        <w:jc w:val="both"/>
        <w:rPr>
          <w:rFonts w:ascii="Times New Roman" w:hAnsi="Times New Roman" w:cs="Times New Roman"/>
          <w:b w:val="0"/>
          <w:color w:val="auto"/>
          <w:sz w:val="24"/>
          <w:szCs w:val="24"/>
        </w:rPr>
      </w:pPr>
    </w:p>
    <w:p w:rsidR="005963E3" w:rsidRPr="005963E3" w:rsidRDefault="005963E3" w:rsidP="005963E3">
      <w:pPr>
        <w:jc w:val="both"/>
        <w:rPr>
          <w:rFonts w:ascii="Times New Roman" w:hAnsi="Times New Roman" w:cs="Times New Roman"/>
          <w:color w:val="auto"/>
          <w:sz w:val="28"/>
          <w:szCs w:val="28"/>
        </w:rPr>
      </w:pPr>
      <w:r w:rsidRPr="005963E3">
        <w:rPr>
          <w:rFonts w:ascii="Times New Roman" w:hAnsi="Times New Roman" w:cs="Times New Roman"/>
          <w:color w:val="auto"/>
          <w:sz w:val="28"/>
          <w:szCs w:val="28"/>
        </w:rPr>
        <w:t xml:space="preserve">Keywords: </w:t>
      </w:r>
      <w:r w:rsidRPr="000C3253">
        <w:rPr>
          <w:rFonts w:ascii="Times New Roman" w:hAnsi="Times New Roman" w:cs="Times New Roman"/>
          <w:b w:val="0"/>
          <w:bCs/>
          <w:iCs/>
          <w:sz w:val="24"/>
          <w:szCs w:val="24"/>
        </w:rPr>
        <w:t>Mobile bridge inspection unit</w:t>
      </w:r>
      <w:r>
        <w:rPr>
          <w:rFonts w:ascii="Times New Roman" w:hAnsi="Times New Roman" w:cs="Times New Roman"/>
          <w:b w:val="0"/>
          <w:bCs/>
          <w:iCs/>
          <w:sz w:val="24"/>
          <w:szCs w:val="24"/>
        </w:rPr>
        <w:t>, safety, bridge inspection.</w:t>
      </w:r>
    </w:p>
    <w:p w:rsidR="002A305C" w:rsidRPr="001E5967" w:rsidRDefault="002A305C" w:rsidP="003B0D8E">
      <w:pPr>
        <w:jc w:val="both"/>
        <w:rPr>
          <w:rFonts w:ascii="Times New Roman" w:hAnsi="Times New Roman" w:cs="Times New Roman"/>
          <w:sz w:val="28"/>
          <w:szCs w:val="28"/>
        </w:rPr>
      </w:pPr>
    </w:p>
    <w:p w:rsidR="00916651" w:rsidRPr="000C3253" w:rsidRDefault="000C3253" w:rsidP="00916651">
      <w:pPr>
        <w:rPr>
          <w:sz w:val="28"/>
          <w:szCs w:val="28"/>
        </w:rPr>
      </w:pPr>
      <w:r w:rsidRPr="000C3253">
        <w:rPr>
          <w:rFonts w:ascii="Times New Roman" w:hAnsi="Times New Roman" w:cs="Times New Roman"/>
          <w:sz w:val="28"/>
          <w:szCs w:val="28"/>
        </w:rPr>
        <w:lastRenderedPageBreak/>
        <w:t>Introduction</w:t>
      </w:r>
    </w:p>
    <w:p w:rsidR="005963E3" w:rsidRDefault="005963E3" w:rsidP="001E5659">
      <w:pPr>
        <w:ind w:firstLine="720"/>
        <w:jc w:val="both"/>
        <w:rPr>
          <w:rFonts w:ascii="Times New Roman" w:hAnsi="Times New Roman" w:cs="Times New Roman"/>
          <w:b w:val="0"/>
          <w:sz w:val="24"/>
          <w:szCs w:val="24"/>
        </w:rPr>
      </w:pPr>
    </w:p>
    <w:p w:rsidR="00916651" w:rsidRPr="000C3253" w:rsidRDefault="00256FA2" w:rsidP="001E5659">
      <w:pPr>
        <w:ind w:firstLine="720"/>
        <w:jc w:val="both"/>
        <w:rPr>
          <w:rFonts w:ascii="Times New Roman" w:hAnsi="Times New Roman" w:cs="Times New Roman"/>
          <w:b w:val="0"/>
          <w:sz w:val="24"/>
          <w:szCs w:val="24"/>
        </w:rPr>
      </w:pPr>
      <w:r w:rsidRPr="000C3253">
        <w:rPr>
          <w:rFonts w:ascii="Times New Roman" w:hAnsi="Times New Roman" w:cs="Times New Roman"/>
          <w:b w:val="0"/>
          <w:sz w:val="24"/>
          <w:szCs w:val="24"/>
        </w:rPr>
        <w:t>The aim of inspection is to identify and quantify the deterioration caused by applied loads and other factors such as dead and live loads, physical and chemical influence of the environment. Inspection is also necessary to identify the effect of any built in imperfections. Inspection may</w:t>
      </w:r>
      <w:r w:rsidR="00156D1C" w:rsidRPr="000C3253">
        <w:rPr>
          <w:rFonts w:ascii="Times New Roman" w:hAnsi="Times New Roman" w:cs="Times New Roman"/>
          <w:b w:val="0"/>
          <w:sz w:val="24"/>
          <w:szCs w:val="24"/>
        </w:rPr>
        <w:t xml:space="preserve"> </w:t>
      </w:r>
      <w:r w:rsidRPr="000C3253">
        <w:rPr>
          <w:rFonts w:ascii="Times New Roman" w:hAnsi="Times New Roman" w:cs="Times New Roman"/>
          <w:b w:val="0"/>
          <w:sz w:val="24"/>
          <w:szCs w:val="24"/>
        </w:rPr>
        <w:t xml:space="preserve">also help to increase the life of older bridges. Above are some types of deterioration which appear in early life of the bridge, which if not repaired promptly can reduce considerably the length of service of the building. </w:t>
      </w:r>
      <w:r w:rsidR="00156D1C" w:rsidRPr="000C3253">
        <w:rPr>
          <w:rFonts w:ascii="Times New Roman" w:eastAsia="Times New Roman" w:hAnsi="Times New Roman" w:cs="Times New Roman"/>
          <w:b w:val="0"/>
          <w:sz w:val="24"/>
          <w:szCs w:val="24"/>
        </w:rPr>
        <w:t>Keep the records systematically about the structure which shall be helpful for its future course of action. Timely forecast and attending the repairs will reduce their high maintenance and repair cost</w:t>
      </w:r>
      <w:r w:rsidR="000964EE" w:rsidRPr="000C3253">
        <w:rPr>
          <w:rFonts w:ascii="Times New Roman" w:eastAsia="Times New Roman" w:hAnsi="Times New Roman" w:cs="Times New Roman"/>
          <w:b w:val="0"/>
          <w:sz w:val="24"/>
          <w:szCs w:val="24"/>
        </w:rPr>
        <w:t>.</w:t>
      </w:r>
      <w:r w:rsidR="0056627C" w:rsidRPr="000C3253">
        <w:rPr>
          <w:rFonts w:ascii="Times New Roman" w:hAnsi="Times New Roman" w:cs="Times New Roman"/>
          <w:b w:val="0"/>
          <w:sz w:val="24"/>
          <w:szCs w:val="24"/>
        </w:rPr>
        <w:t xml:space="preserve"> The present system of inspections of bridges in India is predominantly visual, relying primarily </w:t>
      </w:r>
      <w:r w:rsidR="00281120" w:rsidRPr="000C3253">
        <w:rPr>
          <w:rFonts w:ascii="Times New Roman" w:hAnsi="Times New Roman" w:cs="Times New Roman"/>
          <w:b w:val="0"/>
          <w:sz w:val="24"/>
          <w:szCs w:val="24"/>
        </w:rPr>
        <w:t>on human</w:t>
      </w:r>
      <w:r w:rsidR="0056627C" w:rsidRPr="000C3253">
        <w:rPr>
          <w:rFonts w:ascii="Times New Roman" w:hAnsi="Times New Roman" w:cs="Times New Roman"/>
          <w:b w:val="0"/>
          <w:sz w:val="24"/>
          <w:szCs w:val="24"/>
        </w:rPr>
        <w:t xml:space="preserve"> skill and judgment. The visual inspections of bridges have not been replaced even in systems where advanced tools for bridge inspections have been adopted. It is</w:t>
      </w:r>
      <w:r w:rsidR="0056627C" w:rsidRPr="000C3253">
        <w:rPr>
          <w:rFonts w:ascii="Times New Roman" w:hAnsi="Times New Roman" w:cs="Times New Roman"/>
          <w:sz w:val="24"/>
          <w:szCs w:val="24"/>
        </w:rPr>
        <w:t xml:space="preserve"> </w:t>
      </w:r>
      <w:r w:rsidR="0056627C" w:rsidRPr="000C3253">
        <w:rPr>
          <w:rFonts w:ascii="Times New Roman" w:hAnsi="Times New Roman" w:cs="Times New Roman"/>
          <w:b w:val="0"/>
          <w:sz w:val="24"/>
          <w:szCs w:val="24"/>
        </w:rPr>
        <w:t>postulated that for carrying out proper inspections, the</w:t>
      </w:r>
      <w:r w:rsidR="0056627C" w:rsidRPr="000C3253">
        <w:rPr>
          <w:rFonts w:ascii="Times New Roman" w:hAnsi="Times New Roman" w:cs="Times New Roman"/>
          <w:sz w:val="24"/>
          <w:szCs w:val="24"/>
        </w:rPr>
        <w:t xml:space="preserve"> </w:t>
      </w:r>
      <w:r w:rsidR="0056627C" w:rsidRPr="000C3253">
        <w:rPr>
          <w:rFonts w:ascii="Times New Roman" w:hAnsi="Times New Roman" w:cs="Times New Roman"/>
          <w:b w:val="0"/>
          <w:sz w:val="24"/>
          <w:szCs w:val="24"/>
        </w:rPr>
        <w:t xml:space="preserve">inspecting official shall be </w:t>
      </w:r>
      <w:r w:rsidR="0056627C" w:rsidRPr="000C3253">
        <w:rPr>
          <w:rFonts w:ascii="Times New Roman" w:hAnsi="Times New Roman" w:cs="Times New Roman"/>
          <w:b w:val="0"/>
          <w:bCs/>
          <w:sz w:val="24"/>
          <w:szCs w:val="24"/>
        </w:rPr>
        <w:t>comfortably stationed at a</w:t>
      </w:r>
      <w:r w:rsidR="0056627C" w:rsidRPr="000C3253">
        <w:rPr>
          <w:rFonts w:ascii="Times New Roman" w:hAnsi="Times New Roman" w:cs="Times New Roman"/>
          <w:b w:val="0"/>
          <w:sz w:val="24"/>
          <w:szCs w:val="24"/>
        </w:rPr>
        <w:t xml:space="preserve"> </w:t>
      </w:r>
      <w:r w:rsidR="0056627C" w:rsidRPr="000C3253">
        <w:rPr>
          <w:rFonts w:ascii="Times New Roman" w:hAnsi="Times New Roman" w:cs="Times New Roman"/>
          <w:b w:val="0"/>
          <w:bCs/>
          <w:sz w:val="24"/>
          <w:szCs w:val="24"/>
        </w:rPr>
        <w:t>location not more than 4 m away from any structure</w:t>
      </w:r>
      <w:r w:rsidR="0056627C" w:rsidRPr="000C3253">
        <w:rPr>
          <w:rFonts w:ascii="Times New Roman" w:hAnsi="Times New Roman" w:cs="Times New Roman"/>
          <w:bCs/>
          <w:sz w:val="24"/>
          <w:szCs w:val="24"/>
        </w:rPr>
        <w:t xml:space="preserve">. </w:t>
      </w:r>
      <w:r w:rsidR="0056627C" w:rsidRPr="000C3253">
        <w:rPr>
          <w:rFonts w:ascii="Times New Roman" w:hAnsi="Times New Roman" w:cs="Times New Roman"/>
          <w:b w:val="0"/>
          <w:sz w:val="24"/>
          <w:szCs w:val="24"/>
        </w:rPr>
        <w:t>As</w:t>
      </w:r>
      <w:r w:rsidR="0056627C" w:rsidRPr="000C3253">
        <w:rPr>
          <w:rFonts w:ascii="Times New Roman" w:hAnsi="Times New Roman" w:cs="Times New Roman"/>
          <w:sz w:val="24"/>
          <w:szCs w:val="24"/>
        </w:rPr>
        <w:t xml:space="preserve"> </w:t>
      </w:r>
      <w:r w:rsidR="0056627C" w:rsidRPr="000C3253">
        <w:rPr>
          <w:rFonts w:ascii="Times New Roman" w:hAnsi="Times New Roman" w:cs="Times New Roman"/>
          <w:b w:val="0"/>
          <w:sz w:val="24"/>
          <w:szCs w:val="24"/>
        </w:rPr>
        <w:t>the distance from the surface increases or the discomfort of</w:t>
      </w:r>
      <w:r w:rsidR="0056627C" w:rsidRPr="000C3253">
        <w:rPr>
          <w:rFonts w:ascii="Times New Roman" w:hAnsi="Times New Roman" w:cs="Times New Roman"/>
          <w:sz w:val="24"/>
          <w:szCs w:val="24"/>
        </w:rPr>
        <w:t xml:space="preserve"> </w:t>
      </w:r>
      <w:r w:rsidR="0056627C" w:rsidRPr="000C3253">
        <w:rPr>
          <w:rFonts w:ascii="Times New Roman" w:hAnsi="Times New Roman" w:cs="Times New Roman"/>
          <w:b w:val="0"/>
          <w:sz w:val="24"/>
          <w:szCs w:val="24"/>
        </w:rPr>
        <w:t>to detect the potentially harmful defects at nascent stage</w:t>
      </w:r>
      <w:r w:rsidR="001E5967" w:rsidRPr="000C3253">
        <w:rPr>
          <w:rFonts w:ascii="Times New Roman" w:hAnsi="Times New Roman" w:cs="Times New Roman"/>
          <w:b w:val="0"/>
          <w:sz w:val="24"/>
          <w:szCs w:val="24"/>
        </w:rPr>
        <w:t xml:space="preserve"> d</w:t>
      </w:r>
      <w:r w:rsidR="00654962" w:rsidRPr="000C3253">
        <w:rPr>
          <w:rFonts w:ascii="Times New Roman" w:hAnsi="Times New Roman" w:cs="Times New Roman"/>
          <w:b w:val="0"/>
          <w:sz w:val="24"/>
          <w:szCs w:val="24"/>
        </w:rPr>
        <w:t>iminish</w:t>
      </w:r>
      <w:r w:rsidR="0056627C" w:rsidRPr="000C3253">
        <w:rPr>
          <w:rFonts w:ascii="Times New Roman" w:hAnsi="Times New Roman" w:cs="Times New Roman"/>
          <w:b w:val="0"/>
          <w:sz w:val="24"/>
          <w:szCs w:val="24"/>
        </w:rPr>
        <w:t xml:space="preserve"> disproportionately. </w:t>
      </w:r>
      <w:r w:rsidR="0056627C" w:rsidRPr="000C3253">
        <w:rPr>
          <w:rFonts w:ascii="Times New Roman" w:hAnsi="Times New Roman" w:cs="Times New Roman"/>
          <w:b w:val="0"/>
          <w:bCs/>
          <w:sz w:val="24"/>
          <w:szCs w:val="24"/>
        </w:rPr>
        <w:t>To meet this objective, the</w:t>
      </w:r>
      <w:r w:rsidR="00654962" w:rsidRPr="000C3253">
        <w:rPr>
          <w:rFonts w:ascii="Times New Roman" w:hAnsi="Times New Roman" w:cs="Times New Roman"/>
          <w:b w:val="0"/>
          <w:bCs/>
          <w:sz w:val="24"/>
          <w:szCs w:val="24"/>
        </w:rPr>
        <w:t xml:space="preserve"> </w:t>
      </w:r>
      <w:r w:rsidR="0056627C" w:rsidRPr="000C3253">
        <w:rPr>
          <w:rFonts w:ascii="Times New Roman" w:hAnsi="Times New Roman" w:cs="Times New Roman"/>
          <w:b w:val="0"/>
          <w:bCs/>
          <w:sz w:val="24"/>
          <w:szCs w:val="24"/>
        </w:rPr>
        <w:t>bridge shall have some structures called inspection</w:t>
      </w:r>
      <w:r w:rsidR="00654962" w:rsidRPr="000C3253">
        <w:rPr>
          <w:rFonts w:ascii="Times New Roman" w:hAnsi="Times New Roman" w:cs="Times New Roman"/>
          <w:b w:val="0"/>
          <w:bCs/>
          <w:sz w:val="24"/>
          <w:szCs w:val="24"/>
        </w:rPr>
        <w:t xml:space="preserve"> </w:t>
      </w:r>
      <w:r w:rsidR="0056627C" w:rsidRPr="000C3253">
        <w:rPr>
          <w:rFonts w:ascii="Times New Roman" w:hAnsi="Times New Roman" w:cs="Times New Roman"/>
          <w:b w:val="0"/>
          <w:bCs/>
          <w:sz w:val="24"/>
          <w:szCs w:val="24"/>
        </w:rPr>
        <w:t>arrangements.</w:t>
      </w:r>
    </w:p>
    <w:p w:rsidR="000C3253" w:rsidRDefault="000C3253" w:rsidP="000C3253">
      <w:pPr>
        <w:rPr>
          <w:rFonts w:ascii="Times New Roman" w:hAnsi="Times New Roman" w:cs="Times New Roman"/>
          <w:sz w:val="28"/>
          <w:szCs w:val="28"/>
        </w:rPr>
      </w:pPr>
    </w:p>
    <w:p w:rsidR="00156D1C" w:rsidRPr="000C3253" w:rsidRDefault="000C3253" w:rsidP="000C3253">
      <w:pPr>
        <w:rPr>
          <w:rFonts w:ascii="Times New Roman" w:hAnsi="Times New Roman" w:cs="Times New Roman"/>
          <w:sz w:val="28"/>
          <w:szCs w:val="28"/>
        </w:rPr>
      </w:pPr>
      <w:r>
        <w:rPr>
          <w:rFonts w:ascii="Times New Roman" w:hAnsi="Times New Roman" w:cs="Times New Roman"/>
          <w:sz w:val="28"/>
          <w:szCs w:val="28"/>
        </w:rPr>
        <w:t>Types of inspection</w:t>
      </w:r>
    </w:p>
    <w:p w:rsidR="000C3253" w:rsidRDefault="000C3253" w:rsidP="00916651">
      <w:pPr>
        <w:rPr>
          <w:i/>
          <w:sz w:val="44"/>
          <w:szCs w:val="44"/>
          <w:u w:val="single"/>
        </w:rPr>
      </w:pPr>
    </w:p>
    <w:p w:rsidR="00916651" w:rsidRPr="000C3253" w:rsidRDefault="00916651" w:rsidP="00916651">
      <w:pPr>
        <w:rPr>
          <w:rFonts w:ascii="Times New Roman" w:hAnsi="Times New Roman" w:cs="Times New Roman"/>
          <w:b w:val="0"/>
          <w:sz w:val="24"/>
          <w:szCs w:val="24"/>
        </w:rPr>
      </w:pPr>
      <w:r w:rsidRPr="000C3253">
        <w:rPr>
          <w:rFonts w:ascii="Times New Roman" w:hAnsi="Times New Roman" w:cs="Times New Roman"/>
          <w:b w:val="0"/>
          <w:sz w:val="24"/>
          <w:szCs w:val="24"/>
        </w:rPr>
        <w:t>Inspection of bridges is done in three modes:-</w:t>
      </w:r>
    </w:p>
    <w:p w:rsidR="00916651" w:rsidRPr="000C3253" w:rsidRDefault="000C3253" w:rsidP="000C3253">
      <w:pPr>
        <w:pStyle w:val="ListParagraph"/>
        <w:numPr>
          <w:ilvl w:val="0"/>
          <w:numId w:val="26"/>
        </w:numPr>
        <w:rPr>
          <w:rFonts w:ascii="Times New Roman" w:hAnsi="Times New Roman" w:cs="Times New Roman"/>
          <w:b w:val="0"/>
          <w:sz w:val="24"/>
          <w:szCs w:val="24"/>
        </w:rPr>
      </w:pPr>
      <w:r w:rsidRPr="000C3253">
        <w:rPr>
          <w:rFonts w:ascii="Times New Roman" w:hAnsi="Times New Roman" w:cs="Times New Roman"/>
          <w:b w:val="0"/>
          <w:sz w:val="24"/>
          <w:szCs w:val="24"/>
        </w:rPr>
        <w:t>Routine inspection.</w:t>
      </w:r>
    </w:p>
    <w:p w:rsidR="00654962" w:rsidRPr="000C3253" w:rsidRDefault="000C3253" w:rsidP="000C3253">
      <w:pPr>
        <w:pStyle w:val="ListParagraph"/>
        <w:numPr>
          <w:ilvl w:val="0"/>
          <w:numId w:val="26"/>
        </w:numPr>
        <w:rPr>
          <w:rFonts w:ascii="Times New Roman" w:hAnsi="Times New Roman" w:cs="Times New Roman"/>
          <w:b w:val="0"/>
          <w:sz w:val="24"/>
          <w:szCs w:val="24"/>
        </w:rPr>
      </w:pPr>
      <w:r w:rsidRPr="000C3253">
        <w:rPr>
          <w:rFonts w:ascii="Times New Roman" w:hAnsi="Times New Roman" w:cs="Times New Roman"/>
          <w:b w:val="0"/>
          <w:sz w:val="24"/>
          <w:szCs w:val="24"/>
        </w:rPr>
        <w:t>Principal inspection.</w:t>
      </w:r>
    </w:p>
    <w:p w:rsidR="00654962" w:rsidRPr="000C3253" w:rsidRDefault="000C3253" w:rsidP="000C3253">
      <w:pPr>
        <w:pStyle w:val="ListParagraph"/>
        <w:numPr>
          <w:ilvl w:val="0"/>
          <w:numId w:val="26"/>
        </w:numPr>
        <w:rPr>
          <w:rFonts w:ascii="Times New Roman" w:hAnsi="Times New Roman" w:cs="Times New Roman"/>
          <w:b w:val="0"/>
          <w:sz w:val="24"/>
          <w:szCs w:val="24"/>
        </w:rPr>
      </w:pPr>
      <w:r w:rsidRPr="000C3253">
        <w:rPr>
          <w:rFonts w:ascii="Times New Roman" w:hAnsi="Times New Roman" w:cs="Times New Roman"/>
          <w:b w:val="0"/>
          <w:sz w:val="24"/>
          <w:szCs w:val="24"/>
        </w:rPr>
        <w:t>Special inspection</w:t>
      </w:r>
      <w:r w:rsidR="00654962" w:rsidRPr="000C3253">
        <w:rPr>
          <w:rFonts w:ascii="Times New Roman" w:hAnsi="Times New Roman" w:cs="Times New Roman"/>
          <w:b w:val="0"/>
          <w:sz w:val="24"/>
          <w:szCs w:val="24"/>
        </w:rPr>
        <w:t>.</w:t>
      </w:r>
    </w:p>
    <w:p w:rsidR="00654962" w:rsidRPr="000C3253" w:rsidRDefault="00654962" w:rsidP="00654962">
      <w:pPr>
        <w:rPr>
          <w:rFonts w:ascii="Times New Roman" w:hAnsi="Times New Roman" w:cs="Times New Roman"/>
          <w:sz w:val="24"/>
          <w:szCs w:val="24"/>
        </w:rPr>
      </w:pPr>
    </w:p>
    <w:p w:rsidR="00124564" w:rsidRPr="000C3253" w:rsidRDefault="000C3253" w:rsidP="000C3253">
      <w:pPr>
        <w:rPr>
          <w:rFonts w:ascii="Times New Roman" w:hAnsi="Times New Roman" w:cs="Times New Roman"/>
          <w:i/>
          <w:sz w:val="40"/>
          <w:szCs w:val="40"/>
        </w:rPr>
      </w:pPr>
      <w:r w:rsidRPr="000C3253">
        <w:rPr>
          <w:rFonts w:ascii="Times New Roman" w:hAnsi="Times New Roman" w:cs="Times New Roman"/>
          <w:bCs/>
          <w:sz w:val="28"/>
          <w:szCs w:val="28"/>
        </w:rPr>
        <w:t>Problems In Current System Of Inspections</w:t>
      </w:r>
      <w:r w:rsidRPr="000C3253">
        <w:rPr>
          <w:rFonts w:ascii="Times New Roman" w:hAnsi="Times New Roman" w:cs="Times New Roman"/>
          <w:bCs/>
          <w:i/>
          <w:sz w:val="40"/>
          <w:szCs w:val="40"/>
        </w:rPr>
        <w:t>:</w:t>
      </w:r>
    </w:p>
    <w:p w:rsidR="00A70670" w:rsidRDefault="00A70670" w:rsidP="00124564"/>
    <w:p w:rsidR="00A70670" w:rsidRPr="000C3253" w:rsidRDefault="005A23C0" w:rsidP="005A23C0">
      <w:pPr>
        <w:rPr>
          <w:rFonts w:ascii="Times New Roman" w:hAnsi="Times New Roman" w:cs="Times New Roman"/>
          <w:b w:val="0"/>
          <w:sz w:val="24"/>
          <w:szCs w:val="24"/>
        </w:rPr>
      </w:pPr>
      <w:r w:rsidRPr="000C3253">
        <w:rPr>
          <w:rFonts w:ascii="Times New Roman" w:hAnsi="Times New Roman" w:cs="Times New Roman"/>
          <w:b w:val="0"/>
          <w:sz w:val="24"/>
          <w:szCs w:val="24"/>
        </w:rPr>
        <w:t>As seen above, the current system of inspections is not very sound and suffers from various problems:</w:t>
      </w:r>
    </w:p>
    <w:p w:rsidR="00A70670" w:rsidRPr="000C3253" w:rsidRDefault="00A70670" w:rsidP="00124564">
      <w:pPr>
        <w:rPr>
          <w:rFonts w:ascii="Times New Roman" w:hAnsi="Times New Roman" w:cs="Times New Roman"/>
          <w:sz w:val="24"/>
          <w:szCs w:val="24"/>
        </w:rPr>
      </w:pPr>
    </w:p>
    <w:p w:rsidR="00A70670" w:rsidRPr="000C3253" w:rsidRDefault="005A23C0" w:rsidP="00124564">
      <w:pPr>
        <w:pStyle w:val="ListParagraph"/>
        <w:numPr>
          <w:ilvl w:val="0"/>
          <w:numId w:val="8"/>
        </w:numPr>
        <w:rPr>
          <w:rFonts w:ascii="Times New Roman" w:hAnsi="Times New Roman" w:cs="Times New Roman"/>
          <w:sz w:val="24"/>
          <w:szCs w:val="24"/>
        </w:rPr>
      </w:pPr>
      <w:r w:rsidRPr="000C3253">
        <w:rPr>
          <w:rFonts w:ascii="Times New Roman" w:hAnsi="Times New Roman" w:cs="Times New Roman"/>
          <w:b w:val="0"/>
          <w:sz w:val="24"/>
          <w:szCs w:val="24"/>
        </w:rPr>
        <w:t>The inspecting officials do not have proper place to stand while doing inspections and therefore the attention is divided between personal safety and inspections. Consequently, the quality of inspections suffers.</w:t>
      </w:r>
    </w:p>
    <w:p w:rsidR="00B44C08" w:rsidRPr="000C3253" w:rsidRDefault="00B44C08" w:rsidP="00B44C08">
      <w:pPr>
        <w:pStyle w:val="ListParagraph"/>
        <w:rPr>
          <w:rFonts w:ascii="Times New Roman" w:hAnsi="Times New Roman" w:cs="Times New Roman"/>
          <w:sz w:val="24"/>
          <w:szCs w:val="24"/>
        </w:rPr>
      </w:pPr>
    </w:p>
    <w:p w:rsidR="00A70670" w:rsidRPr="000C3253" w:rsidRDefault="005A23C0" w:rsidP="005A23C0">
      <w:pPr>
        <w:pStyle w:val="ListParagraph"/>
        <w:numPr>
          <w:ilvl w:val="0"/>
          <w:numId w:val="8"/>
        </w:numPr>
        <w:rPr>
          <w:rFonts w:ascii="Times New Roman" w:hAnsi="Times New Roman" w:cs="Times New Roman"/>
          <w:sz w:val="24"/>
          <w:szCs w:val="24"/>
        </w:rPr>
      </w:pPr>
      <w:r w:rsidRPr="000C3253">
        <w:rPr>
          <w:rFonts w:ascii="Times New Roman" w:hAnsi="Times New Roman" w:cs="Times New Roman"/>
          <w:b w:val="0"/>
          <w:sz w:val="24"/>
          <w:szCs w:val="24"/>
        </w:rPr>
        <w:t>All the officials are not able to the inspections and only daredevil kind of personnel not afraid of heights and precarious locations are able to inspect after taking risks.</w:t>
      </w:r>
    </w:p>
    <w:p w:rsidR="00B44C08" w:rsidRPr="000C3253" w:rsidRDefault="00B44C08" w:rsidP="00B44C08">
      <w:pPr>
        <w:pStyle w:val="ListParagraph"/>
        <w:rPr>
          <w:rFonts w:ascii="Times New Roman" w:hAnsi="Times New Roman" w:cs="Times New Roman"/>
          <w:sz w:val="24"/>
          <w:szCs w:val="24"/>
        </w:rPr>
      </w:pPr>
    </w:p>
    <w:p w:rsidR="0008320D" w:rsidRPr="000C3253" w:rsidRDefault="0008320D" w:rsidP="0008320D">
      <w:pPr>
        <w:pStyle w:val="ListParagraph"/>
        <w:numPr>
          <w:ilvl w:val="0"/>
          <w:numId w:val="8"/>
        </w:numPr>
        <w:rPr>
          <w:rFonts w:ascii="Times New Roman" w:hAnsi="Times New Roman" w:cs="Times New Roman"/>
          <w:b w:val="0"/>
          <w:sz w:val="24"/>
          <w:szCs w:val="24"/>
        </w:rPr>
      </w:pPr>
      <w:r w:rsidRPr="000C3253">
        <w:rPr>
          <w:rFonts w:ascii="Times New Roman" w:hAnsi="Times New Roman" w:cs="Times New Roman"/>
          <w:b w:val="0"/>
          <w:sz w:val="24"/>
          <w:szCs w:val="24"/>
        </w:rPr>
        <w:t xml:space="preserve">With no systematic thought on the inspection arrangements, 'local' solutions are found and mostly </w:t>
      </w:r>
      <w:r w:rsidR="00356F2C" w:rsidRPr="000C3253">
        <w:rPr>
          <w:rFonts w:ascii="Times New Roman" w:hAnsi="Times New Roman" w:cs="Times New Roman"/>
          <w:b w:val="0"/>
          <w:bCs/>
          <w:sz w:val="24"/>
          <w:szCs w:val="24"/>
        </w:rPr>
        <w:t>P</w:t>
      </w:r>
      <w:r w:rsidRPr="000C3253">
        <w:rPr>
          <w:rFonts w:ascii="Times New Roman" w:hAnsi="Times New Roman" w:cs="Times New Roman"/>
          <w:b w:val="0"/>
          <w:bCs/>
          <w:sz w:val="24"/>
          <w:szCs w:val="24"/>
        </w:rPr>
        <w:t>oor quality inspection is done and recorded in the bridge registers</w:t>
      </w:r>
      <w:r w:rsidRPr="000C3253">
        <w:rPr>
          <w:rFonts w:ascii="Times New Roman" w:hAnsi="Times New Roman" w:cs="Times New Roman"/>
          <w:b w:val="0"/>
          <w:sz w:val="24"/>
          <w:szCs w:val="24"/>
        </w:rPr>
        <w:t>.</w:t>
      </w:r>
    </w:p>
    <w:p w:rsidR="00B44C08" w:rsidRPr="000C3253" w:rsidRDefault="00B44C08" w:rsidP="00B44C08">
      <w:pPr>
        <w:pStyle w:val="ListParagraph"/>
        <w:rPr>
          <w:rFonts w:ascii="Times New Roman" w:hAnsi="Times New Roman" w:cs="Times New Roman"/>
          <w:b w:val="0"/>
          <w:sz w:val="24"/>
          <w:szCs w:val="24"/>
        </w:rPr>
      </w:pPr>
    </w:p>
    <w:p w:rsidR="00A70670" w:rsidRPr="000C3253" w:rsidRDefault="0008320D" w:rsidP="00356F2C">
      <w:pPr>
        <w:pStyle w:val="ListParagraph"/>
        <w:numPr>
          <w:ilvl w:val="0"/>
          <w:numId w:val="8"/>
        </w:numPr>
        <w:rPr>
          <w:rFonts w:ascii="Times New Roman" w:hAnsi="Times New Roman" w:cs="Times New Roman"/>
          <w:sz w:val="24"/>
          <w:szCs w:val="24"/>
        </w:rPr>
      </w:pPr>
      <w:r w:rsidRPr="000C3253">
        <w:rPr>
          <w:rFonts w:ascii="Times New Roman" w:hAnsi="Times New Roman" w:cs="Times New Roman"/>
          <w:b w:val="0"/>
          <w:sz w:val="24"/>
          <w:szCs w:val="24"/>
        </w:rPr>
        <w:t>Specific problems in inspections where the river bed is</w:t>
      </w:r>
      <w:r w:rsidRPr="000C3253">
        <w:rPr>
          <w:rFonts w:ascii="Times New Roman" w:hAnsi="Times New Roman" w:cs="Times New Roman"/>
          <w:sz w:val="24"/>
          <w:szCs w:val="24"/>
        </w:rPr>
        <w:t xml:space="preserve"> </w:t>
      </w:r>
      <w:r w:rsidRPr="000C3253">
        <w:rPr>
          <w:rFonts w:ascii="Times New Roman" w:hAnsi="Times New Roman" w:cs="Times New Roman"/>
          <w:b w:val="0"/>
          <w:sz w:val="24"/>
          <w:szCs w:val="24"/>
        </w:rPr>
        <w:t xml:space="preserve">not accessible or the height is more are as follows                                                                                                                                                                </w:t>
      </w:r>
    </w:p>
    <w:p w:rsidR="00A70670" w:rsidRPr="000C3253" w:rsidRDefault="00A70670" w:rsidP="00124564">
      <w:pPr>
        <w:rPr>
          <w:rFonts w:ascii="Times New Roman" w:hAnsi="Times New Roman" w:cs="Times New Roman"/>
          <w:sz w:val="24"/>
          <w:szCs w:val="24"/>
        </w:rPr>
      </w:pPr>
    </w:p>
    <w:p w:rsidR="0008320D" w:rsidRPr="000C3253" w:rsidRDefault="0008320D" w:rsidP="00B74DD6">
      <w:pPr>
        <w:pStyle w:val="ListParagraph"/>
        <w:numPr>
          <w:ilvl w:val="1"/>
          <w:numId w:val="14"/>
        </w:numPr>
        <w:rPr>
          <w:rFonts w:ascii="Times New Roman" w:hAnsi="Times New Roman" w:cs="Times New Roman"/>
          <w:b w:val="0"/>
          <w:bCs/>
          <w:sz w:val="24"/>
          <w:szCs w:val="24"/>
        </w:rPr>
      </w:pPr>
      <w:r w:rsidRPr="000C3253">
        <w:rPr>
          <w:rFonts w:ascii="Times New Roman" w:hAnsi="Times New Roman" w:cs="Times New Roman"/>
          <w:b w:val="0"/>
          <w:bCs/>
          <w:sz w:val="24"/>
          <w:szCs w:val="24"/>
        </w:rPr>
        <w:t xml:space="preserve">Plate girders </w:t>
      </w:r>
    </w:p>
    <w:p w:rsidR="0008320D" w:rsidRPr="000C3253" w:rsidRDefault="0008320D" w:rsidP="00B74DD6">
      <w:pPr>
        <w:pStyle w:val="ListParagraph"/>
        <w:numPr>
          <w:ilvl w:val="1"/>
          <w:numId w:val="14"/>
        </w:numPr>
        <w:rPr>
          <w:rFonts w:ascii="Times New Roman" w:hAnsi="Times New Roman" w:cs="Times New Roman"/>
          <w:b w:val="0"/>
          <w:bCs/>
          <w:sz w:val="24"/>
          <w:szCs w:val="24"/>
        </w:rPr>
      </w:pPr>
      <w:r w:rsidRPr="000C3253">
        <w:rPr>
          <w:rFonts w:ascii="Times New Roman" w:hAnsi="Times New Roman" w:cs="Times New Roman"/>
          <w:b w:val="0"/>
          <w:bCs/>
          <w:sz w:val="24"/>
          <w:szCs w:val="24"/>
        </w:rPr>
        <w:t>Open web girders</w:t>
      </w:r>
    </w:p>
    <w:p w:rsidR="0008320D" w:rsidRPr="000C3253" w:rsidRDefault="0008320D" w:rsidP="00B74DD6">
      <w:pPr>
        <w:pStyle w:val="ListParagraph"/>
        <w:numPr>
          <w:ilvl w:val="1"/>
          <w:numId w:val="14"/>
        </w:numPr>
        <w:rPr>
          <w:rFonts w:ascii="Times New Roman" w:hAnsi="Times New Roman" w:cs="Times New Roman"/>
          <w:b w:val="0"/>
          <w:bCs/>
          <w:sz w:val="24"/>
          <w:szCs w:val="24"/>
        </w:rPr>
      </w:pPr>
      <w:r w:rsidRPr="000C3253">
        <w:rPr>
          <w:rFonts w:ascii="Times New Roman" w:hAnsi="Times New Roman" w:cs="Times New Roman"/>
          <w:b w:val="0"/>
          <w:bCs/>
          <w:sz w:val="24"/>
          <w:szCs w:val="24"/>
        </w:rPr>
        <w:t>Ballasted deck (Composite/PSC) girders:</w:t>
      </w:r>
    </w:p>
    <w:p w:rsidR="0008320D" w:rsidRPr="000C3253" w:rsidRDefault="0008320D" w:rsidP="00B74DD6">
      <w:pPr>
        <w:pStyle w:val="ListParagraph"/>
        <w:numPr>
          <w:ilvl w:val="1"/>
          <w:numId w:val="14"/>
        </w:numPr>
        <w:rPr>
          <w:rFonts w:ascii="Times New Roman" w:hAnsi="Times New Roman" w:cs="Times New Roman"/>
          <w:b w:val="0"/>
          <w:sz w:val="24"/>
          <w:szCs w:val="24"/>
        </w:rPr>
      </w:pPr>
      <w:r w:rsidRPr="000C3253">
        <w:rPr>
          <w:rFonts w:ascii="Times New Roman" w:hAnsi="Times New Roman" w:cs="Times New Roman"/>
          <w:b w:val="0"/>
          <w:bCs/>
          <w:sz w:val="24"/>
          <w:szCs w:val="24"/>
        </w:rPr>
        <w:lastRenderedPageBreak/>
        <w:t>Piers/ abutments:</w:t>
      </w:r>
    </w:p>
    <w:p w:rsidR="0008320D" w:rsidRPr="000C3253" w:rsidRDefault="0008320D" w:rsidP="00B74DD6">
      <w:pPr>
        <w:pStyle w:val="ListParagraph"/>
        <w:numPr>
          <w:ilvl w:val="1"/>
          <w:numId w:val="14"/>
        </w:numPr>
        <w:rPr>
          <w:rFonts w:ascii="Times New Roman" w:hAnsi="Times New Roman" w:cs="Times New Roman"/>
          <w:b w:val="0"/>
          <w:sz w:val="24"/>
          <w:szCs w:val="24"/>
        </w:rPr>
      </w:pPr>
      <w:r w:rsidRPr="000C3253">
        <w:rPr>
          <w:rFonts w:ascii="Times New Roman" w:hAnsi="Times New Roman" w:cs="Times New Roman"/>
          <w:b w:val="0"/>
          <w:bCs/>
          <w:sz w:val="24"/>
          <w:szCs w:val="24"/>
        </w:rPr>
        <w:t>Protection Works:</w:t>
      </w:r>
    </w:p>
    <w:p w:rsidR="0008320D" w:rsidRPr="000C3253" w:rsidRDefault="0008320D" w:rsidP="0008320D">
      <w:pPr>
        <w:rPr>
          <w:rFonts w:ascii="Times New Roman" w:hAnsi="Times New Roman" w:cs="Times New Roman"/>
          <w:b w:val="0"/>
          <w:sz w:val="24"/>
          <w:szCs w:val="24"/>
        </w:rPr>
      </w:pPr>
    </w:p>
    <w:p w:rsidR="006000F6" w:rsidRPr="000C3253" w:rsidRDefault="000C3253" w:rsidP="001E5659">
      <w:pPr>
        <w:autoSpaceDE/>
        <w:autoSpaceDN/>
        <w:adjustRightInd/>
        <w:spacing w:after="200" w:line="276" w:lineRule="auto"/>
        <w:rPr>
          <w:rFonts w:ascii="Times New Roman" w:hAnsi="Times New Roman" w:cs="Times New Roman"/>
          <w:bCs/>
          <w:iCs/>
          <w:sz w:val="28"/>
          <w:szCs w:val="28"/>
        </w:rPr>
      </w:pPr>
      <w:r w:rsidRPr="000C3253">
        <w:rPr>
          <w:rFonts w:ascii="Times New Roman" w:hAnsi="Times New Roman" w:cs="Times New Roman"/>
          <w:bCs/>
          <w:iCs/>
          <w:sz w:val="28"/>
          <w:szCs w:val="28"/>
        </w:rPr>
        <w:t>Mob</w:t>
      </w:r>
      <w:r w:rsidR="001E5659">
        <w:rPr>
          <w:rFonts w:ascii="Times New Roman" w:hAnsi="Times New Roman" w:cs="Times New Roman"/>
          <w:bCs/>
          <w:iCs/>
          <w:sz w:val="28"/>
          <w:szCs w:val="28"/>
        </w:rPr>
        <w:t>ile Bridge Inspection Unit (MBIU</w:t>
      </w:r>
      <w:r w:rsidRPr="000C3253">
        <w:rPr>
          <w:rFonts w:ascii="Times New Roman" w:hAnsi="Times New Roman" w:cs="Times New Roman"/>
          <w:bCs/>
          <w:iCs/>
          <w:sz w:val="28"/>
          <w:szCs w:val="28"/>
        </w:rPr>
        <w:t>)</w:t>
      </w:r>
    </w:p>
    <w:p w:rsidR="006000F6" w:rsidRPr="001E5659" w:rsidRDefault="006000F6" w:rsidP="005963E3">
      <w:pPr>
        <w:ind w:firstLine="720"/>
        <w:jc w:val="both"/>
        <w:rPr>
          <w:rFonts w:ascii="Times New Roman" w:hAnsi="Times New Roman" w:cs="Times New Roman"/>
          <w:b w:val="0"/>
          <w:sz w:val="24"/>
          <w:szCs w:val="24"/>
        </w:rPr>
      </w:pPr>
      <w:r w:rsidRPr="001E5659">
        <w:rPr>
          <w:rFonts w:ascii="Times New Roman" w:hAnsi="Times New Roman" w:cs="Times New Roman"/>
          <w:b w:val="0"/>
          <w:sz w:val="24"/>
          <w:szCs w:val="24"/>
        </w:rPr>
        <w:t xml:space="preserve">Mobile Bridge Inspection Unit is a basic characteristic of field tasks. A bridge inspector has to move most of the time in order to do the job at hand. The inspector walks over, under or around the bridge or in some cases climbs the bridge. The application of mobile computing techniques can facilitate the inspector’s activities allowing him to concentrate on the details of inspection tasks. These techniques include portable PCs, wearable computers, Head-Mounted Displays (HMDs), digital cameras, wireless communications, </w:t>
      </w:r>
      <w:r w:rsidR="00EE3121" w:rsidRPr="001E5659">
        <w:rPr>
          <w:rFonts w:ascii="Times New Roman" w:hAnsi="Times New Roman" w:cs="Times New Roman"/>
          <w:b w:val="0"/>
          <w:sz w:val="24"/>
          <w:szCs w:val="24"/>
        </w:rPr>
        <w:t>and speech</w:t>
      </w:r>
      <w:r w:rsidRPr="001E5659">
        <w:rPr>
          <w:rFonts w:ascii="Times New Roman" w:hAnsi="Times New Roman" w:cs="Times New Roman"/>
          <w:b w:val="0"/>
          <w:sz w:val="24"/>
          <w:szCs w:val="24"/>
        </w:rPr>
        <w:t xml:space="preserve"> and handwriting recognition. A mobile arrangement can be in the form of track mounted or boat mounted or on road inspection capsule used for inspecting and</w:t>
      </w:r>
      <w:r w:rsidRPr="001E5659">
        <w:rPr>
          <w:rFonts w:ascii="Times New Roman" w:hAnsi="Times New Roman" w:cs="Times New Roman"/>
          <w:sz w:val="24"/>
          <w:szCs w:val="24"/>
        </w:rPr>
        <w:t xml:space="preserve"> </w:t>
      </w:r>
      <w:r w:rsidRPr="001E5659">
        <w:rPr>
          <w:rFonts w:ascii="Times New Roman" w:hAnsi="Times New Roman" w:cs="Times New Roman"/>
          <w:b w:val="0"/>
          <w:sz w:val="24"/>
          <w:szCs w:val="24"/>
        </w:rPr>
        <w:t>maintaining all parts of bridge.</w:t>
      </w:r>
      <w:r w:rsidR="00EE3121" w:rsidRPr="001E5659">
        <w:rPr>
          <w:rFonts w:ascii="Times New Roman" w:hAnsi="Times New Roman" w:cs="Times New Roman"/>
          <w:b w:val="0"/>
          <w:sz w:val="24"/>
          <w:szCs w:val="24"/>
        </w:rPr>
        <w:t xml:space="preserve"> A mobile arrangement can be in the form of track mounted or boat mounted or on only road inspection capsule used for inspecting and maintaining all parts of bridge.</w:t>
      </w:r>
    </w:p>
    <w:p w:rsidR="001E5659" w:rsidRDefault="001E5659" w:rsidP="001E5659">
      <w:pPr>
        <w:autoSpaceDE/>
        <w:autoSpaceDN/>
        <w:adjustRightInd/>
        <w:spacing w:after="200" w:line="276" w:lineRule="auto"/>
        <w:rPr>
          <w:rFonts w:ascii="Times New Roman" w:hAnsi="Times New Roman" w:cs="Times New Roman"/>
          <w:sz w:val="28"/>
          <w:szCs w:val="28"/>
        </w:rPr>
      </w:pPr>
    </w:p>
    <w:p w:rsidR="00FC1BE4" w:rsidRPr="001E5659" w:rsidRDefault="001E5659" w:rsidP="001E5659">
      <w:pPr>
        <w:autoSpaceDE/>
        <w:autoSpaceDN/>
        <w:adjustRightInd/>
        <w:spacing w:after="200" w:line="276" w:lineRule="auto"/>
        <w:rPr>
          <w:rFonts w:ascii="Times New Roman" w:hAnsi="Times New Roman" w:cs="Times New Roman"/>
          <w:sz w:val="28"/>
          <w:szCs w:val="28"/>
        </w:rPr>
      </w:pPr>
      <w:r>
        <w:rPr>
          <w:rFonts w:ascii="Times New Roman" w:hAnsi="Times New Roman" w:cs="Times New Roman"/>
          <w:bCs/>
          <w:iCs/>
          <w:sz w:val="28"/>
          <w:szCs w:val="28"/>
        </w:rPr>
        <w:t>Objective Of MBIU</w:t>
      </w:r>
      <w:r w:rsidRPr="001E5659">
        <w:rPr>
          <w:rFonts w:ascii="Times New Roman" w:hAnsi="Times New Roman" w:cs="Times New Roman"/>
          <w:bCs/>
          <w:iCs/>
          <w:sz w:val="28"/>
          <w:szCs w:val="28"/>
        </w:rPr>
        <w:t xml:space="preserve"> Inspection</w:t>
      </w:r>
    </w:p>
    <w:p w:rsidR="00E56B4C" w:rsidRPr="001E5659" w:rsidRDefault="00256FA2" w:rsidP="00FC1BE4">
      <w:pPr>
        <w:tabs>
          <w:tab w:val="left" w:pos="6453"/>
        </w:tabs>
        <w:rPr>
          <w:rFonts w:ascii="Times New Roman" w:hAnsi="Times New Roman" w:cs="Times New Roman"/>
          <w:b w:val="0"/>
          <w:sz w:val="24"/>
          <w:szCs w:val="24"/>
        </w:rPr>
      </w:pPr>
      <w:r w:rsidRPr="001E5659">
        <w:rPr>
          <w:rFonts w:ascii="Times New Roman" w:hAnsi="Times New Roman" w:cs="Times New Roman"/>
          <w:b w:val="0"/>
          <w:sz w:val="24"/>
          <w:szCs w:val="24"/>
        </w:rPr>
        <w:t xml:space="preserve">To </w:t>
      </w:r>
      <w:r w:rsidR="00FC1BE4" w:rsidRPr="001E5659">
        <w:rPr>
          <w:rFonts w:ascii="Times New Roman" w:hAnsi="Times New Roman" w:cs="Times New Roman"/>
          <w:b w:val="0"/>
          <w:sz w:val="24"/>
          <w:szCs w:val="24"/>
        </w:rPr>
        <w:t>determine,</w:t>
      </w:r>
      <w:r w:rsidRPr="001E5659">
        <w:rPr>
          <w:rFonts w:ascii="Times New Roman" w:hAnsi="Times New Roman" w:cs="Times New Roman"/>
          <w:b w:val="0"/>
          <w:sz w:val="24"/>
          <w:szCs w:val="24"/>
        </w:rPr>
        <w:t xml:space="preserve"> whether the bridge is structurally safe and sound and to decide the action to be taken to make it safe.</w:t>
      </w:r>
    </w:p>
    <w:p w:rsidR="008A3EF0" w:rsidRPr="001E5659" w:rsidRDefault="008A3EF0" w:rsidP="00FC1BE4">
      <w:pPr>
        <w:tabs>
          <w:tab w:val="left" w:pos="6453"/>
        </w:tabs>
        <w:rPr>
          <w:rFonts w:ascii="Times New Roman" w:hAnsi="Times New Roman" w:cs="Times New Roman"/>
          <w:b w:val="0"/>
          <w:sz w:val="24"/>
          <w:szCs w:val="24"/>
        </w:rPr>
      </w:pPr>
    </w:p>
    <w:p w:rsidR="00E56B4C" w:rsidRPr="001E5659" w:rsidRDefault="00256FA2" w:rsidP="001E5659">
      <w:pPr>
        <w:pStyle w:val="ListParagraph"/>
        <w:numPr>
          <w:ilvl w:val="0"/>
          <w:numId w:val="27"/>
        </w:numPr>
        <w:autoSpaceDE/>
        <w:autoSpaceDN/>
        <w:adjustRightInd/>
        <w:spacing w:after="200" w:line="276" w:lineRule="auto"/>
        <w:rPr>
          <w:rFonts w:ascii="Times New Roman" w:hAnsi="Times New Roman" w:cs="Times New Roman"/>
          <w:b w:val="0"/>
          <w:sz w:val="24"/>
          <w:szCs w:val="24"/>
        </w:rPr>
      </w:pPr>
      <w:r w:rsidRPr="001E5659">
        <w:rPr>
          <w:rFonts w:ascii="Times New Roman" w:hAnsi="Times New Roman" w:cs="Times New Roman"/>
          <w:b w:val="0"/>
          <w:sz w:val="24"/>
          <w:szCs w:val="24"/>
        </w:rPr>
        <w:t>To identify the actual potential sources of trouble at the earliest possible stage.</w:t>
      </w:r>
    </w:p>
    <w:p w:rsidR="00E56B4C" w:rsidRPr="001E5659" w:rsidRDefault="00256FA2" w:rsidP="001E5659">
      <w:pPr>
        <w:pStyle w:val="ListParagraph"/>
        <w:numPr>
          <w:ilvl w:val="0"/>
          <w:numId w:val="27"/>
        </w:numPr>
        <w:autoSpaceDE/>
        <w:autoSpaceDN/>
        <w:adjustRightInd/>
        <w:spacing w:after="200" w:line="276" w:lineRule="auto"/>
        <w:rPr>
          <w:rFonts w:ascii="Times New Roman" w:hAnsi="Times New Roman" w:cs="Times New Roman"/>
          <w:b w:val="0"/>
          <w:sz w:val="24"/>
          <w:szCs w:val="24"/>
        </w:rPr>
      </w:pPr>
      <w:r w:rsidRPr="001E5659">
        <w:rPr>
          <w:rFonts w:ascii="Times New Roman" w:hAnsi="Times New Roman" w:cs="Times New Roman"/>
          <w:b w:val="0"/>
          <w:sz w:val="24"/>
          <w:szCs w:val="24"/>
        </w:rPr>
        <w:t>To record the state of the structure systematically and periodically.</w:t>
      </w:r>
    </w:p>
    <w:p w:rsidR="00E56B4C" w:rsidRPr="001E5659" w:rsidRDefault="00256FA2" w:rsidP="001E5659">
      <w:pPr>
        <w:pStyle w:val="ListParagraph"/>
        <w:numPr>
          <w:ilvl w:val="0"/>
          <w:numId w:val="27"/>
        </w:numPr>
        <w:autoSpaceDE/>
        <w:autoSpaceDN/>
        <w:adjustRightInd/>
        <w:spacing w:after="200" w:line="276" w:lineRule="auto"/>
        <w:rPr>
          <w:rFonts w:ascii="Times New Roman" w:hAnsi="Times New Roman" w:cs="Times New Roman"/>
          <w:b w:val="0"/>
          <w:sz w:val="24"/>
          <w:szCs w:val="24"/>
        </w:rPr>
      </w:pPr>
      <w:r w:rsidRPr="001E5659">
        <w:rPr>
          <w:rFonts w:ascii="Times New Roman" w:hAnsi="Times New Roman" w:cs="Times New Roman"/>
          <w:b w:val="0"/>
          <w:sz w:val="24"/>
          <w:szCs w:val="24"/>
        </w:rPr>
        <w:t xml:space="preserve">If situation warrants, to improve speed restrictions on </w:t>
      </w:r>
      <w:r w:rsidRPr="001E5659">
        <w:rPr>
          <w:rFonts w:ascii="Times New Roman" w:hAnsi="Times New Roman" w:cs="Times New Roman"/>
          <w:b w:val="0"/>
          <w:sz w:val="24"/>
          <w:szCs w:val="24"/>
        </w:rPr>
        <w:lastRenderedPageBreak/>
        <w:t>the bridge till the repairs of the bridge are carried out.</w:t>
      </w:r>
    </w:p>
    <w:p w:rsidR="00E56B4C" w:rsidRPr="001E5659" w:rsidRDefault="00256FA2" w:rsidP="001E5659">
      <w:pPr>
        <w:pStyle w:val="ListParagraph"/>
        <w:numPr>
          <w:ilvl w:val="0"/>
          <w:numId w:val="27"/>
        </w:numPr>
        <w:autoSpaceDE/>
        <w:autoSpaceDN/>
        <w:adjustRightInd/>
        <w:spacing w:after="200" w:line="276" w:lineRule="auto"/>
        <w:rPr>
          <w:rFonts w:ascii="Times New Roman" w:hAnsi="Times New Roman" w:cs="Times New Roman"/>
          <w:b w:val="0"/>
          <w:sz w:val="24"/>
          <w:szCs w:val="24"/>
        </w:rPr>
      </w:pPr>
      <w:r w:rsidRPr="001E5659">
        <w:rPr>
          <w:rFonts w:ascii="Times New Roman" w:hAnsi="Times New Roman" w:cs="Times New Roman"/>
          <w:b w:val="0"/>
          <w:sz w:val="24"/>
          <w:szCs w:val="24"/>
        </w:rPr>
        <w:t>To determine whether major rehabilitation of the bridge is necessary to cope with the natural environment and the traffic passing over it.</w:t>
      </w:r>
    </w:p>
    <w:p w:rsidR="001E5659" w:rsidRDefault="00FC1BE4" w:rsidP="001E5659">
      <w:pPr>
        <w:pStyle w:val="ListParagraph"/>
        <w:numPr>
          <w:ilvl w:val="0"/>
          <w:numId w:val="27"/>
        </w:numPr>
        <w:autoSpaceDE/>
        <w:autoSpaceDN/>
        <w:adjustRightInd/>
        <w:spacing w:after="200" w:line="276" w:lineRule="auto"/>
        <w:rPr>
          <w:rFonts w:ascii="Times New Roman" w:hAnsi="Times New Roman" w:cs="Times New Roman"/>
          <w:b w:val="0"/>
          <w:sz w:val="28"/>
          <w:szCs w:val="28"/>
        </w:rPr>
      </w:pPr>
      <w:r w:rsidRPr="001E5659">
        <w:rPr>
          <w:rFonts w:ascii="Times New Roman" w:hAnsi="Times New Roman" w:cs="Times New Roman"/>
          <w:b w:val="0"/>
          <w:sz w:val="24"/>
          <w:szCs w:val="24"/>
        </w:rPr>
        <w:t>Keep the records systematically about the structure which shall be helpful for its future course of action. Timely forecast and attending the repairs will reduce their high maintenance and repair cost</w:t>
      </w:r>
      <w:r w:rsidRPr="008A3EF0">
        <w:rPr>
          <w:rFonts w:ascii="Times New Roman" w:hAnsi="Times New Roman" w:cs="Times New Roman"/>
          <w:b w:val="0"/>
          <w:sz w:val="28"/>
          <w:szCs w:val="28"/>
        </w:rPr>
        <w:t>.</w:t>
      </w:r>
    </w:p>
    <w:p w:rsidR="001E5659" w:rsidRDefault="001E5659" w:rsidP="001E5659">
      <w:pPr>
        <w:autoSpaceDE/>
        <w:autoSpaceDN/>
        <w:adjustRightInd/>
        <w:spacing w:after="200" w:line="276" w:lineRule="auto"/>
        <w:rPr>
          <w:rFonts w:ascii="Times New Roman" w:hAnsi="Times New Roman" w:cs="Times New Roman"/>
          <w:bCs/>
          <w:iCs/>
          <w:color w:val="auto"/>
          <w:sz w:val="28"/>
          <w:szCs w:val="28"/>
        </w:rPr>
      </w:pPr>
    </w:p>
    <w:p w:rsidR="00847DA6" w:rsidRPr="001E5659" w:rsidRDefault="001E5659" w:rsidP="001E5659">
      <w:pPr>
        <w:autoSpaceDE/>
        <w:autoSpaceDN/>
        <w:adjustRightInd/>
        <w:spacing w:after="200" w:line="276" w:lineRule="auto"/>
        <w:rPr>
          <w:rFonts w:ascii="Times New Roman" w:hAnsi="Times New Roman" w:cs="Times New Roman"/>
          <w:b w:val="0"/>
          <w:sz w:val="28"/>
          <w:szCs w:val="28"/>
        </w:rPr>
      </w:pPr>
      <w:r w:rsidRPr="001E5659">
        <w:rPr>
          <w:rFonts w:ascii="Times New Roman" w:hAnsi="Times New Roman" w:cs="Times New Roman"/>
          <w:bCs/>
          <w:iCs/>
          <w:color w:val="auto"/>
          <w:sz w:val="28"/>
          <w:szCs w:val="28"/>
        </w:rPr>
        <w:t>Classification Of Mobile Bridge Inspection Unit</w:t>
      </w:r>
    </w:p>
    <w:p w:rsidR="00847DA6" w:rsidRPr="008E0DCA" w:rsidRDefault="00847DA6" w:rsidP="00847DA6">
      <w:pPr>
        <w:spacing w:after="200" w:line="276" w:lineRule="auto"/>
        <w:rPr>
          <w:rFonts w:ascii="Times New Roman" w:hAnsi="Times New Roman" w:cs="Times New Roman"/>
          <w:b w:val="0"/>
          <w:sz w:val="24"/>
          <w:szCs w:val="24"/>
        </w:rPr>
      </w:pPr>
      <w:r w:rsidRPr="008E0DCA">
        <w:rPr>
          <w:rFonts w:ascii="Times New Roman" w:hAnsi="Times New Roman" w:cs="Times New Roman"/>
          <w:b w:val="0"/>
          <w:sz w:val="24"/>
          <w:szCs w:val="24"/>
        </w:rPr>
        <w:t>Broadly mobile bridge inspection unit is classified in two categories:-</w:t>
      </w:r>
    </w:p>
    <w:p w:rsidR="00847DA6" w:rsidRPr="008E0DCA" w:rsidRDefault="001E5659" w:rsidP="00847DA6">
      <w:pPr>
        <w:pStyle w:val="ListParagraph"/>
        <w:numPr>
          <w:ilvl w:val="0"/>
          <w:numId w:val="15"/>
        </w:numPr>
        <w:autoSpaceDE/>
        <w:autoSpaceDN/>
        <w:adjustRightInd/>
        <w:spacing w:after="200" w:line="276" w:lineRule="auto"/>
        <w:rPr>
          <w:rFonts w:ascii="Times New Roman" w:hAnsi="Times New Roman" w:cs="Times New Roman"/>
          <w:b w:val="0"/>
          <w:color w:val="auto"/>
          <w:sz w:val="24"/>
          <w:szCs w:val="24"/>
        </w:rPr>
      </w:pPr>
      <w:r w:rsidRPr="008E0DCA">
        <w:rPr>
          <w:rFonts w:ascii="Times New Roman" w:hAnsi="Times New Roman" w:cs="Times New Roman"/>
          <w:b w:val="0"/>
          <w:color w:val="auto"/>
          <w:sz w:val="24"/>
          <w:szCs w:val="24"/>
        </w:rPr>
        <w:t>Cage type.</w:t>
      </w:r>
    </w:p>
    <w:p w:rsidR="00847DA6" w:rsidRPr="008E0DCA" w:rsidRDefault="001E5659" w:rsidP="00847DA6">
      <w:pPr>
        <w:pStyle w:val="ListParagraph"/>
        <w:numPr>
          <w:ilvl w:val="0"/>
          <w:numId w:val="15"/>
        </w:numPr>
        <w:autoSpaceDE/>
        <w:autoSpaceDN/>
        <w:adjustRightInd/>
        <w:spacing w:after="200" w:line="276" w:lineRule="auto"/>
        <w:rPr>
          <w:rFonts w:ascii="Times New Roman" w:hAnsi="Times New Roman" w:cs="Times New Roman"/>
          <w:b w:val="0"/>
          <w:color w:val="auto"/>
          <w:sz w:val="24"/>
          <w:szCs w:val="24"/>
        </w:rPr>
      </w:pPr>
      <w:r w:rsidRPr="008E0DCA">
        <w:rPr>
          <w:rFonts w:ascii="Times New Roman" w:hAnsi="Times New Roman" w:cs="Times New Roman"/>
          <w:b w:val="0"/>
          <w:color w:val="auto"/>
          <w:sz w:val="24"/>
          <w:szCs w:val="24"/>
        </w:rPr>
        <w:t>Platform type</w:t>
      </w:r>
      <w:r w:rsidR="00BF7478" w:rsidRPr="008E0DCA">
        <w:rPr>
          <w:rFonts w:ascii="Times New Roman" w:hAnsi="Times New Roman" w:cs="Times New Roman"/>
          <w:b w:val="0"/>
          <w:color w:val="auto"/>
          <w:sz w:val="24"/>
          <w:szCs w:val="24"/>
        </w:rPr>
        <w:t>.</w:t>
      </w:r>
    </w:p>
    <w:p w:rsidR="005963E3" w:rsidRDefault="00BF7478" w:rsidP="002958B4">
      <w:pPr>
        <w:spacing w:before="100" w:beforeAutospacing="1" w:after="100" w:afterAutospacing="1"/>
        <w:jc w:val="both"/>
        <w:rPr>
          <w:rFonts w:ascii="Times New Roman" w:eastAsia="Times New Roman" w:hAnsi="Times New Roman" w:cs="Times New Roman"/>
          <w:b w:val="0"/>
          <w:sz w:val="24"/>
          <w:szCs w:val="24"/>
        </w:rPr>
      </w:pPr>
      <w:r w:rsidRPr="002F27ED">
        <w:rPr>
          <w:rFonts w:ascii="Times New Roman" w:hAnsi="Times New Roman" w:cs="Times New Roman"/>
          <w:color w:val="auto"/>
          <w:sz w:val="24"/>
          <w:szCs w:val="24"/>
        </w:rPr>
        <w:t>CAGE TYPE:</w:t>
      </w:r>
      <w:r w:rsidRPr="008E0DCA">
        <w:rPr>
          <w:rFonts w:ascii="Times New Roman" w:hAnsi="Times New Roman" w:cs="Times New Roman"/>
          <w:b w:val="0"/>
          <w:color w:val="auto"/>
          <w:sz w:val="24"/>
          <w:szCs w:val="24"/>
        </w:rPr>
        <w:t xml:space="preserve"> </w:t>
      </w:r>
    </w:p>
    <w:p w:rsidR="00BF7478" w:rsidRPr="008E0DCA" w:rsidRDefault="00BF7478" w:rsidP="003610DA">
      <w:pPr>
        <w:spacing w:before="100" w:beforeAutospacing="1" w:after="100" w:afterAutospacing="1"/>
        <w:ind w:firstLine="720"/>
        <w:jc w:val="both"/>
        <w:rPr>
          <w:rFonts w:ascii="Times New Roman" w:eastAsia="Times New Roman" w:hAnsi="Times New Roman" w:cs="Times New Roman"/>
          <w:b w:val="0"/>
          <w:sz w:val="24"/>
          <w:szCs w:val="24"/>
        </w:rPr>
      </w:pPr>
      <w:r w:rsidRPr="008E0DCA">
        <w:rPr>
          <w:rFonts w:ascii="Times New Roman" w:eastAsia="Times New Roman" w:hAnsi="Times New Roman" w:cs="Times New Roman"/>
          <w:b w:val="0"/>
          <w:sz w:val="24"/>
          <w:szCs w:val="24"/>
        </w:rPr>
        <w:t>It consists of Truck chassis, Hydraulic jacks quantity – 4 nos, which are used to level the truck descending vertically. An articulated telescopic boom consisting of a telescopic main boom mounted on the turn table by means of hydraulic system.</w:t>
      </w:r>
    </w:p>
    <w:p w:rsidR="0021474A" w:rsidRDefault="00D55C63" w:rsidP="0021474A">
      <w:pPr>
        <w:autoSpaceDE/>
        <w:autoSpaceDN/>
        <w:adjustRightInd/>
        <w:spacing w:after="200" w:line="276" w:lineRule="auto"/>
        <w:jc w:val="both"/>
        <w:rPr>
          <w:color w:val="auto"/>
          <w:sz w:val="24"/>
          <w:szCs w:val="24"/>
        </w:rPr>
      </w:pPr>
      <w:r>
        <w:rPr>
          <w:noProof/>
          <w:color w:val="auto"/>
          <w:sz w:val="24"/>
          <w:szCs w:val="24"/>
        </w:rPr>
        <w:lastRenderedPageBreak/>
        <w:drawing>
          <wp:inline distT="0" distB="0" distL="0" distR="0">
            <wp:extent cx="3465723" cy="1712856"/>
            <wp:effectExtent l="19050" t="0" r="1377" b="0"/>
            <wp:docPr id="11" name="Picture 4" descr="D:\PPT\1008-s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PT\1008-sf-5.jpg"/>
                    <pic:cNvPicPr>
                      <a:picLocks noChangeAspect="1" noChangeArrowheads="1"/>
                    </pic:cNvPicPr>
                  </pic:nvPicPr>
                  <pic:blipFill>
                    <a:blip r:embed="rId16"/>
                    <a:srcRect/>
                    <a:stretch>
                      <a:fillRect/>
                    </a:stretch>
                  </pic:blipFill>
                  <pic:spPr bwMode="auto">
                    <a:xfrm>
                      <a:off x="0" y="0"/>
                      <a:ext cx="3467592" cy="1713780"/>
                    </a:xfrm>
                    <a:prstGeom prst="rect">
                      <a:avLst/>
                    </a:prstGeom>
                    <a:noFill/>
                    <a:ln w="9525">
                      <a:noFill/>
                      <a:miter lim="800000"/>
                      <a:headEnd/>
                      <a:tailEnd/>
                    </a:ln>
                  </pic:spPr>
                </pic:pic>
              </a:graphicData>
            </a:graphic>
          </wp:inline>
        </w:drawing>
      </w:r>
    </w:p>
    <w:p w:rsidR="001E5659" w:rsidRDefault="0021474A" w:rsidP="008956C9">
      <w:pPr>
        <w:jc w:val="both"/>
        <w:rPr>
          <w:rFonts w:ascii="Times New Roman" w:eastAsia="Times New Roman" w:hAnsi="Times New Roman" w:cs="Times New Roman"/>
          <w:sz w:val="24"/>
          <w:szCs w:val="24"/>
        </w:rPr>
      </w:pPr>
      <w:r w:rsidRPr="002F27ED">
        <w:rPr>
          <w:rFonts w:ascii="Times New Roman" w:hAnsi="Times New Roman" w:cs="Times New Roman"/>
          <w:color w:val="auto"/>
          <w:sz w:val="24"/>
          <w:szCs w:val="24"/>
        </w:rPr>
        <w:t>PLATEFORM TYPE</w:t>
      </w:r>
      <w:r w:rsidRPr="008E0DCA">
        <w:rPr>
          <w:rFonts w:ascii="Times New Roman" w:hAnsi="Times New Roman" w:cs="Times New Roman"/>
          <w:b w:val="0"/>
          <w:color w:val="auto"/>
          <w:sz w:val="24"/>
          <w:szCs w:val="24"/>
        </w:rPr>
        <w:t>:</w:t>
      </w:r>
      <w:r w:rsidR="005213FD" w:rsidRPr="008E0DCA">
        <w:rPr>
          <w:rFonts w:ascii="Times New Roman" w:eastAsia="Times New Roman" w:hAnsi="Times New Roman" w:cs="Times New Roman"/>
          <w:sz w:val="24"/>
          <w:szCs w:val="24"/>
        </w:rPr>
        <w:t xml:space="preserve"> </w:t>
      </w:r>
    </w:p>
    <w:p w:rsidR="005963E3" w:rsidRDefault="005963E3" w:rsidP="001E5659">
      <w:pPr>
        <w:ind w:firstLine="720"/>
        <w:jc w:val="both"/>
        <w:rPr>
          <w:rFonts w:ascii="Times New Roman" w:eastAsia="Times New Roman" w:hAnsi="Times New Roman" w:cs="Times New Roman"/>
          <w:b w:val="0"/>
          <w:sz w:val="24"/>
          <w:szCs w:val="24"/>
        </w:rPr>
      </w:pPr>
    </w:p>
    <w:p w:rsidR="00847DA6" w:rsidRPr="008E0DCA" w:rsidRDefault="005213FD" w:rsidP="001E5659">
      <w:pPr>
        <w:ind w:firstLine="720"/>
        <w:jc w:val="both"/>
        <w:rPr>
          <w:rFonts w:ascii="Times New Roman" w:hAnsi="Times New Roman" w:cs="Times New Roman"/>
          <w:b w:val="0"/>
          <w:sz w:val="24"/>
          <w:szCs w:val="24"/>
        </w:rPr>
      </w:pPr>
      <w:r w:rsidRPr="008E0DCA">
        <w:rPr>
          <w:rFonts w:ascii="Times New Roman" w:eastAsia="Times New Roman" w:hAnsi="Times New Roman" w:cs="Times New Roman"/>
          <w:b w:val="0"/>
          <w:sz w:val="24"/>
          <w:szCs w:val="24"/>
        </w:rPr>
        <w:t>This type of unit is provided with working platform, heavier in weight, therefore truck chassis and stabilization system should be selected carefully to keep tyres</w:t>
      </w:r>
      <w:r w:rsidR="008956C9" w:rsidRPr="008E0DCA">
        <w:rPr>
          <w:rFonts w:ascii="Times New Roman" w:eastAsia="Times New Roman" w:hAnsi="Times New Roman" w:cs="Times New Roman"/>
          <w:b w:val="0"/>
          <w:sz w:val="24"/>
          <w:szCs w:val="24"/>
        </w:rPr>
        <w:t xml:space="preserve"> </w:t>
      </w:r>
      <w:r w:rsidRPr="008E0DCA">
        <w:rPr>
          <w:rFonts w:ascii="Times New Roman" w:eastAsia="Times New Roman" w:hAnsi="Times New Roman" w:cs="Times New Roman"/>
          <w:b w:val="0"/>
          <w:sz w:val="24"/>
          <w:szCs w:val="24"/>
        </w:rPr>
        <w:t>/ stabilizers ground pressure on bridge deck within permissible limit during its translating and stabilization operation. In India this limit is taken as 5kg/cm2.</w:t>
      </w:r>
      <w:r w:rsidR="008956C9" w:rsidRPr="008E0DCA">
        <w:rPr>
          <w:rFonts w:ascii="Times New Roman" w:hAnsi="Times New Roman" w:cs="Times New Roman"/>
          <w:b w:val="0"/>
          <w:sz w:val="24"/>
          <w:szCs w:val="24"/>
        </w:rPr>
        <w:t xml:space="preserve"> Bottom boom of a longer span can be better inspected by providing mobile platform moving on rails/ angles fixed to the bottom boom of the girder. </w:t>
      </w:r>
      <w:r w:rsidR="008956C9" w:rsidRPr="008E0DCA">
        <w:rPr>
          <w:rFonts w:ascii="Times New Roman" w:hAnsi="Times New Roman" w:cs="Times New Roman"/>
          <w:color w:val="auto"/>
          <w:sz w:val="24"/>
          <w:szCs w:val="24"/>
        </w:rPr>
        <w:t xml:space="preserve"> </w:t>
      </w:r>
      <w:r w:rsidR="008956C9" w:rsidRPr="008E0DCA">
        <w:rPr>
          <w:rFonts w:ascii="Times New Roman" w:hAnsi="Times New Roman" w:cs="Times New Roman"/>
          <w:b w:val="0"/>
          <w:sz w:val="24"/>
          <w:szCs w:val="24"/>
        </w:rPr>
        <w:t>Where the HFL is high and waterway is inadequate as to allow the inspection cradles or pathway to be</w:t>
      </w:r>
      <w:r w:rsidR="008956C9" w:rsidRPr="008E0DCA">
        <w:rPr>
          <w:rFonts w:ascii="Times New Roman" w:hAnsi="Times New Roman" w:cs="Times New Roman"/>
          <w:color w:val="auto"/>
          <w:sz w:val="24"/>
          <w:szCs w:val="24"/>
        </w:rPr>
        <w:t xml:space="preserve"> </w:t>
      </w:r>
      <w:r w:rsidR="008956C9" w:rsidRPr="008E0DCA">
        <w:rPr>
          <w:rFonts w:ascii="Times New Roman" w:hAnsi="Times New Roman" w:cs="Times New Roman"/>
          <w:b w:val="0"/>
          <w:sz w:val="24"/>
          <w:szCs w:val="24"/>
        </w:rPr>
        <w:t>provided below the bottom of girder, the inspection of</w:t>
      </w:r>
      <w:r w:rsidR="008956C9" w:rsidRPr="008E0DCA">
        <w:rPr>
          <w:rFonts w:ascii="Times New Roman" w:hAnsi="Times New Roman" w:cs="Times New Roman"/>
          <w:color w:val="auto"/>
          <w:sz w:val="24"/>
          <w:szCs w:val="24"/>
        </w:rPr>
        <w:t xml:space="preserve"> </w:t>
      </w:r>
      <w:r w:rsidR="008956C9" w:rsidRPr="008E0DCA">
        <w:rPr>
          <w:rFonts w:ascii="Times New Roman" w:hAnsi="Times New Roman" w:cs="Times New Roman"/>
          <w:b w:val="0"/>
          <w:sz w:val="24"/>
          <w:szCs w:val="24"/>
        </w:rPr>
        <w:t>underside of girder can be better inspected by</w:t>
      </w:r>
      <w:r w:rsidR="008956C9" w:rsidRPr="008E0DCA">
        <w:rPr>
          <w:rFonts w:ascii="Times New Roman" w:hAnsi="Times New Roman" w:cs="Times New Roman"/>
          <w:color w:val="auto"/>
          <w:sz w:val="24"/>
          <w:szCs w:val="24"/>
        </w:rPr>
        <w:t xml:space="preserve"> </w:t>
      </w:r>
      <w:r w:rsidR="008956C9" w:rsidRPr="008E0DCA">
        <w:rPr>
          <w:rFonts w:ascii="Times New Roman" w:hAnsi="Times New Roman" w:cs="Times New Roman"/>
          <w:b w:val="0"/>
          <w:sz w:val="24"/>
          <w:szCs w:val="24"/>
        </w:rPr>
        <w:t>providing a traveling platform moving on the side</w:t>
      </w:r>
      <w:r w:rsidR="008956C9" w:rsidRPr="008E0DCA">
        <w:rPr>
          <w:rFonts w:ascii="Times New Roman" w:hAnsi="Times New Roman" w:cs="Times New Roman"/>
          <w:color w:val="auto"/>
          <w:sz w:val="24"/>
          <w:szCs w:val="24"/>
        </w:rPr>
        <w:t xml:space="preserve"> </w:t>
      </w:r>
      <w:r w:rsidR="008956C9" w:rsidRPr="008E0DCA">
        <w:rPr>
          <w:rFonts w:ascii="Times New Roman" w:hAnsi="Times New Roman" w:cs="Times New Roman"/>
          <w:b w:val="0"/>
          <w:sz w:val="24"/>
          <w:szCs w:val="24"/>
        </w:rPr>
        <w:t>pathway or on rails fixed to the girder. An Arrangement of this type has been demonstrated by the Southern Railway. With the use of cradles on Piers/ abutments, this arrangement can be easily used for inspections. This can be used with or without the side pathway.</w:t>
      </w:r>
    </w:p>
    <w:p w:rsidR="00B21365" w:rsidRPr="008E0DCA" w:rsidRDefault="00B37230" w:rsidP="00B21365">
      <w:pPr>
        <w:spacing w:before="100" w:beforeAutospacing="1" w:after="100" w:afterAutospacing="1"/>
        <w:jc w:val="both"/>
        <w:rPr>
          <w:rFonts w:asciiTheme="minorHAnsi" w:eastAsia="Times New Roman" w:hAnsiTheme="minorHAnsi" w:cs="Times New Roman"/>
          <w:b w:val="0"/>
          <w:sz w:val="24"/>
          <w:szCs w:val="24"/>
        </w:rPr>
      </w:pPr>
      <w:r w:rsidRPr="008E0DCA">
        <w:rPr>
          <w:rFonts w:asciiTheme="minorHAnsi" w:eastAsia="Times New Roman" w:hAnsiTheme="minorHAnsi" w:cs="Times New Roman"/>
          <w:b w:val="0"/>
          <w:sz w:val="24"/>
          <w:szCs w:val="24"/>
        </w:rPr>
        <w:t xml:space="preserve">  </w:t>
      </w:r>
    </w:p>
    <w:p w:rsidR="001E5659" w:rsidRDefault="00B37230" w:rsidP="001E5659">
      <w:pPr>
        <w:autoSpaceDE/>
        <w:autoSpaceDN/>
        <w:adjustRightInd/>
        <w:spacing w:after="200" w:line="276" w:lineRule="auto"/>
        <w:jc w:val="both"/>
        <w:rPr>
          <w:rFonts w:asciiTheme="minorHAnsi" w:hAnsiTheme="minorHAnsi"/>
          <w:color w:val="auto"/>
          <w:sz w:val="24"/>
          <w:szCs w:val="24"/>
        </w:rPr>
      </w:pPr>
      <w:r>
        <w:rPr>
          <w:rFonts w:asciiTheme="minorHAnsi" w:hAnsiTheme="minorHAnsi"/>
          <w:noProof/>
          <w:color w:val="auto"/>
          <w:sz w:val="24"/>
          <w:szCs w:val="24"/>
        </w:rPr>
        <w:lastRenderedPageBreak/>
        <w:t xml:space="preserve">                  </w:t>
      </w:r>
      <w:r>
        <w:rPr>
          <w:rFonts w:asciiTheme="minorHAnsi" w:hAnsiTheme="minorHAnsi"/>
          <w:noProof/>
          <w:color w:val="auto"/>
          <w:sz w:val="24"/>
          <w:szCs w:val="24"/>
        </w:rPr>
        <w:drawing>
          <wp:inline distT="0" distB="0" distL="0" distR="0">
            <wp:extent cx="2247900" cy="2202023"/>
            <wp:effectExtent l="1905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2255701" cy="2209664"/>
                    </a:xfrm>
                    <a:prstGeom prst="rect">
                      <a:avLst/>
                    </a:prstGeom>
                    <a:noFill/>
                    <a:ln w="9525">
                      <a:noFill/>
                      <a:miter lim="800000"/>
                      <a:headEnd/>
                      <a:tailEnd/>
                    </a:ln>
                  </pic:spPr>
                </pic:pic>
              </a:graphicData>
            </a:graphic>
          </wp:inline>
        </w:drawing>
      </w:r>
      <w:r w:rsidRPr="00B37230">
        <w:rPr>
          <w:rFonts w:asciiTheme="minorHAnsi" w:hAnsiTheme="minorHAnsi"/>
          <w:color w:val="auto"/>
          <w:sz w:val="24"/>
          <w:szCs w:val="24"/>
        </w:rPr>
        <w:t xml:space="preserve"> </w:t>
      </w:r>
      <w:r>
        <w:rPr>
          <w:rFonts w:asciiTheme="minorHAnsi" w:hAnsiTheme="minorHAnsi"/>
          <w:color w:val="auto"/>
          <w:sz w:val="24"/>
          <w:szCs w:val="24"/>
        </w:rPr>
        <w:t xml:space="preserve">  </w:t>
      </w:r>
      <w:r>
        <w:rPr>
          <w:rFonts w:asciiTheme="minorHAnsi" w:hAnsiTheme="minorHAnsi"/>
          <w:noProof/>
          <w:color w:val="auto"/>
          <w:sz w:val="24"/>
          <w:szCs w:val="24"/>
        </w:rPr>
        <w:drawing>
          <wp:inline distT="0" distB="0" distL="0" distR="0">
            <wp:extent cx="2251375" cy="2133600"/>
            <wp:effectExtent l="1905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2253914" cy="2136006"/>
                    </a:xfrm>
                    <a:prstGeom prst="rect">
                      <a:avLst/>
                    </a:prstGeom>
                    <a:noFill/>
                    <a:ln w="9525">
                      <a:noFill/>
                      <a:miter lim="800000"/>
                      <a:headEnd/>
                      <a:tailEnd/>
                    </a:ln>
                  </pic:spPr>
                </pic:pic>
              </a:graphicData>
            </a:graphic>
          </wp:inline>
        </w:drawing>
      </w:r>
    </w:p>
    <w:p w:rsidR="00694896" w:rsidRPr="001E5659" w:rsidRDefault="000C3253" w:rsidP="001E5659">
      <w:pPr>
        <w:autoSpaceDE/>
        <w:autoSpaceDN/>
        <w:adjustRightInd/>
        <w:spacing w:after="200" w:line="276" w:lineRule="auto"/>
        <w:jc w:val="both"/>
        <w:rPr>
          <w:rFonts w:asciiTheme="minorHAnsi" w:hAnsiTheme="minorHAnsi"/>
          <w:color w:val="auto"/>
          <w:sz w:val="24"/>
          <w:szCs w:val="24"/>
        </w:rPr>
      </w:pPr>
      <w:r w:rsidRPr="000C3253">
        <w:rPr>
          <w:rFonts w:ascii="Times New Roman" w:hAnsi="Times New Roman" w:cs="Times New Roman"/>
          <w:bCs/>
          <w:color w:val="auto"/>
          <w:sz w:val="28"/>
          <w:szCs w:val="28"/>
        </w:rPr>
        <w:t>Conclusion</w:t>
      </w:r>
    </w:p>
    <w:p w:rsidR="000C3253" w:rsidRPr="000C3253" w:rsidRDefault="00694896" w:rsidP="000C3253">
      <w:pPr>
        <w:ind w:firstLine="720"/>
        <w:rPr>
          <w:rFonts w:ascii="Times New Roman" w:hAnsi="Times New Roman" w:cs="Times New Roman"/>
          <w:b w:val="0"/>
          <w:color w:val="auto"/>
          <w:sz w:val="24"/>
          <w:szCs w:val="24"/>
        </w:rPr>
      </w:pPr>
      <w:r w:rsidRPr="000C3253">
        <w:rPr>
          <w:rFonts w:ascii="Times New Roman" w:hAnsi="Times New Roman" w:cs="Times New Roman"/>
          <w:b w:val="0"/>
          <w:color w:val="auto"/>
          <w:sz w:val="24"/>
          <w:szCs w:val="24"/>
        </w:rPr>
        <w:t xml:space="preserve">Proper inspection is a pre-requisite for any bridge management system, and a properly planned inspection arrangement is a pre-requisite for proper inspections. The planning for the inspection arrangements is a vital area which requires careful thought and planning. Once the field people are facilitated, the railways can go in for asking the better quality of inspections. Furthermore, the system has a rule-based </w:t>
      </w:r>
      <w:r w:rsidRPr="000C3253">
        <w:rPr>
          <w:rFonts w:ascii="Times New Roman" w:hAnsi="Times New Roman" w:cs="Times New Roman"/>
          <w:b w:val="0"/>
          <w:color w:val="auto"/>
          <w:sz w:val="24"/>
          <w:szCs w:val="24"/>
        </w:rPr>
        <w:lastRenderedPageBreak/>
        <w:t>expert system that is used for data analysis and probabilistic diagnosis based on the location and the context of the inspection tasks in order to give the inspector suitable support. Mobility techniques are expected to facilitate the on-site activities and data collection, and improve safety under the severe field conditions. Future development will include further testing of the proposed prototype to improve its functionalities and usability in practical situation</w:t>
      </w:r>
      <w:r w:rsidR="000C3253" w:rsidRPr="000C3253">
        <w:rPr>
          <w:rFonts w:ascii="Times New Roman" w:hAnsi="Times New Roman" w:cs="Times New Roman"/>
          <w:b w:val="0"/>
          <w:color w:val="auto"/>
          <w:sz w:val="24"/>
          <w:szCs w:val="24"/>
        </w:rPr>
        <w:t>s.</w:t>
      </w:r>
    </w:p>
    <w:p w:rsidR="000C3253" w:rsidRDefault="000C3253" w:rsidP="000C3253">
      <w:pPr>
        <w:rPr>
          <w:rFonts w:ascii="Times New Roman" w:hAnsi="Times New Roman" w:cs="Times New Roman"/>
          <w:b w:val="0"/>
          <w:color w:val="auto"/>
          <w:sz w:val="28"/>
          <w:szCs w:val="28"/>
        </w:rPr>
      </w:pPr>
    </w:p>
    <w:p w:rsidR="009B5C0E" w:rsidRPr="000C3253" w:rsidRDefault="000C3253" w:rsidP="000C3253">
      <w:pPr>
        <w:rPr>
          <w:rFonts w:ascii="Times New Roman" w:hAnsi="Times New Roman" w:cs="Times New Roman"/>
          <w:b w:val="0"/>
          <w:color w:val="auto"/>
          <w:sz w:val="28"/>
          <w:szCs w:val="28"/>
        </w:rPr>
      </w:pPr>
      <w:r w:rsidRPr="000C3253">
        <w:rPr>
          <w:rFonts w:ascii="Times New Roman" w:hAnsi="Times New Roman" w:cs="Times New Roman"/>
          <w:color w:val="auto"/>
          <w:sz w:val="28"/>
          <w:szCs w:val="28"/>
        </w:rPr>
        <w:t>Reference</w:t>
      </w:r>
    </w:p>
    <w:p w:rsidR="000C3253" w:rsidRDefault="000C3253" w:rsidP="000C3253">
      <w:pPr>
        <w:autoSpaceDE/>
        <w:autoSpaceDN/>
        <w:adjustRightInd/>
        <w:spacing w:after="200" w:line="276" w:lineRule="auto"/>
        <w:ind w:left="360"/>
        <w:rPr>
          <w:rFonts w:ascii="Times New Roman" w:hAnsi="Times New Roman" w:cs="Times New Roman"/>
          <w:b w:val="0"/>
          <w:color w:val="auto"/>
          <w:sz w:val="24"/>
          <w:szCs w:val="24"/>
        </w:rPr>
      </w:pPr>
    </w:p>
    <w:p w:rsidR="007C0019" w:rsidRPr="00054C19" w:rsidRDefault="000E4B0F" w:rsidP="00054C19">
      <w:pPr>
        <w:numPr>
          <w:ilvl w:val="0"/>
          <w:numId w:val="25"/>
        </w:numPr>
        <w:autoSpaceDE/>
        <w:autoSpaceDN/>
        <w:adjustRightInd/>
        <w:spacing w:after="200" w:line="276" w:lineRule="auto"/>
        <w:rPr>
          <w:rFonts w:ascii="Times New Roman" w:hAnsi="Times New Roman" w:cs="Times New Roman"/>
          <w:b w:val="0"/>
          <w:color w:val="auto"/>
          <w:sz w:val="24"/>
          <w:szCs w:val="24"/>
        </w:rPr>
      </w:pPr>
      <w:r w:rsidRPr="00054C19">
        <w:rPr>
          <w:rFonts w:ascii="Times New Roman" w:hAnsi="Times New Roman" w:cs="Times New Roman"/>
          <w:b w:val="0"/>
          <w:color w:val="auto"/>
          <w:sz w:val="24"/>
          <w:szCs w:val="24"/>
        </w:rPr>
        <w:t>IRC Special Publication No. 35 – guidelines for Inspection and Maintenance of Bridges.</w:t>
      </w:r>
    </w:p>
    <w:p w:rsidR="007C0019" w:rsidRPr="00054C19" w:rsidRDefault="000E4B0F" w:rsidP="00054C19">
      <w:pPr>
        <w:numPr>
          <w:ilvl w:val="0"/>
          <w:numId w:val="25"/>
        </w:numPr>
        <w:autoSpaceDE/>
        <w:autoSpaceDN/>
        <w:adjustRightInd/>
        <w:spacing w:after="200" w:line="276" w:lineRule="auto"/>
        <w:rPr>
          <w:rFonts w:ascii="Times New Roman" w:hAnsi="Times New Roman" w:cs="Times New Roman"/>
          <w:b w:val="0"/>
          <w:color w:val="auto"/>
          <w:sz w:val="24"/>
          <w:szCs w:val="24"/>
        </w:rPr>
      </w:pPr>
      <w:r w:rsidRPr="00054C19">
        <w:rPr>
          <w:rFonts w:ascii="Times New Roman" w:hAnsi="Times New Roman" w:cs="Times New Roman"/>
          <w:b w:val="0"/>
          <w:color w:val="auto"/>
          <w:sz w:val="24"/>
          <w:szCs w:val="24"/>
        </w:rPr>
        <w:t>Manual for Maintenance Inspection of Bridge.</w:t>
      </w:r>
    </w:p>
    <w:p w:rsidR="007C0019" w:rsidRPr="00054C19" w:rsidRDefault="000E4B0F" w:rsidP="00054C19">
      <w:pPr>
        <w:numPr>
          <w:ilvl w:val="0"/>
          <w:numId w:val="25"/>
        </w:numPr>
        <w:autoSpaceDE/>
        <w:autoSpaceDN/>
        <w:adjustRightInd/>
        <w:spacing w:after="200" w:line="276" w:lineRule="auto"/>
        <w:rPr>
          <w:rFonts w:ascii="Times New Roman" w:hAnsi="Times New Roman" w:cs="Times New Roman"/>
          <w:b w:val="0"/>
          <w:color w:val="auto"/>
          <w:sz w:val="24"/>
          <w:szCs w:val="24"/>
        </w:rPr>
      </w:pPr>
      <w:r w:rsidRPr="00054C19">
        <w:rPr>
          <w:rFonts w:ascii="Times New Roman" w:hAnsi="Times New Roman" w:cs="Times New Roman"/>
          <w:b w:val="0"/>
          <w:color w:val="auto"/>
          <w:sz w:val="24"/>
          <w:szCs w:val="24"/>
        </w:rPr>
        <w:t>Location based mobile bridge inspection support system.</w:t>
      </w:r>
    </w:p>
    <w:p w:rsidR="00054C19" w:rsidRDefault="000E4B0F" w:rsidP="00054C19">
      <w:pPr>
        <w:numPr>
          <w:ilvl w:val="0"/>
          <w:numId w:val="25"/>
        </w:numPr>
        <w:autoSpaceDE/>
        <w:autoSpaceDN/>
        <w:adjustRightInd/>
        <w:spacing w:after="200" w:line="276" w:lineRule="auto"/>
        <w:rPr>
          <w:rFonts w:ascii="Times New Roman" w:hAnsi="Times New Roman" w:cs="Times New Roman"/>
          <w:b w:val="0"/>
          <w:color w:val="auto"/>
          <w:sz w:val="24"/>
          <w:szCs w:val="24"/>
        </w:rPr>
      </w:pPr>
      <w:r w:rsidRPr="00054C19">
        <w:rPr>
          <w:rFonts w:ascii="Times New Roman" w:hAnsi="Times New Roman" w:cs="Times New Roman"/>
          <w:b w:val="0"/>
          <w:color w:val="auto"/>
          <w:sz w:val="24"/>
          <w:szCs w:val="24"/>
        </w:rPr>
        <w:t>Arrangement for bridge inspection and maintenance.</w:t>
      </w:r>
    </w:p>
    <w:p w:rsidR="00054C19" w:rsidRDefault="00054C19" w:rsidP="00054C19">
      <w:pPr>
        <w:numPr>
          <w:ilvl w:val="0"/>
          <w:numId w:val="25"/>
        </w:numPr>
        <w:autoSpaceDE/>
        <w:autoSpaceDN/>
        <w:adjustRightInd/>
        <w:spacing w:after="200" w:line="276" w:lineRule="auto"/>
        <w:rPr>
          <w:rFonts w:ascii="Times New Roman" w:hAnsi="Times New Roman" w:cs="Times New Roman"/>
          <w:b w:val="0"/>
          <w:color w:val="auto"/>
          <w:sz w:val="24"/>
          <w:szCs w:val="24"/>
        </w:rPr>
      </w:pPr>
      <w:r w:rsidRPr="00054C19">
        <w:rPr>
          <w:rFonts w:ascii="Times New Roman" w:hAnsi="Times New Roman" w:cs="Times New Roman"/>
          <w:b w:val="0"/>
          <w:color w:val="auto"/>
          <w:sz w:val="24"/>
          <w:szCs w:val="24"/>
        </w:rPr>
        <w:t>AASHTO (1983). Manual for Maintenance Inspection of Bridges.</w:t>
      </w:r>
    </w:p>
    <w:p w:rsidR="00054C19" w:rsidRDefault="00054C19" w:rsidP="00054C19">
      <w:pPr>
        <w:numPr>
          <w:ilvl w:val="0"/>
          <w:numId w:val="25"/>
        </w:numPr>
        <w:autoSpaceDE/>
        <w:autoSpaceDN/>
        <w:adjustRightInd/>
        <w:spacing w:after="200" w:line="276" w:lineRule="auto"/>
        <w:rPr>
          <w:rFonts w:ascii="Times New Roman" w:hAnsi="Times New Roman" w:cs="Times New Roman"/>
          <w:b w:val="0"/>
          <w:color w:val="auto"/>
          <w:sz w:val="24"/>
          <w:szCs w:val="24"/>
        </w:rPr>
      </w:pPr>
      <w:r w:rsidRPr="00054C19">
        <w:rPr>
          <w:rFonts w:ascii="Times New Roman" w:hAnsi="Times New Roman" w:cs="Times New Roman"/>
          <w:b w:val="0"/>
          <w:color w:val="auto"/>
          <w:sz w:val="24"/>
          <w:szCs w:val="24"/>
        </w:rPr>
        <w:t>Beadle, H.W.P., Harper, B., Maguire, G.Q., Judge, J. (1997). “Location Aware Mobile Computing,” Proc. IEEE/IEE International Conference on Telecommunications, (ICT’97), Melbourne, April, 1319-1324.</w:t>
      </w:r>
      <w:r>
        <w:rPr>
          <w:rFonts w:ascii="Times New Roman" w:hAnsi="Times New Roman" w:cs="Times New Roman"/>
          <w:b w:val="0"/>
          <w:color w:val="auto"/>
          <w:sz w:val="24"/>
          <w:szCs w:val="24"/>
        </w:rPr>
        <w:t xml:space="preserve">  </w:t>
      </w:r>
    </w:p>
    <w:p w:rsidR="005963E3" w:rsidRDefault="005963E3" w:rsidP="00054C19">
      <w:pPr>
        <w:rPr>
          <w:rFonts w:ascii="Times New Roman" w:hAnsi="Times New Roman" w:cs="Times New Roman"/>
          <w:b w:val="0"/>
          <w:color w:val="auto"/>
          <w:sz w:val="24"/>
          <w:szCs w:val="24"/>
        </w:rPr>
        <w:sectPr w:rsidR="005963E3" w:rsidSect="003610DA">
          <w:type w:val="continuous"/>
          <w:pgSz w:w="12240" w:h="15840"/>
          <w:pgMar w:top="1440" w:right="1440" w:bottom="1440" w:left="1440" w:header="720" w:footer="720" w:gutter="0"/>
          <w:pgBorders w:offsetFrom="page">
            <w:top w:val="double" w:sz="12" w:space="24" w:color="auto"/>
            <w:left w:val="double" w:sz="12" w:space="24" w:color="auto"/>
            <w:bottom w:val="double" w:sz="12" w:space="24" w:color="auto"/>
            <w:right w:val="double" w:sz="12" w:space="24" w:color="auto"/>
          </w:pgBorders>
          <w:pgNumType w:start="1"/>
          <w:cols w:num="2" w:space="720"/>
          <w:docGrid w:linePitch="360"/>
        </w:sectPr>
      </w:pPr>
    </w:p>
    <w:p w:rsidR="00054C19" w:rsidRPr="00054C19" w:rsidRDefault="00054C19" w:rsidP="00054C19">
      <w:pPr>
        <w:rPr>
          <w:rFonts w:ascii="Times New Roman" w:hAnsi="Times New Roman" w:cs="Times New Roman"/>
          <w:b w:val="0"/>
          <w:color w:val="auto"/>
          <w:sz w:val="24"/>
          <w:szCs w:val="24"/>
        </w:rPr>
      </w:pPr>
    </w:p>
    <w:sectPr w:rsidR="00054C19" w:rsidRPr="00054C19" w:rsidSect="003610DA">
      <w:type w:val="continuous"/>
      <w:pgSz w:w="12240" w:h="15840"/>
      <w:pgMar w:top="1440" w:right="1440" w:bottom="1440" w:left="1440" w:header="720" w:footer="720" w:gutter="0"/>
      <w:pgBorders w:offsetFrom="page">
        <w:top w:val="double" w:sz="12" w:space="24" w:color="auto"/>
        <w:left w:val="double" w:sz="12" w:space="24" w:color="auto"/>
        <w:bottom w:val="double" w:sz="12" w:space="24" w:color="auto"/>
        <w:right w:val="double" w:sz="12"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C06" w:rsidRDefault="005D2C06" w:rsidP="00796ABB">
      <w:r>
        <w:separator/>
      </w:r>
    </w:p>
  </w:endnote>
  <w:endnote w:type="continuationSeparator" w:id="1">
    <w:p w:rsidR="005D2C06" w:rsidRDefault="005D2C06" w:rsidP="00796A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0D8" w:rsidRDefault="006460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6858"/>
      <w:docPartObj>
        <w:docPartGallery w:val="Page Numbers (Bottom of Page)"/>
        <w:docPartUnique/>
      </w:docPartObj>
    </w:sdtPr>
    <w:sdtContent>
      <w:p w:rsidR="006460D8" w:rsidRDefault="00325552">
        <w:pPr>
          <w:pStyle w:val="Footer"/>
          <w:jc w:val="right"/>
        </w:pPr>
        <w:fldSimple w:instr=" PAGE   \* MERGEFORMAT ">
          <w:r w:rsidR="003610DA">
            <w:rPr>
              <w:noProof/>
            </w:rPr>
            <w:t>1</w:t>
          </w:r>
        </w:fldSimple>
      </w:p>
    </w:sdtContent>
  </w:sdt>
  <w:p w:rsidR="006460D8" w:rsidRDefault="006460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0D8" w:rsidRDefault="006460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C06" w:rsidRDefault="005D2C06" w:rsidP="00796ABB">
      <w:r>
        <w:separator/>
      </w:r>
    </w:p>
  </w:footnote>
  <w:footnote w:type="continuationSeparator" w:id="1">
    <w:p w:rsidR="005D2C06" w:rsidRDefault="005D2C06" w:rsidP="00796A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0D8" w:rsidRDefault="006460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0D8" w:rsidRDefault="006460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0D8" w:rsidRDefault="006460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06D"/>
    <w:multiLevelType w:val="hybridMultilevel"/>
    <w:tmpl w:val="42CE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40A6D"/>
    <w:multiLevelType w:val="hybridMultilevel"/>
    <w:tmpl w:val="4F668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410EC"/>
    <w:multiLevelType w:val="hybridMultilevel"/>
    <w:tmpl w:val="B0C63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FC1E76"/>
    <w:multiLevelType w:val="hybridMultilevel"/>
    <w:tmpl w:val="6F50A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17E94"/>
    <w:multiLevelType w:val="hybridMultilevel"/>
    <w:tmpl w:val="79867746"/>
    <w:lvl w:ilvl="0" w:tplc="38044B3A">
      <w:start w:val="1"/>
      <w:numFmt w:val="decimal"/>
      <w:lvlText w:val="%1."/>
      <w:lvlJc w:val="left"/>
      <w:pPr>
        <w:tabs>
          <w:tab w:val="num" w:pos="720"/>
        </w:tabs>
        <w:ind w:left="720" w:hanging="360"/>
      </w:pPr>
    </w:lvl>
    <w:lvl w:ilvl="1" w:tplc="70D8943A" w:tentative="1">
      <w:start w:val="1"/>
      <w:numFmt w:val="decimal"/>
      <w:lvlText w:val="%2."/>
      <w:lvlJc w:val="left"/>
      <w:pPr>
        <w:tabs>
          <w:tab w:val="num" w:pos="1440"/>
        </w:tabs>
        <w:ind w:left="1440" w:hanging="360"/>
      </w:pPr>
    </w:lvl>
    <w:lvl w:ilvl="2" w:tplc="153E5982" w:tentative="1">
      <w:start w:val="1"/>
      <w:numFmt w:val="decimal"/>
      <w:lvlText w:val="%3."/>
      <w:lvlJc w:val="left"/>
      <w:pPr>
        <w:tabs>
          <w:tab w:val="num" w:pos="2160"/>
        </w:tabs>
        <w:ind w:left="2160" w:hanging="360"/>
      </w:pPr>
    </w:lvl>
    <w:lvl w:ilvl="3" w:tplc="4AC8394C" w:tentative="1">
      <w:start w:val="1"/>
      <w:numFmt w:val="decimal"/>
      <w:lvlText w:val="%4."/>
      <w:lvlJc w:val="left"/>
      <w:pPr>
        <w:tabs>
          <w:tab w:val="num" w:pos="2880"/>
        </w:tabs>
        <w:ind w:left="2880" w:hanging="360"/>
      </w:pPr>
    </w:lvl>
    <w:lvl w:ilvl="4" w:tplc="80F47064" w:tentative="1">
      <w:start w:val="1"/>
      <w:numFmt w:val="decimal"/>
      <w:lvlText w:val="%5."/>
      <w:lvlJc w:val="left"/>
      <w:pPr>
        <w:tabs>
          <w:tab w:val="num" w:pos="3600"/>
        </w:tabs>
        <w:ind w:left="3600" w:hanging="360"/>
      </w:pPr>
    </w:lvl>
    <w:lvl w:ilvl="5" w:tplc="1638A53C" w:tentative="1">
      <w:start w:val="1"/>
      <w:numFmt w:val="decimal"/>
      <w:lvlText w:val="%6."/>
      <w:lvlJc w:val="left"/>
      <w:pPr>
        <w:tabs>
          <w:tab w:val="num" w:pos="4320"/>
        </w:tabs>
        <w:ind w:left="4320" w:hanging="360"/>
      </w:pPr>
    </w:lvl>
    <w:lvl w:ilvl="6" w:tplc="8AB6CDA2" w:tentative="1">
      <w:start w:val="1"/>
      <w:numFmt w:val="decimal"/>
      <w:lvlText w:val="%7."/>
      <w:lvlJc w:val="left"/>
      <w:pPr>
        <w:tabs>
          <w:tab w:val="num" w:pos="5040"/>
        </w:tabs>
        <w:ind w:left="5040" w:hanging="360"/>
      </w:pPr>
    </w:lvl>
    <w:lvl w:ilvl="7" w:tplc="7C38F538" w:tentative="1">
      <w:start w:val="1"/>
      <w:numFmt w:val="decimal"/>
      <w:lvlText w:val="%8."/>
      <w:lvlJc w:val="left"/>
      <w:pPr>
        <w:tabs>
          <w:tab w:val="num" w:pos="5760"/>
        </w:tabs>
        <w:ind w:left="5760" w:hanging="360"/>
      </w:pPr>
    </w:lvl>
    <w:lvl w:ilvl="8" w:tplc="E8F007BA" w:tentative="1">
      <w:start w:val="1"/>
      <w:numFmt w:val="decimal"/>
      <w:lvlText w:val="%9."/>
      <w:lvlJc w:val="left"/>
      <w:pPr>
        <w:tabs>
          <w:tab w:val="num" w:pos="6480"/>
        </w:tabs>
        <w:ind w:left="6480" w:hanging="360"/>
      </w:pPr>
    </w:lvl>
  </w:abstractNum>
  <w:abstractNum w:abstractNumId="5">
    <w:nsid w:val="0DDE3921"/>
    <w:multiLevelType w:val="hybridMultilevel"/>
    <w:tmpl w:val="F08CD0EE"/>
    <w:lvl w:ilvl="0" w:tplc="E3A2586C">
      <w:start w:val="1"/>
      <w:numFmt w:val="bullet"/>
      <w:lvlText w:val=""/>
      <w:lvlJc w:val="left"/>
      <w:pPr>
        <w:tabs>
          <w:tab w:val="num" w:pos="720"/>
        </w:tabs>
        <w:ind w:left="720" w:hanging="360"/>
      </w:pPr>
      <w:rPr>
        <w:rFonts w:ascii="Wingdings" w:hAnsi="Wingdings" w:hint="default"/>
      </w:rPr>
    </w:lvl>
    <w:lvl w:ilvl="1" w:tplc="A3BCEE1E" w:tentative="1">
      <w:start w:val="1"/>
      <w:numFmt w:val="bullet"/>
      <w:lvlText w:val=""/>
      <w:lvlJc w:val="left"/>
      <w:pPr>
        <w:tabs>
          <w:tab w:val="num" w:pos="1440"/>
        </w:tabs>
        <w:ind w:left="1440" w:hanging="360"/>
      </w:pPr>
      <w:rPr>
        <w:rFonts w:ascii="Wingdings" w:hAnsi="Wingdings" w:hint="default"/>
      </w:rPr>
    </w:lvl>
    <w:lvl w:ilvl="2" w:tplc="8BE8BBB6" w:tentative="1">
      <w:start w:val="1"/>
      <w:numFmt w:val="bullet"/>
      <w:lvlText w:val=""/>
      <w:lvlJc w:val="left"/>
      <w:pPr>
        <w:tabs>
          <w:tab w:val="num" w:pos="2160"/>
        </w:tabs>
        <w:ind w:left="2160" w:hanging="360"/>
      </w:pPr>
      <w:rPr>
        <w:rFonts w:ascii="Wingdings" w:hAnsi="Wingdings" w:hint="default"/>
      </w:rPr>
    </w:lvl>
    <w:lvl w:ilvl="3" w:tplc="C186EBD0" w:tentative="1">
      <w:start w:val="1"/>
      <w:numFmt w:val="bullet"/>
      <w:lvlText w:val=""/>
      <w:lvlJc w:val="left"/>
      <w:pPr>
        <w:tabs>
          <w:tab w:val="num" w:pos="2880"/>
        </w:tabs>
        <w:ind w:left="2880" w:hanging="360"/>
      </w:pPr>
      <w:rPr>
        <w:rFonts w:ascii="Wingdings" w:hAnsi="Wingdings" w:hint="default"/>
      </w:rPr>
    </w:lvl>
    <w:lvl w:ilvl="4" w:tplc="095A03D4" w:tentative="1">
      <w:start w:val="1"/>
      <w:numFmt w:val="bullet"/>
      <w:lvlText w:val=""/>
      <w:lvlJc w:val="left"/>
      <w:pPr>
        <w:tabs>
          <w:tab w:val="num" w:pos="3600"/>
        </w:tabs>
        <w:ind w:left="3600" w:hanging="360"/>
      </w:pPr>
      <w:rPr>
        <w:rFonts w:ascii="Wingdings" w:hAnsi="Wingdings" w:hint="default"/>
      </w:rPr>
    </w:lvl>
    <w:lvl w:ilvl="5" w:tplc="500C6D82" w:tentative="1">
      <w:start w:val="1"/>
      <w:numFmt w:val="bullet"/>
      <w:lvlText w:val=""/>
      <w:lvlJc w:val="left"/>
      <w:pPr>
        <w:tabs>
          <w:tab w:val="num" w:pos="4320"/>
        </w:tabs>
        <w:ind w:left="4320" w:hanging="360"/>
      </w:pPr>
      <w:rPr>
        <w:rFonts w:ascii="Wingdings" w:hAnsi="Wingdings" w:hint="default"/>
      </w:rPr>
    </w:lvl>
    <w:lvl w:ilvl="6" w:tplc="A8488236" w:tentative="1">
      <w:start w:val="1"/>
      <w:numFmt w:val="bullet"/>
      <w:lvlText w:val=""/>
      <w:lvlJc w:val="left"/>
      <w:pPr>
        <w:tabs>
          <w:tab w:val="num" w:pos="5040"/>
        </w:tabs>
        <w:ind w:left="5040" w:hanging="360"/>
      </w:pPr>
      <w:rPr>
        <w:rFonts w:ascii="Wingdings" w:hAnsi="Wingdings" w:hint="default"/>
      </w:rPr>
    </w:lvl>
    <w:lvl w:ilvl="7" w:tplc="D83E7666" w:tentative="1">
      <w:start w:val="1"/>
      <w:numFmt w:val="bullet"/>
      <w:lvlText w:val=""/>
      <w:lvlJc w:val="left"/>
      <w:pPr>
        <w:tabs>
          <w:tab w:val="num" w:pos="5760"/>
        </w:tabs>
        <w:ind w:left="5760" w:hanging="360"/>
      </w:pPr>
      <w:rPr>
        <w:rFonts w:ascii="Wingdings" w:hAnsi="Wingdings" w:hint="default"/>
      </w:rPr>
    </w:lvl>
    <w:lvl w:ilvl="8" w:tplc="92D69D26" w:tentative="1">
      <w:start w:val="1"/>
      <w:numFmt w:val="bullet"/>
      <w:lvlText w:val=""/>
      <w:lvlJc w:val="left"/>
      <w:pPr>
        <w:tabs>
          <w:tab w:val="num" w:pos="6480"/>
        </w:tabs>
        <w:ind w:left="6480" w:hanging="360"/>
      </w:pPr>
      <w:rPr>
        <w:rFonts w:ascii="Wingdings" w:hAnsi="Wingdings" w:hint="default"/>
      </w:rPr>
    </w:lvl>
  </w:abstractNum>
  <w:abstractNum w:abstractNumId="6">
    <w:nsid w:val="0E771F22"/>
    <w:multiLevelType w:val="hybridMultilevel"/>
    <w:tmpl w:val="04323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1D00CB"/>
    <w:multiLevelType w:val="hybridMultilevel"/>
    <w:tmpl w:val="1128A1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2E02DE"/>
    <w:multiLevelType w:val="hybridMultilevel"/>
    <w:tmpl w:val="5166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910D8"/>
    <w:multiLevelType w:val="hybridMultilevel"/>
    <w:tmpl w:val="6C02EF58"/>
    <w:lvl w:ilvl="0" w:tplc="76366CB8">
      <w:start w:val="1"/>
      <w:numFmt w:val="bullet"/>
      <w:lvlText w:val=""/>
      <w:lvlJc w:val="left"/>
      <w:pPr>
        <w:tabs>
          <w:tab w:val="num" w:pos="720"/>
        </w:tabs>
        <w:ind w:left="720" w:hanging="360"/>
      </w:pPr>
      <w:rPr>
        <w:rFonts w:ascii="Wingdings" w:hAnsi="Wingdings" w:hint="default"/>
      </w:rPr>
    </w:lvl>
    <w:lvl w:ilvl="1" w:tplc="28CC9546" w:tentative="1">
      <w:start w:val="1"/>
      <w:numFmt w:val="bullet"/>
      <w:lvlText w:val=""/>
      <w:lvlJc w:val="left"/>
      <w:pPr>
        <w:tabs>
          <w:tab w:val="num" w:pos="1440"/>
        </w:tabs>
        <w:ind w:left="1440" w:hanging="360"/>
      </w:pPr>
      <w:rPr>
        <w:rFonts w:ascii="Wingdings" w:hAnsi="Wingdings" w:hint="default"/>
      </w:rPr>
    </w:lvl>
    <w:lvl w:ilvl="2" w:tplc="1EB2DD8A" w:tentative="1">
      <w:start w:val="1"/>
      <w:numFmt w:val="bullet"/>
      <w:lvlText w:val=""/>
      <w:lvlJc w:val="left"/>
      <w:pPr>
        <w:tabs>
          <w:tab w:val="num" w:pos="2160"/>
        </w:tabs>
        <w:ind w:left="2160" w:hanging="360"/>
      </w:pPr>
      <w:rPr>
        <w:rFonts w:ascii="Wingdings" w:hAnsi="Wingdings" w:hint="default"/>
      </w:rPr>
    </w:lvl>
    <w:lvl w:ilvl="3" w:tplc="A1FCE51A" w:tentative="1">
      <w:start w:val="1"/>
      <w:numFmt w:val="bullet"/>
      <w:lvlText w:val=""/>
      <w:lvlJc w:val="left"/>
      <w:pPr>
        <w:tabs>
          <w:tab w:val="num" w:pos="2880"/>
        </w:tabs>
        <w:ind w:left="2880" w:hanging="360"/>
      </w:pPr>
      <w:rPr>
        <w:rFonts w:ascii="Wingdings" w:hAnsi="Wingdings" w:hint="default"/>
      </w:rPr>
    </w:lvl>
    <w:lvl w:ilvl="4" w:tplc="DACC839C" w:tentative="1">
      <w:start w:val="1"/>
      <w:numFmt w:val="bullet"/>
      <w:lvlText w:val=""/>
      <w:lvlJc w:val="left"/>
      <w:pPr>
        <w:tabs>
          <w:tab w:val="num" w:pos="3600"/>
        </w:tabs>
        <w:ind w:left="3600" w:hanging="360"/>
      </w:pPr>
      <w:rPr>
        <w:rFonts w:ascii="Wingdings" w:hAnsi="Wingdings" w:hint="default"/>
      </w:rPr>
    </w:lvl>
    <w:lvl w:ilvl="5" w:tplc="6560AC60" w:tentative="1">
      <w:start w:val="1"/>
      <w:numFmt w:val="bullet"/>
      <w:lvlText w:val=""/>
      <w:lvlJc w:val="left"/>
      <w:pPr>
        <w:tabs>
          <w:tab w:val="num" w:pos="4320"/>
        </w:tabs>
        <w:ind w:left="4320" w:hanging="360"/>
      </w:pPr>
      <w:rPr>
        <w:rFonts w:ascii="Wingdings" w:hAnsi="Wingdings" w:hint="default"/>
      </w:rPr>
    </w:lvl>
    <w:lvl w:ilvl="6" w:tplc="60F895E8" w:tentative="1">
      <w:start w:val="1"/>
      <w:numFmt w:val="bullet"/>
      <w:lvlText w:val=""/>
      <w:lvlJc w:val="left"/>
      <w:pPr>
        <w:tabs>
          <w:tab w:val="num" w:pos="5040"/>
        </w:tabs>
        <w:ind w:left="5040" w:hanging="360"/>
      </w:pPr>
      <w:rPr>
        <w:rFonts w:ascii="Wingdings" w:hAnsi="Wingdings" w:hint="default"/>
      </w:rPr>
    </w:lvl>
    <w:lvl w:ilvl="7" w:tplc="75C68DFA" w:tentative="1">
      <w:start w:val="1"/>
      <w:numFmt w:val="bullet"/>
      <w:lvlText w:val=""/>
      <w:lvlJc w:val="left"/>
      <w:pPr>
        <w:tabs>
          <w:tab w:val="num" w:pos="5760"/>
        </w:tabs>
        <w:ind w:left="5760" w:hanging="360"/>
      </w:pPr>
      <w:rPr>
        <w:rFonts w:ascii="Wingdings" w:hAnsi="Wingdings" w:hint="default"/>
      </w:rPr>
    </w:lvl>
    <w:lvl w:ilvl="8" w:tplc="29809048" w:tentative="1">
      <w:start w:val="1"/>
      <w:numFmt w:val="bullet"/>
      <w:lvlText w:val=""/>
      <w:lvlJc w:val="left"/>
      <w:pPr>
        <w:tabs>
          <w:tab w:val="num" w:pos="6480"/>
        </w:tabs>
        <w:ind w:left="6480" w:hanging="360"/>
      </w:pPr>
      <w:rPr>
        <w:rFonts w:ascii="Wingdings" w:hAnsi="Wingdings" w:hint="default"/>
      </w:rPr>
    </w:lvl>
  </w:abstractNum>
  <w:abstractNum w:abstractNumId="10">
    <w:nsid w:val="1ED101D9"/>
    <w:multiLevelType w:val="hybridMultilevel"/>
    <w:tmpl w:val="28FEE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284A8D"/>
    <w:multiLevelType w:val="hybridMultilevel"/>
    <w:tmpl w:val="6E30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964962"/>
    <w:multiLevelType w:val="hybridMultilevel"/>
    <w:tmpl w:val="4F668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BE4D4E"/>
    <w:multiLevelType w:val="hybridMultilevel"/>
    <w:tmpl w:val="DAD83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22755F"/>
    <w:multiLevelType w:val="hybridMultilevel"/>
    <w:tmpl w:val="267A67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FFE46FF"/>
    <w:multiLevelType w:val="hybridMultilevel"/>
    <w:tmpl w:val="C27CAD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14C5293"/>
    <w:multiLevelType w:val="hybridMultilevel"/>
    <w:tmpl w:val="6030A2AA"/>
    <w:lvl w:ilvl="0" w:tplc="32427FE8">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752312"/>
    <w:multiLevelType w:val="hybridMultilevel"/>
    <w:tmpl w:val="400ED0C6"/>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8">
    <w:nsid w:val="4ACF1AC5"/>
    <w:multiLevelType w:val="hybridMultilevel"/>
    <w:tmpl w:val="7C6E2D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D05718"/>
    <w:multiLevelType w:val="hybridMultilevel"/>
    <w:tmpl w:val="14AA0E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BB7E1F"/>
    <w:multiLevelType w:val="hybridMultilevel"/>
    <w:tmpl w:val="9918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547055"/>
    <w:multiLevelType w:val="hybridMultilevel"/>
    <w:tmpl w:val="9AF2CD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C573F1"/>
    <w:multiLevelType w:val="hybridMultilevel"/>
    <w:tmpl w:val="D46CEA10"/>
    <w:lvl w:ilvl="0" w:tplc="EF648FE8">
      <w:start w:val="1"/>
      <w:numFmt w:val="decimal"/>
      <w:lvlText w:val="%1."/>
      <w:lvlJc w:val="left"/>
      <w:pPr>
        <w:tabs>
          <w:tab w:val="num" w:pos="720"/>
        </w:tabs>
        <w:ind w:left="720" w:hanging="360"/>
      </w:pPr>
    </w:lvl>
    <w:lvl w:ilvl="1" w:tplc="379CC5A8" w:tentative="1">
      <w:start w:val="1"/>
      <w:numFmt w:val="decimal"/>
      <w:lvlText w:val="%2."/>
      <w:lvlJc w:val="left"/>
      <w:pPr>
        <w:tabs>
          <w:tab w:val="num" w:pos="1440"/>
        </w:tabs>
        <w:ind w:left="1440" w:hanging="360"/>
      </w:pPr>
    </w:lvl>
    <w:lvl w:ilvl="2" w:tplc="551CA6F8" w:tentative="1">
      <w:start w:val="1"/>
      <w:numFmt w:val="decimal"/>
      <w:lvlText w:val="%3."/>
      <w:lvlJc w:val="left"/>
      <w:pPr>
        <w:tabs>
          <w:tab w:val="num" w:pos="2160"/>
        </w:tabs>
        <w:ind w:left="2160" w:hanging="360"/>
      </w:pPr>
    </w:lvl>
    <w:lvl w:ilvl="3" w:tplc="F900402C" w:tentative="1">
      <w:start w:val="1"/>
      <w:numFmt w:val="decimal"/>
      <w:lvlText w:val="%4."/>
      <w:lvlJc w:val="left"/>
      <w:pPr>
        <w:tabs>
          <w:tab w:val="num" w:pos="2880"/>
        </w:tabs>
        <w:ind w:left="2880" w:hanging="360"/>
      </w:pPr>
    </w:lvl>
    <w:lvl w:ilvl="4" w:tplc="4F9EE6DC" w:tentative="1">
      <w:start w:val="1"/>
      <w:numFmt w:val="decimal"/>
      <w:lvlText w:val="%5."/>
      <w:lvlJc w:val="left"/>
      <w:pPr>
        <w:tabs>
          <w:tab w:val="num" w:pos="3600"/>
        </w:tabs>
        <w:ind w:left="3600" w:hanging="360"/>
      </w:pPr>
    </w:lvl>
    <w:lvl w:ilvl="5" w:tplc="3B18542E" w:tentative="1">
      <w:start w:val="1"/>
      <w:numFmt w:val="decimal"/>
      <w:lvlText w:val="%6."/>
      <w:lvlJc w:val="left"/>
      <w:pPr>
        <w:tabs>
          <w:tab w:val="num" w:pos="4320"/>
        </w:tabs>
        <w:ind w:left="4320" w:hanging="360"/>
      </w:pPr>
    </w:lvl>
    <w:lvl w:ilvl="6" w:tplc="EF124290" w:tentative="1">
      <w:start w:val="1"/>
      <w:numFmt w:val="decimal"/>
      <w:lvlText w:val="%7."/>
      <w:lvlJc w:val="left"/>
      <w:pPr>
        <w:tabs>
          <w:tab w:val="num" w:pos="5040"/>
        </w:tabs>
        <w:ind w:left="5040" w:hanging="360"/>
      </w:pPr>
    </w:lvl>
    <w:lvl w:ilvl="7" w:tplc="02002C9A" w:tentative="1">
      <w:start w:val="1"/>
      <w:numFmt w:val="decimal"/>
      <w:lvlText w:val="%8."/>
      <w:lvlJc w:val="left"/>
      <w:pPr>
        <w:tabs>
          <w:tab w:val="num" w:pos="5760"/>
        </w:tabs>
        <w:ind w:left="5760" w:hanging="360"/>
      </w:pPr>
    </w:lvl>
    <w:lvl w:ilvl="8" w:tplc="57C0CEFE" w:tentative="1">
      <w:start w:val="1"/>
      <w:numFmt w:val="decimal"/>
      <w:lvlText w:val="%9."/>
      <w:lvlJc w:val="left"/>
      <w:pPr>
        <w:tabs>
          <w:tab w:val="num" w:pos="6480"/>
        </w:tabs>
        <w:ind w:left="6480" w:hanging="360"/>
      </w:pPr>
    </w:lvl>
  </w:abstractNum>
  <w:abstractNum w:abstractNumId="23">
    <w:nsid w:val="608067A9"/>
    <w:multiLevelType w:val="hybridMultilevel"/>
    <w:tmpl w:val="C6EE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4C51CF"/>
    <w:multiLevelType w:val="hybridMultilevel"/>
    <w:tmpl w:val="FE664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39C7107"/>
    <w:multiLevelType w:val="hybridMultilevel"/>
    <w:tmpl w:val="B3487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CD54A1"/>
    <w:multiLevelType w:val="hybridMultilevel"/>
    <w:tmpl w:val="DE96D5DC"/>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7">
    <w:nsid w:val="7D740C21"/>
    <w:multiLevelType w:val="hybridMultilevel"/>
    <w:tmpl w:val="F93C1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5"/>
  </w:num>
  <w:num w:numId="3">
    <w:abstractNumId w:val="17"/>
  </w:num>
  <w:num w:numId="4">
    <w:abstractNumId w:val="20"/>
  </w:num>
  <w:num w:numId="5">
    <w:abstractNumId w:val="9"/>
  </w:num>
  <w:num w:numId="6">
    <w:abstractNumId w:val="15"/>
  </w:num>
  <w:num w:numId="7">
    <w:abstractNumId w:val="6"/>
  </w:num>
  <w:num w:numId="8">
    <w:abstractNumId w:val="23"/>
  </w:num>
  <w:num w:numId="9">
    <w:abstractNumId w:val="26"/>
  </w:num>
  <w:num w:numId="10">
    <w:abstractNumId w:val="8"/>
  </w:num>
  <w:num w:numId="11">
    <w:abstractNumId w:val="13"/>
  </w:num>
  <w:num w:numId="12">
    <w:abstractNumId w:val="14"/>
  </w:num>
  <w:num w:numId="13">
    <w:abstractNumId w:val="19"/>
  </w:num>
  <w:num w:numId="14">
    <w:abstractNumId w:val="27"/>
  </w:num>
  <w:num w:numId="15">
    <w:abstractNumId w:val="1"/>
  </w:num>
  <w:num w:numId="16">
    <w:abstractNumId w:val="25"/>
  </w:num>
  <w:num w:numId="17">
    <w:abstractNumId w:val="2"/>
  </w:num>
  <w:num w:numId="18">
    <w:abstractNumId w:val="12"/>
  </w:num>
  <w:num w:numId="19">
    <w:abstractNumId w:val="18"/>
  </w:num>
  <w:num w:numId="20">
    <w:abstractNumId w:val="7"/>
  </w:num>
  <w:num w:numId="21">
    <w:abstractNumId w:val="21"/>
  </w:num>
  <w:num w:numId="22">
    <w:abstractNumId w:val="16"/>
  </w:num>
  <w:num w:numId="23">
    <w:abstractNumId w:val="10"/>
  </w:num>
  <w:num w:numId="24">
    <w:abstractNumId w:val="4"/>
  </w:num>
  <w:num w:numId="25">
    <w:abstractNumId w:val="11"/>
  </w:num>
  <w:num w:numId="26">
    <w:abstractNumId w:val="0"/>
  </w:num>
  <w:num w:numId="27">
    <w:abstractNumId w:val="24"/>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A305C"/>
    <w:rsid w:val="00054C19"/>
    <w:rsid w:val="0008320D"/>
    <w:rsid w:val="000964EE"/>
    <w:rsid w:val="000C2071"/>
    <w:rsid w:val="000C3253"/>
    <w:rsid w:val="000D3741"/>
    <w:rsid w:val="000E4B0F"/>
    <w:rsid w:val="00124564"/>
    <w:rsid w:val="00134506"/>
    <w:rsid w:val="00154E6D"/>
    <w:rsid w:val="00156D1C"/>
    <w:rsid w:val="00161ED7"/>
    <w:rsid w:val="001841FF"/>
    <w:rsid w:val="00197B33"/>
    <w:rsid w:val="001D227F"/>
    <w:rsid w:val="001E5659"/>
    <w:rsid w:val="001E5967"/>
    <w:rsid w:val="0021474A"/>
    <w:rsid w:val="00221B57"/>
    <w:rsid w:val="00245CDF"/>
    <w:rsid w:val="00253BFD"/>
    <w:rsid w:val="00256FA2"/>
    <w:rsid w:val="00281120"/>
    <w:rsid w:val="002958B4"/>
    <w:rsid w:val="002A0AFF"/>
    <w:rsid w:val="002A305C"/>
    <w:rsid w:val="002D1CD9"/>
    <w:rsid w:val="002F27ED"/>
    <w:rsid w:val="00305D80"/>
    <w:rsid w:val="00325552"/>
    <w:rsid w:val="003559B7"/>
    <w:rsid w:val="00356F2C"/>
    <w:rsid w:val="003610DA"/>
    <w:rsid w:val="003B0D8E"/>
    <w:rsid w:val="003D34F1"/>
    <w:rsid w:val="003F39BF"/>
    <w:rsid w:val="004056ED"/>
    <w:rsid w:val="00411206"/>
    <w:rsid w:val="00423BD1"/>
    <w:rsid w:val="00454FF5"/>
    <w:rsid w:val="0046148B"/>
    <w:rsid w:val="00476611"/>
    <w:rsid w:val="004835CE"/>
    <w:rsid w:val="004F6B75"/>
    <w:rsid w:val="005155D8"/>
    <w:rsid w:val="0051561A"/>
    <w:rsid w:val="005213FD"/>
    <w:rsid w:val="00526D9D"/>
    <w:rsid w:val="00556F33"/>
    <w:rsid w:val="0056627C"/>
    <w:rsid w:val="005959BD"/>
    <w:rsid w:val="005963E3"/>
    <w:rsid w:val="005A23C0"/>
    <w:rsid w:val="005C1FD5"/>
    <w:rsid w:val="005C55BB"/>
    <w:rsid w:val="005C6EC9"/>
    <w:rsid w:val="005D2C06"/>
    <w:rsid w:val="005D3478"/>
    <w:rsid w:val="006000F6"/>
    <w:rsid w:val="0062186C"/>
    <w:rsid w:val="006460D8"/>
    <w:rsid w:val="00654962"/>
    <w:rsid w:val="006745A2"/>
    <w:rsid w:val="00690842"/>
    <w:rsid w:val="00694896"/>
    <w:rsid w:val="006A4CFA"/>
    <w:rsid w:val="006E2D50"/>
    <w:rsid w:val="00725A99"/>
    <w:rsid w:val="00796ABB"/>
    <w:rsid w:val="00797DB3"/>
    <w:rsid w:val="007C0019"/>
    <w:rsid w:val="007D0BCA"/>
    <w:rsid w:val="007D2BE6"/>
    <w:rsid w:val="007E004F"/>
    <w:rsid w:val="00815DE3"/>
    <w:rsid w:val="00842039"/>
    <w:rsid w:val="00847DA6"/>
    <w:rsid w:val="008705FD"/>
    <w:rsid w:val="008956C9"/>
    <w:rsid w:val="008A3EF0"/>
    <w:rsid w:val="008E0DCA"/>
    <w:rsid w:val="008F7275"/>
    <w:rsid w:val="009153C3"/>
    <w:rsid w:val="00916651"/>
    <w:rsid w:val="0096710B"/>
    <w:rsid w:val="00974439"/>
    <w:rsid w:val="00981336"/>
    <w:rsid w:val="009B5C0E"/>
    <w:rsid w:val="009B5F23"/>
    <w:rsid w:val="009D3C7C"/>
    <w:rsid w:val="00A039FE"/>
    <w:rsid w:val="00A1186A"/>
    <w:rsid w:val="00A21C38"/>
    <w:rsid w:val="00A45CB8"/>
    <w:rsid w:val="00A6164A"/>
    <w:rsid w:val="00A70670"/>
    <w:rsid w:val="00AB59FD"/>
    <w:rsid w:val="00AB6C87"/>
    <w:rsid w:val="00AD771E"/>
    <w:rsid w:val="00AF08AB"/>
    <w:rsid w:val="00B21365"/>
    <w:rsid w:val="00B37230"/>
    <w:rsid w:val="00B44C08"/>
    <w:rsid w:val="00B55A73"/>
    <w:rsid w:val="00B74DD6"/>
    <w:rsid w:val="00BC07A6"/>
    <w:rsid w:val="00BE4AB9"/>
    <w:rsid w:val="00BF7478"/>
    <w:rsid w:val="00C05DF7"/>
    <w:rsid w:val="00C55EE3"/>
    <w:rsid w:val="00C56C4D"/>
    <w:rsid w:val="00C7286C"/>
    <w:rsid w:val="00C968D8"/>
    <w:rsid w:val="00CA56CE"/>
    <w:rsid w:val="00CE524C"/>
    <w:rsid w:val="00D320FB"/>
    <w:rsid w:val="00D40833"/>
    <w:rsid w:val="00D55C63"/>
    <w:rsid w:val="00D663B7"/>
    <w:rsid w:val="00E03CC9"/>
    <w:rsid w:val="00E36E4A"/>
    <w:rsid w:val="00E4349A"/>
    <w:rsid w:val="00E56B4C"/>
    <w:rsid w:val="00E57C13"/>
    <w:rsid w:val="00EC6B02"/>
    <w:rsid w:val="00EE3121"/>
    <w:rsid w:val="00F0491E"/>
    <w:rsid w:val="00F55BA5"/>
    <w:rsid w:val="00F761CB"/>
    <w:rsid w:val="00FC1B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651"/>
    <w:pPr>
      <w:autoSpaceDE w:val="0"/>
      <w:autoSpaceDN w:val="0"/>
      <w:adjustRightInd w:val="0"/>
      <w:spacing w:after="0" w:line="240" w:lineRule="auto"/>
    </w:pPr>
    <w:rPr>
      <w:rFonts w:ascii="Arial" w:hAnsi="Arial" w:cs="Arial"/>
      <w:b/>
      <w:color w:val="1F1A17"/>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ED7"/>
    <w:pPr>
      <w:ind w:left="720"/>
      <w:contextualSpacing/>
    </w:pPr>
  </w:style>
  <w:style w:type="paragraph" w:styleId="BalloonText">
    <w:name w:val="Balloon Text"/>
    <w:basedOn w:val="Normal"/>
    <w:link w:val="BalloonTextChar"/>
    <w:uiPriority w:val="99"/>
    <w:semiHidden/>
    <w:unhideWhenUsed/>
    <w:rsid w:val="006A4CFA"/>
    <w:rPr>
      <w:rFonts w:ascii="Tahoma" w:hAnsi="Tahoma" w:cs="Tahoma"/>
      <w:sz w:val="16"/>
      <w:szCs w:val="16"/>
    </w:rPr>
  </w:style>
  <w:style w:type="character" w:customStyle="1" w:styleId="BalloonTextChar">
    <w:name w:val="Balloon Text Char"/>
    <w:basedOn w:val="DefaultParagraphFont"/>
    <w:link w:val="BalloonText"/>
    <w:uiPriority w:val="99"/>
    <w:semiHidden/>
    <w:rsid w:val="006A4CFA"/>
    <w:rPr>
      <w:rFonts w:ascii="Tahoma" w:hAnsi="Tahoma" w:cs="Tahoma"/>
      <w:b/>
      <w:color w:val="1F1A17"/>
      <w:sz w:val="16"/>
      <w:szCs w:val="16"/>
    </w:rPr>
  </w:style>
  <w:style w:type="paragraph" w:styleId="NormalWeb">
    <w:name w:val="Normal (Web)"/>
    <w:basedOn w:val="Normal"/>
    <w:uiPriority w:val="99"/>
    <w:semiHidden/>
    <w:unhideWhenUsed/>
    <w:rsid w:val="00847DA6"/>
    <w:pPr>
      <w:autoSpaceDE/>
      <w:autoSpaceDN/>
      <w:adjustRightInd/>
      <w:spacing w:before="100" w:beforeAutospacing="1" w:after="100" w:afterAutospacing="1"/>
    </w:pPr>
    <w:rPr>
      <w:rFonts w:ascii="Times New Roman" w:eastAsia="Times New Roman" w:hAnsi="Times New Roman" w:cs="Times New Roman"/>
      <w:b w:val="0"/>
      <w:color w:val="auto"/>
      <w:sz w:val="24"/>
      <w:szCs w:val="24"/>
    </w:rPr>
  </w:style>
  <w:style w:type="table" w:styleId="TableGrid">
    <w:name w:val="Table Grid"/>
    <w:basedOn w:val="TableNormal"/>
    <w:uiPriority w:val="59"/>
    <w:rsid w:val="00C968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96ABB"/>
    <w:pPr>
      <w:tabs>
        <w:tab w:val="center" w:pos="4680"/>
        <w:tab w:val="right" w:pos="9360"/>
      </w:tabs>
    </w:pPr>
  </w:style>
  <w:style w:type="character" w:customStyle="1" w:styleId="HeaderChar">
    <w:name w:val="Header Char"/>
    <w:basedOn w:val="DefaultParagraphFont"/>
    <w:link w:val="Header"/>
    <w:uiPriority w:val="99"/>
    <w:semiHidden/>
    <w:rsid w:val="00796ABB"/>
    <w:rPr>
      <w:rFonts w:ascii="Arial" w:hAnsi="Arial" w:cs="Arial"/>
      <w:b/>
      <w:color w:val="1F1A17"/>
      <w:sz w:val="32"/>
      <w:szCs w:val="32"/>
    </w:rPr>
  </w:style>
  <w:style w:type="paragraph" w:styleId="Footer">
    <w:name w:val="footer"/>
    <w:basedOn w:val="Normal"/>
    <w:link w:val="FooterChar"/>
    <w:uiPriority w:val="99"/>
    <w:unhideWhenUsed/>
    <w:rsid w:val="00796ABB"/>
    <w:pPr>
      <w:tabs>
        <w:tab w:val="center" w:pos="4680"/>
        <w:tab w:val="right" w:pos="9360"/>
      </w:tabs>
    </w:pPr>
  </w:style>
  <w:style w:type="character" w:customStyle="1" w:styleId="FooterChar">
    <w:name w:val="Footer Char"/>
    <w:basedOn w:val="DefaultParagraphFont"/>
    <w:link w:val="Footer"/>
    <w:uiPriority w:val="99"/>
    <w:rsid w:val="00796ABB"/>
    <w:rPr>
      <w:rFonts w:ascii="Arial" w:hAnsi="Arial" w:cs="Arial"/>
      <w:b/>
      <w:color w:val="1F1A17"/>
      <w:sz w:val="32"/>
      <w:szCs w:val="32"/>
    </w:rPr>
  </w:style>
  <w:style w:type="character" w:styleId="Hyperlink">
    <w:name w:val="Hyperlink"/>
    <w:basedOn w:val="DefaultParagraphFont"/>
    <w:uiPriority w:val="99"/>
    <w:unhideWhenUsed/>
    <w:rsid w:val="005963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854687">
      <w:bodyDiv w:val="1"/>
      <w:marLeft w:val="0"/>
      <w:marRight w:val="0"/>
      <w:marTop w:val="0"/>
      <w:marBottom w:val="0"/>
      <w:divBdr>
        <w:top w:val="none" w:sz="0" w:space="0" w:color="auto"/>
        <w:left w:val="none" w:sz="0" w:space="0" w:color="auto"/>
        <w:bottom w:val="none" w:sz="0" w:space="0" w:color="auto"/>
        <w:right w:val="none" w:sz="0" w:space="0" w:color="auto"/>
      </w:divBdr>
      <w:divsChild>
        <w:div w:id="906955735">
          <w:marLeft w:val="720"/>
          <w:marRight w:val="0"/>
          <w:marTop w:val="120"/>
          <w:marBottom w:val="0"/>
          <w:divBdr>
            <w:top w:val="none" w:sz="0" w:space="0" w:color="auto"/>
            <w:left w:val="none" w:sz="0" w:space="0" w:color="auto"/>
            <w:bottom w:val="none" w:sz="0" w:space="0" w:color="auto"/>
            <w:right w:val="none" w:sz="0" w:space="0" w:color="auto"/>
          </w:divBdr>
        </w:div>
        <w:div w:id="1424110911">
          <w:marLeft w:val="720"/>
          <w:marRight w:val="0"/>
          <w:marTop w:val="120"/>
          <w:marBottom w:val="0"/>
          <w:divBdr>
            <w:top w:val="none" w:sz="0" w:space="0" w:color="auto"/>
            <w:left w:val="none" w:sz="0" w:space="0" w:color="auto"/>
            <w:bottom w:val="none" w:sz="0" w:space="0" w:color="auto"/>
            <w:right w:val="none" w:sz="0" w:space="0" w:color="auto"/>
          </w:divBdr>
        </w:div>
        <w:div w:id="1190678149">
          <w:marLeft w:val="720"/>
          <w:marRight w:val="0"/>
          <w:marTop w:val="120"/>
          <w:marBottom w:val="0"/>
          <w:divBdr>
            <w:top w:val="none" w:sz="0" w:space="0" w:color="auto"/>
            <w:left w:val="none" w:sz="0" w:space="0" w:color="auto"/>
            <w:bottom w:val="none" w:sz="0" w:space="0" w:color="auto"/>
            <w:right w:val="none" w:sz="0" w:space="0" w:color="auto"/>
          </w:divBdr>
        </w:div>
        <w:div w:id="1569144219">
          <w:marLeft w:val="720"/>
          <w:marRight w:val="0"/>
          <w:marTop w:val="120"/>
          <w:marBottom w:val="0"/>
          <w:divBdr>
            <w:top w:val="none" w:sz="0" w:space="0" w:color="auto"/>
            <w:left w:val="none" w:sz="0" w:space="0" w:color="auto"/>
            <w:bottom w:val="none" w:sz="0" w:space="0" w:color="auto"/>
            <w:right w:val="none" w:sz="0" w:space="0" w:color="auto"/>
          </w:divBdr>
        </w:div>
      </w:divsChild>
    </w:div>
    <w:div w:id="1793212655">
      <w:bodyDiv w:val="1"/>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806"/>
          <w:marRight w:val="0"/>
          <w:marTop w:val="120"/>
          <w:marBottom w:val="0"/>
          <w:divBdr>
            <w:top w:val="none" w:sz="0" w:space="0" w:color="auto"/>
            <w:left w:val="none" w:sz="0" w:space="0" w:color="auto"/>
            <w:bottom w:val="none" w:sz="0" w:space="0" w:color="auto"/>
            <w:right w:val="none" w:sz="0" w:space="0" w:color="auto"/>
          </w:divBdr>
        </w:div>
        <w:div w:id="864371110">
          <w:marLeft w:val="806"/>
          <w:marRight w:val="0"/>
          <w:marTop w:val="120"/>
          <w:marBottom w:val="0"/>
          <w:divBdr>
            <w:top w:val="none" w:sz="0" w:space="0" w:color="auto"/>
            <w:left w:val="none" w:sz="0" w:space="0" w:color="auto"/>
            <w:bottom w:val="none" w:sz="0" w:space="0" w:color="auto"/>
            <w:right w:val="none" w:sz="0" w:space="0" w:color="auto"/>
          </w:divBdr>
        </w:div>
        <w:div w:id="590509058">
          <w:marLeft w:val="806"/>
          <w:marRight w:val="0"/>
          <w:marTop w:val="120"/>
          <w:marBottom w:val="0"/>
          <w:divBdr>
            <w:top w:val="none" w:sz="0" w:space="0" w:color="auto"/>
            <w:left w:val="none" w:sz="0" w:space="0" w:color="auto"/>
            <w:bottom w:val="none" w:sz="0" w:space="0" w:color="auto"/>
            <w:right w:val="none" w:sz="0" w:space="0" w:color="auto"/>
          </w:divBdr>
        </w:div>
        <w:div w:id="191463369">
          <w:marLeft w:val="806"/>
          <w:marRight w:val="0"/>
          <w:marTop w:val="120"/>
          <w:marBottom w:val="0"/>
          <w:divBdr>
            <w:top w:val="none" w:sz="0" w:space="0" w:color="auto"/>
            <w:left w:val="none" w:sz="0" w:space="0" w:color="auto"/>
            <w:bottom w:val="none" w:sz="0" w:space="0" w:color="auto"/>
            <w:right w:val="none" w:sz="0" w:space="0" w:color="auto"/>
          </w:divBdr>
        </w:div>
      </w:divsChild>
    </w:div>
    <w:div w:id="1851873181">
      <w:bodyDiv w:val="1"/>
      <w:marLeft w:val="0"/>
      <w:marRight w:val="0"/>
      <w:marTop w:val="0"/>
      <w:marBottom w:val="0"/>
      <w:divBdr>
        <w:top w:val="none" w:sz="0" w:space="0" w:color="auto"/>
        <w:left w:val="none" w:sz="0" w:space="0" w:color="auto"/>
        <w:bottom w:val="none" w:sz="0" w:space="0" w:color="auto"/>
        <w:right w:val="none" w:sz="0" w:space="0" w:color="auto"/>
      </w:divBdr>
      <w:divsChild>
        <w:div w:id="1260990987">
          <w:marLeft w:val="432"/>
          <w:marRight w:val="0"/>
          <w:marTop w:val="120"/>
          <w:marBottom w:val="0"/>
          <w:divBdr>
            <w:top w:val="none" w:sz="0" w:space="0" w:color="auto"/>
            <w:left w:val="none" w:sz="0" w:space="0" w:color="auto"/>
            <w:bottom w:val="none" w:sz="0" w:space="0" w:color="auto"/>
            <w:right w:val="none" w:sz="0" w:space="0" w:color="auto"/>
          </w:divBdr>
        </w:div>
        <w:div w:id="1852455475">
          <w:marLeft w:val="432"/>
          <w:marRight w:val="0"/>
          <w:marTop w:val="120"/>
          <w:marBottom w:val="0"/>
          <w:divBdr>
            <w:top w:val="none" w:sz="0" w:space="0" w:color="auto"/>
            <w:left w:val="none" w:sz="0" w:space="0" w:color="auto"/>
            <w:bottom w:val="none" w:sz="0" w:space="0" w:color="auto"/>
            <w:right w:val="none" w:sz="0" w:space="0" w:color="auto"/>
          </w:divBdr>
        </w:div>
        <w:div w:id="1289312927">
          <w:marLeft w:val="432"/>
          <w:marRight w:val="0"/>
          <w:marTop w:val="120"/>
          <w:marBottom w:val="0"/>
          <w:divBdr>
            <w:top w:val="none" w:sz="0" w:space="0" w:color="auto"/>
            <w:left w:val="none" w:sz="0" w:space="0" w:color="auto"/>
            <w:bottom w:val="none" w:sz="0" w:space="0" w:color="auto"/>
            <w:right w:val="none" w:sz="0" w:space="0" w:color="auto"/>
          </w:divBdr>
        </w:div>
        <w:div w:id="814489528">
          <w:marLeft w:val="432"/>
          <w:marRight w:val="0"/>
          <w:marTop w:val="120"/>
          <w:marBottom w:val="0"/>
          <w:divBdr>
            <w:top w:val="none" w:sz="0" w:space="0" w:color="auto"/>
            <w:left w:val="none" w:sz="0" w:space="0" w:color="auto"/>
            <w:bottom w:val="none" w:sz="0" w:space="0" w:color="auto"/>
            <w:right w:val="none" w:sz="0" w:space="0" w:color="auto"/>
          </w:divBdr>
        </w:div>
        <w:div w:id="1824855811">
          <w:marLeft w:val="432"/>
          <w:marRight w:val="0"/>
          <w:marTop w:val="120"/>
          <w:marBottom w:val="0"/>
          <w:divBdr>
            <w:top w:val="none" w:sz="0" w:space="0" w:color="auto"/>
            <w:left w:val="none" w:sz="0" w:space="0" w:color="auto"/>
            <w:bottom w:val="none" w:sz="0" w:space="0" w:color="auto"/>
            <w:right w:val="none" w:sz="0" w:space="0" w:color="auto"/>
          </w:divBdr>
        </w:div>
      </w:divsChild>
    </w:div>
    <w:div w:id="1862477417">
      <w:bodyDiv w:val="1"/>
      <w:marLeft w:val="0"/>
      <w:marRight w:val="0"/>
      <w:marTop w:val="0"/>
      <w:marBottom w:val="0"/>
      <w:divBdr>
        <w:top w:val="none" w:sz="0" w:space="0" w:color="auto"/>
        <w:left w:val="none" w:sz="0" w:space="0" w:color="auto"/>
        <w:bottom w:val="none" w:sz="0" w:space="0" w:color="auto"/>
        <w:right w:val="none" w:sz="0" w:space="0" w:color="auto"/>
      </w:divBdr>
    </w:div>
    <w:div w:id="1885672114">
      <w:bodyDiv w:val="1"/>
      <w:marLeft w:val="0"/>
      <w:marRight w:val="0"/>
      <w:marTop w:val="0"/>
      <w:marBottom w:val="0"/>
      <w:divBdr>
        <w:top w:val="none" w:sz="0" w:space="0" w:color="auto"/>
        <w:left w:val="none" w:sz="0" w:space="0" w:color="auto"/>
        <w:bottom w:val="none" w:sz="0" w:space="0" w:color="auto"/>
        <w:right w:val="none" w:sz="0" w:space="0" w:color="auto"/>
      </w:divBdr>
      <w:divsChild>
        <w:div w:id="584461235">
          <w:marLeft w:val="432"/>
          <w:marRight w:val="0"/>
          <w:marTop w:val="120"/>
          <w:marBottom w:val="0"/>
          <w:divBdr>
            <w:top w:val="none" w:sz="0" w:space="0" w:color="auto"/>
            <w:left w:val="none" w:sz="0" w:space="0" w:color="auto"/>
            <w:bottom w:val="none" w:sz="0" w:space="0" w:color="auto"/>
            <w:right w:val="none" w:sz="0" w:space="0" w:color="auto"/>
          </w:divBdr>
        </w:div>
        <w:div w:id="318004431">
          <w:marLeft w:val="432"/>
          <w:marRight w:val="0"/>
          <w:marTop w:val="120"/>
          <w:marBottom w:val="0"/>
          <w:divBdr>
            <w:top w:val="none" w:sz="0" w:space="0" w:color="auto"/>
            <w:left w:val="none" w:sz="0" w:space="0" w:color="auto"/>
            <w:bottom w:val="none" w:sz="0" w:space="0" w:color="auto"/>
            <w:right w:val="none" w:sz="0" w:space="0" w:color="auto"/>
          </w:divBdr>
        </w:div>
        <w:div w:id="177232104">
          <w:marLeft w:val="432"/>
          <w:marRight w:val="0"/>
          <w:marTop w:val="120"/>
          <w:marBottom w:val="0"/>
          <w:divBdr>
            <w:top w:val="none" w:sz="0" w:space="0" w:color="auto"/>
            <w:left w:val="none" w:sz="0" w:space="0" w:color="auto"/>
            <w:bottom w:val="none" w:sz="0" w:space="0" w:color="auto"/>
            <w:right w:val="none" w:sz="0" w:space="0" w:color="auto"/>
          </w:divBdr>
        </w:div>
      </w:divsChild>
    </w:div>
    <w:div w:id="195382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helsayyad32@gmail.com" TargetMode="Externa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etakyelekar.d@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77795-02BF-466A-A296-A240E9A0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Sohel</dc:creator>
  <cp:lastModifiedBy>user</cp:lastModifiedBy>
  <cp:revision>2</cp:revision>
  <dcterms:created xsi:type="dcterms:W3CDTF">2014-03-08T19:15:00Z</dcterms:created>
  <dcterms:modified xsi:type="dcterms:W3CDTF">2014-03-08T19:15:00Z</dcterms:modified>
</cp:coreProperties>
</file>