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C0" w:rsidRPr="00233A19" w:rsidRDefault="008501C4" w:rsidP="00116569">
      <w:pPr>
        <w:pStyle w:val="Header"/>
        <w:jc w:val="center"/>
        <w:rPr>
          <w:rFonts w:ascii="Times New Roman" w:hAnsi="Times New Roman" w:cs="Times New Roman"/>
          <w:b/>
          <w:sz w:val="48"/>
          <w:szCs w:val="48"/>
        </w:rPr>
      </w:pPr>
      <w:r>
        <w:rPr>
          <w:rFonts w:ascii="Times New Roman" w:hAnsi="Times New Roman" w:cs="Times New Roman"/>
          <w:b/>
          <w:sz w:val="48"/>
          <w:szCs w:val="48"/>
        </w:rPr>
        <w:t>TO INCREASE T</w:t>
      </w:r>
      <w:r w:rsidR="005203AA">
        <w:rPr>
          <w:rFonts w:ascii="Times New Roman" w:hAnsi="Times New Roman" w:cs="Times New Roman"/>
          <w:b/>
          <w:sz w:val="48"/>
          <w:szCs w:val="48"/>
        </w:rPr>
        <w:t xml:space="preserve">HE STABILITY OF A TRACTOR BY INCREASING THE ADHERENCE WEIGHT </w:t>
      </w:r>
    </w:p>
    <w:p w:rsidR="00A768A0" w:rsidRDefault="00A768A0" w:rsidP="00116569">
      <w:pPr>
        <w:spacing w:line="240" w:lineRule="auto"/>
      </w:pPr>
    </w:p>
    <w:p w:rsidR="00C40B96" w:rsidRDefault="00233A19" w:rsidP="00116569">
      <w:pPr>
        <w:spacing w:line="240" w:lineRule="auto"/>
        <w:rPr>
          <w:rFonts w:ascii="Times New Roman" w:hAnsi="Times New Roman" w:cs="Times New Roman"/>
          <w:b/>
        </w:rPr>
      </w:pPr>
      <w:r>
        <w:rPr>
          <w:rFonts w:ascii="Times New Roman" w:hAnsi="Times New Roman" w:cs="Times New Roman"/>
          <w:b/>
        </w:rPr>
        <w:t xml:space="preserve">Ashish </w:t>
      </w:r>
      <w:r w:rsidR="004A1F55">
        <w:rPr>
          <w:rFonts w:ascii="Times New Roman" w:hAnsi="Times New Roman" w:cs="Times New Roman"/>
          <w:b/>
        </w:rPr>
        <w:t>Dewangan,</w:t>
      </w:r>
      <w:r>
        <w:rPr>
          <w:rFonts w:ascii="Times New Roman" w:hAnsi="Times New Roman" w:cs="Times New Roman"/>
          <w:b/>
        </w:rPr>
        <w:t xml:space="preserve"> Kunal Shahu</w:t>
      </w:r>
      <w:r w:rsidR="00210A37">
        <w:rPr>
          <w:rFonts w:ascii="Times New Roman" w:hAnsi="Times New Roman" w:cs="Times New Roman"/>
          <w:b/>
        </w:rPr>
        <w:t xml:space="preserve">                                                                         Guided By</w:t>
      </w:r>
      <w:r w:rsidR="00116569">
        <w:rPr>
          <w:rFonts w:ascii="Times New Roman" w:hAnsi="Times New Roman" w:cs="Times New Roman"/>
          <w:b/>
        </w:rPr>
        <w:t>: -</w:t>
      </w:r>
      <w:r w:rsidR="00A66E82">
        <w:rPr>
          <w:rFonts w:ascii="Times New Roman" w:hAnsi="Times New Roman" w:cs="Times New Roman"/>
          <w:b/>
        </w:rPr>
        <w:t xml:space="preserve"> Mr.Prabhat Giri</w:t>
      </w:r>
    </w:p>
    <w:p w:rsidR="00A66E82" w:rsidRDefault="00A66E82" w:rsidP="00116569">
      <w:pPr>
        <w:spacing w:line="240" w:lineRule="auto"/>
        <w:rPr>
          <w:rFonts w:ascii="Times New Roman" w:hAnsi="Times New Roman" w:cs="Times New Roman"/>
          <w:b/>
        </w:rPr>
      </w:pPr>
      <w:r>
        <w:rPr>
          <w:rFonts w:ascii="Times New Roman" w:hAnsi="Times New Roman" w:cs="Times New Roman"/>
          <w:b/>
        </w:rPr>
        <w:t>Mr. Prabhat Giri (</w:t>
      </w:r>
      <w:r>
        <w:rPr>
          <w:rFonts w:ascii="Times New Roman" w:hAnsi="Times New Roman" w:cs="Times New Roman"/>
          <w:b/>
          <w:bCs/>
          <w:sz w:val="20"/>
          <w:szCs w:val="20"/>
        </w:rPr>
        <w:t>A</w:t>
      </w:r>
      <w:r w:rsidRPr="00A66E82">
        <w:rPr>
          <w:rFonts w:ascii="Times New Roman" w:hAnsi="Times New Roman" w:cs="Times New Roman"/>
          <w:b/>
          <w:bCs/>
          <w:sz w:val="20"/>
          <w:szCs w:val="20"/>
        </w:rPr>
        <w:t>ssociate</w:t>
      </w:r>
      <w:r>
        <w:rPr>
          <w:rFonts w:ascii="Times New Roman" w:hAnsi="Times New Roman" w:cs="Times New Roman"/>
          <w:b/>
          <w:bCs/>
          <w:sz w:val="20"/>
          <w:szCs w:val="20"/>
        </w:rPr>
        <w:t xml:space="preserve"> Professor,</w:t>
      </w:r>
      <w:r>
        <w:rPr>
          <w:rFonts w:ascii="Times New Roman" w:hAnsi="Times New Roman" w:cs="Times New Roman"/>
          <w:b/>
        </w:rPr>
        <w:t xml:space="preserve">Department of Mechanical Engineering, Rungta College of Engineering and Technology, </w:t>
      </w:r>
      <w:hyperlink r:id="rId8" w:history="1">
        <w:r w:rsidRPr="006A1B39">
          <w:rPr>
            <w:rStyle w:val="Hyperlink"/>
            <w:rFonts w:ascii="Times New Roman" w:hAnsi="Times New Roman" w:cs="Times New Roman"/>
            <w:b/>
            <w:u w:val="none"/>
          </w:rPr>
          <w:t>giri_mech@rediffmail.com</w:t>
        </w:r>
      </w:hyperlink>
      <w:r>
        <w:rPr>
          <w:rFonts w:ascii="Times New Roman" w:hAnsi="Times New Roman" w:cs="Times New Roman"/>
          <w:b/>
        </w:rPr>
        <w:t xml:space="preserve"> , mob: 9229433675)</w:t>
      </w:r>
    </w:p>
    <w:p w:rsidR="00233A19" w:rsidRDefault="00C40B96" w:rsidP="00116569">
      <w:pPr>
        <w:spacing w:line="240" w:lineRule="auto"/>
        <w:jc w:val="both"/>
        <w:rPr>
          <w:rFonts w:ascii="Times New Roman" w:hAnsi="Times New Roman" w:cs="Times New Roman"/>
          <w:b/>
        </w:rPr>
      </w:pPr>
      <w:r>
        <w:rPr>
          <w:rFonts w:ascii="Times New Roman" w:hAnsi="Times New Roman" w:cs="Times New Roman"/>
          <w:b/>
        </w:rPr>
        <w:t>Ashish Dewangan (</w:t>
      </w:r>
      <w:r w:rsidR="008B3EE7">
        <w:rPr>
          <w:rFonts w:ascii="Times New Roman" w:hAnsi="Times New Roman" w:cs="Times New Roman"/>
          <w:b/>
        </w:rPr>
        <w:t>D</w:t>
      </w:r>
      <w:r>
        <w:rPr>
          <w:rFonts w:ascii="Times New Roman" w:hAnsi="Times New Roman" w:cs="Times New Roman"/>
          <w:b/>
        </w:rPr>
        <w:t xml:space="preserve">epartment of </w:t>
      </w:r>
      <w:r w:rsidR="008B3EE7">
        <w:rPr>
          <w:rFonts w:ascii="Times New Roman" w:hAnsi="Times New Roman" w:cs="Times New Roman"/>
          <w:b/>
        </w:rPr>
        <w:t>M</w:t>
      </w:r>
      <w:r>
        <w:rPr>
          <w:rFonts w:ascii="Times New Roman" w:hAnsi="Times New Roman" w:cs="Times New Roman"/>
          <w:b/>
        </w:rPr>
        <w:t xml:space="preserve">echanical </w:t>
      </w:r>
      <w:r w:rsidR="008B3EE7">
        <w:rPr>
          <w:rFonts w:ascii="Times New Roman" w:hAnsi="Times New Roman" w:cs="Times New Roman"/>
          <w:b/>
        </w:rPr>
        <w:t>E</w:t>
      </w:r>
      <w:r>
        <w:rPr>
          <w:rFonts w:ascii="Times New Roman" w:hAnsi="Times New Roman" w:cs="Times New Roman"/>
          <w:b/>
        </w:rPr>
        <w:t xml:space="preserve">ngineering, </w:t>
      </w:r>
      <w:r w:rsidR="007A1772">
        <w:rPr>
          <w:rFonts w:ascii="Times New Roman" w:hAnsi="Times New Roman" w:cs="Times New Roman"/>
          <w:b/>
        </w:rPr>
        <w:t>R</w:t>
      </w:r>
      <w:r>
        <w:rPr>
          <w:rFonts w:ascii="Times New Roman" w:hAnsi="Times New Roman" w:cs="Times New Roman"/>
          <w:b/>
        </w:rPr>
        <w:t xml:space="preserve">ungta </w:t>
      </w:r>
      <w:r w:rsidR="007A1772">
        <w:rPr>
          <w:rFonts w:ascii="Times New Roman" w:hAnsi="Times New Roman" w:cs="Times New Roman"/>
          <w:b/>
        </w:rPr>
        <w:t>C</w:t>
      </w:r>
      <w:r>
        <w:rPr>
          <w:rFonts w:ascii="Times New Roman" w:hAnsi="Times New Roman" w:cs="Times New Roman"/>
          <w:b/>
        </w:rPr>
        <w:t xml:space="preserve">ollege of </w:t>
      </w:r>
      <w:r w:rsidR="007A1772">
        <w:rPr>
          <w:rFonts w:ascii="Times New Roman" w:hAnsi="Times New Roman" w:cs="Times New Roman"/>
          <w:b/>
        </w:rPr>
        <w:t>E</w:t>
      </w:r>
      <w:r>
        <w:rPr>
          <w:rFonts w:ascii="Times New Roman" w:hAnsi="Times New Roman" w:cs="Times New Roman"/>
          <w:b/>
        </w:rPr>
        <w:t xml:space="preserve">ngineering and </w:t>
      </w:r>
      <w:r w:rsidR="007A1772">
        <w:rPr>
          <w:rFonts w:ascii="Times New Roman" w:hAnsi="Times New Roman" w:cs="Times New Roman"/>
          <w:b/>
        </w:rPr>
        <w:t>T</w:t>
      </w:r>
      <w:r w:rsidR="00317EF4">
        <w:rPr>
          <w:rFonts w:ascii="Times New Roman" w:hAnsi="Times New Roman" w:cs="Times New Roman"/>
          <w:b/>
        </w:rPr>
        <w:t>echnology,</w:t>
      </w:r>
      <w:hyperlink r:id="rId9" w:history="1">
        <w:r w:rsidRPr="006A1B39">
          <w:rPr>
            <w:rStyle w:val="Hyperlink"/>
            <w:rFonts w:ascii="Times New Roman" w:hAnsi="Times New Roman" w:cs="Times New Roman"/>
            <w:b/>
            <w:u w:val="none"/>
          </w:rPr>
          <w:t>ashish008z@gmail.com</w:t>
        </w:r>
      </w:hyperlink>
      <w:r>
        <w:rPr>
          <w:rFonts w:ascii="Times New Roman" w:hAnsi="Times New Roman" w:cs="Times New Roman"/>
          <w:b/>
        </w:rPr>
        <w:t>, mob</w:t>
      </w:r>
      <w:r w:rsidR="007A1772">
        <w:rPr>
          <w:rFonts w:ascii="Times New Roman" w:hAnsi="Times New Roman" w:cs="Times New Roman"/>
          <w:b/>
        </w:rPr>
        <w:t>: 7415811438</w:t>
      </w:r>
      <w:r>
        <w:rPr>
          <w:rFonts w:ascii="Times New Roman" w:hAnsi="Times New Roman" w:cs="Times New Roman"/>
          <w:b/>
        </w:rPr>
        <w:t>)</w:t>
      </w:r>
    </w:p>
    <w:p w:rsidR="00C40B96" w:rsidRDefault="003F7594" w:rsidP="00116569">
      <w:pPr>
        <w:spacing w:line="240" w:lineRule="auto"/>
        <w:jc w:val="both"/>
        <w:rPr>
          <w:rFonts w:ascii="Times New Roman" w:hAnsi="Times New Roman" w:cs="Times New Roman"/>
          <w:b/>
        </w:rPr>
      </w:pPr>
      <w:r>
        <w:rPr>
          <w:rFonts w:ascii="Times New Roman" w:hAnsi="Times New Roman" w:cs="Times New Roman"/>
          <w:b/>
          <w:noProof/>
        </w:rPr>
        <w:pict>
          <v:line id="Straight Connector 3" o:spid="_x0000_s1026" style="position:absolute;left:0;text-align:left;z-index:251659264;visibility:visible" from="-51.05pt,35.4pt" to="53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" strokecolor="#4579b8 [3044]"/>
        </w:pict>
      </w:r>
      <w:r w:rsidR="007A1772">
        <w:rPr>
          <w:rFonts w:ascii="Times New Roman" w:hAnsi="Times New Roman" w:cs="Times New Roman"/>
          <w:b/>
        </w:rPr>
        <w:t xml:space="preserve">Kunal </w:t>
      </w:r>
      <w:r w:rsidR="00317EF4">
        <w:rPr>
          <w:rFonts w:ascii="Times New Roman" w:hAnsi="Times New Roman" w:cs="Times New Roman"/>
          <w:b/>
        </w:rPr>
        <w:t xml:space="preserve">Shahu (Department of </w:t>
      </w:r>
      <w:r w:rsidR="004A1F55">
        <w:rPr>
          <w:rFonts w:ascii="Times New Roman" w:hAnsi="Times New Roman" w:cs="Times New Roman"/>
          <w:b/>
        </w:rPr>
        <w:t>Mechanical Engineering</w:t>
      </w:r>
      <w:r w:rsidR="00C40B96">
        <w:rPr>
          <w:rFonts w:ascii="Times New Roman" w:hAnsi="Times New Roman" w:cs="Times New Roman"/>
          <w:b/>
        </w:rPr>
        <w:t xml:space="preserve">, </w:t>
      </w:r>
      <w:r w:rsidR="007A1772">
        <w:rPr>
          <w:rFonts w:ascii="Times New Roman" w:hAnsi="Times New Roman" w:cs="Times New Roman"/>
          <w:b/>
        </w:rPr>
        <w:t>R</w:t>
      </w:r>
      <w:r w:rsidR="00C40B96">
        <w:rPr>
          <w:rFonts w:ascii="Times New Roman" w:hAnsi="Times New Roman" w:cs="Times New Roman"/>
          <w:b/>
        </w:rPr>
        <w:t xml:space="preserve">ungta </w:t>
      </w:r>
      <w:r w:rsidR="007A1772">
        <w:rPr>
          <w:rFonts w:ascii="Times New Roman" w:hAnsi="Times New Roman" w:cs="Times New Roman"/>
          <w:b/>
        </w:rPr>
        <w:t>C</w:t>
      </w:r>
      <w:r w:rsidR="00C40B96">
        <w:rPr>
          <w:rFonts w:ascii="Times New Roman" w:hAnsi="Times New Roman" w:cs="Times New Roman"/>
          <w:b/>
        </w:rPr>
        <w:t xml:space="preserve">ollege of </w:t>
      </w:r>
      <w:r w:rsidR="007A1772">
        <w:rPr>
          <w:rFonts w:ascii="Times New Roman" w:hAnsi="Times New Roman" w:cs="Times New Roman"/>
          <w:b/>
        </w:rPr>
        <w:t>E</w:t>
      </w:r>
      <w:r w:rsidR="00C40B96">
        <w:rPr>
          <w:rFonts w:ascii="Times New Roman" w:hAnsi="Times New Roman" w:cs="Times New Roman"/>
          <w:b/>
        </w:rPr>
        <w:t xml:space="preserve">ngineering and </w:t>
      </w:r>
      <w:r w:rsidR="007A1772">
        <w:rPr>
          <w:rFonts w:ascii="Times New Roman" w:hAnsi="Times New Roman" w:cs="Times New Roman"/>
          <w:b/>
        </w:rPr>
        <w:t>T</w:t>
      </w:r>
      <w:r w:rsidR="00C40B96">
        <w:rPr>
          <w:rFonts w:ascii="Times New Roman" w:hAnsi="Times New Roman" w:cs="Times New Roman"/>
          <w:b/>
        </w:rPr>
        <w:t xml:space="preserve">echnology, </w:t>
      </w:r>
      <w:hyperlink r:id="rId10" w:history="1">
        <w:r w:rsidR="00C40B96" w:rsidRPr="006A1B39">
          <w:rPr>
            <w:rStyle w:val="Hyperlink"/>
            <w:rFonts w:ascii="Times New Roman" w:hAnsi="Times New Roman" w:cs="Times New Roman"/>
            <w:b/>
            <w:u w:val="none"/>
          </w:rPr>
          <w:t>kunalshahu.rcet@gmail.com</w:t>
        </w:r>
      </w:hyperlink>
      <w:r w:rsidR="00C40B96">
        <w:rPr>
          <w:rFonts w:ascii="Times New Roman" w:hAnsi="Times New Roman" w:cs="Times New Roman"/>
          <w:b/>
        </w:rPr>
        <w:t>, mob</w:t>
      </w:r>
      <w:r w:rsidR="007A1772">
        <w:rPr>
          <w:rFonts w:ascii="Times New Roman" w:hAnsi="Times New Roman" w:cs="Times New Roman"/>
          <w:b/>
        </w:rPr>
        <w:t>: 7879132790</w:t>
      </w:r>
      <w:r w:rsidR="00C40B96">
        <w:rPr>
          <w:rFonts w:ascii="Times New Roman" w:hAnsi="Times New Roman" w:cs="Times New Roman"/>
          <w:b/>
        </w:rPr>
        <w:t>)</w:t>
      </w:r>
    </w:p>
    <w:p w:rsidR="00C40B96" w:rsidRPr="001A361F" w:rsidRDefault="00C40B96" w:rsidP="00116569">
      <w:pPr>
        <w:pStyle w:val="Default"/>
        <w:jc w:val="both"/>
        <w:rPr>
          <w:rFonts w:ascii="Times New Roman" w:hAnsi="Times New Roman" w:cs="Times New Roman"/>
        </w:rPr>
      </w:pPr>
      <w:r>
        <w:rPr>
          <w:rFonts w:ascii="Times New Roman" w:hAnsi="Times New Roman" w:cs="Times New Roman"/>
          <w:b/>
        </w:rPr>
        <w:t>Abstract:</w:t>
      </w:r>
    </w:p>
    <w:p w:rsidR="00C40B96" w:rsidRDefault="00C40B96" w:rsidP="00116569">
      <w:pPr>
        <w:pStyle w:val="Default"/>
        <w:jc w:val="both"/>
        <w:rPr>
          <w:b/>
          <w:sz w:val="20"/>
          <w:szCs w:val="20"/>
        </w:rPr>
      </w:pPr>
      <w:r w:rsidRPr="00D8406B">
        <w:rPr>
          <w:b/>
          <w:sz w:val="20"/>
          <w:szCs w:val="20"/>
        </w:rPr>
        <w:t>According to the (NIOSH</w:t>
      </w:r>
      <w:r w:rsidR="005203AA">
        <w:rPr>
          <w:b/>
          <w:sz w:val="20"/>
          <w:szCs w:val="20"/>
        </w:rPr>
        <w:t>)</w:t>
      </w:r>
      <w:r w:rsidR="005203AA" w:rsidRPr="005203AA">
        <w:rPr>
          <w:b/>
          <w:sz w:val="20"/>
          <w:szCs w:val="20"/>
        </w:rPr>
        <w:t xml:space="preserve"> </w:t>
      </w:r>
      <w:r w:rsidR="005203AA" w:rsidRPr="00D8406B">
        <w:rPr>
          <w:b/>
          <w:sz w:val="20"/>
          <w:szCs w:val="20"/>
        </w:rPr>
        <w:t>National Institute for Occupational Safety and Health</w:t>
      </w:r>
      <w:r w:rsidR="005203AA">
        <w:rPr>
          <w:b/>
          <w:sz w:val="20"/>
          <w:szCs w:val="20"/>
        </w:rPr>
        <w:t xml:space="preserve">, many </w:t>
      </w:r>
      <w:r w:rsidRPr="00D8406B">
        <w:rPr>
          <w:b/>
          <w:sz w:val="20"/>
          <w:szCs w:val="20"/>
        </w:rPr>
        <w:t xml:space="preserve">people per year are killed as a result of agricultural tractor rollovers, </w:t>
      </w:r>
      <w:r w:rsidR="005203AA">
        <w:rPr>
          <w:b/>
          <w:sz w:val="20"/>
          <w:szCs w:val="20"/>
        </w:rPr>
        <w:t>run</w:t>
      </w:r>
      <w:r w:rsidR="00A532A8" w:rsidRPr="00D8406B">
        <w:rPr>
          <w:b/>
          <w:sz w:val="20"/>
          <w:szCs w:val="20"/>
        </w:rPr>
        <w:t>overs</w:t>
      </w:r>
      <w:r w:rsidRPr="00D8406B">
        <w:rPr>
          <w:b/>
          <w:sz w:val="20"/>
          <w:szCs w:val="20"/>
        </w:rPr>
        <w:t>, entangl</w:t>
      </w:r>
      <w:r w:rsidR="005203AA">
        <w:rPr>
          <w:b/>
          <w:sz w:val="20"/>
          <w:szCs w:val="20"/>
        </w:rPr>
        <w:t>ements, etc .</w:t>
      </w:r>
      <w:r w:rsidRPr="00D8406B">
        <w:rPr>
          <w:b/>
          <w:sz w:val="20"/>
          <w:szCs w:val="20"/>
        </w:rPr>
        <w:t xml:space="preserve">Rollovers account for more than half of these fatalities, despite decades of effort by tractor manufacturers and farm safety professionals </w:t>
      </w:r>
      <w:r w:rsidR="00DC4A11">
        <w:rPr>
          <w:b/>
          <w:sz w:val="20"/>
          <w:szCs w:val="20"/>
        </w:rPr>
        <w:t xml:space="preserve">to eliminate these tragedies. </w:t>
      </w:r>
      <w:r w:rsidRPr="00D8406B">
        <w:rPr>
          <w:b/>
          <w:sz w:val="20"/>
          <w:szCs w:val="20"/>
        </w:rPr>
        <w:t xml:space="preserve">Approximately 85 percent of all tractor rollovers are side rollovers. Driving too close to an incline or embankment, driving too fast when negotiating a curve, driving the tractor with a loaded front-end loader in the raised position, uneven braking while traveling at high speeds, and losing control of the tractor due to excessive load on the drawbar are the major causes of side rollovers. Studies show that when tractor speed is doubled, the danger of rollover is increased four times. Rear rollovers are particularly dangerous because they happen so quickly. Operators have no time to react to avoid being injured or killed. </w:t>
      </w:r>
      <w:r w:rsidR="005203AA">
        <w:rPr>
          <w:b/>
          <w:sz w:val="20"/>
          <w:szCs w:val="20"/>
        </w:rPr>
        <w:t xml:space="preserve">Center of gravity must lie inside the stability baseline area. </w:t>
      </w:r>
      <w:r w:rsidRPr="00D8406B">
        <w:rPr>
          <w:b/>
          <w:sz w:val="20"/>
          <w:szCs w:val="20"/>
        </w:rPr>
        <w:t>From the time the tractor begins to rollover, the incident can take as little as 1.5 seconds.</w:t>
      </w:r>
      <w:r w:rsidR="00DC4A11">
        <w:rPr>
          <w:b/>
          <w:sz w:val="20"/>
          <w:szCs w:val="20"/>
        </w:rPr>
        <w:t xml:space="preserve"> This can be prevented by increasing the weight on front wheel axel. We find that this can be done by using water filled tyres on front wheel and for further increasing the weight we can use magnesium chloride (MAG) as a additive. MAG can increase the weight of water filled the tyre about 20%, also it is a good antifreeze mixture which proved to be useful if we use water filled tyre along with MAG in low temperature zone.</w:t>
      </w:r>
    </w:p>
    <w:p w:rsidR="002E7A8E" w:rsidRDefault="002E7A8E" w:rsidP="00116569">
      <w:pPr>
        <w:spacing w:after="0" w:line="240" w:lineRule="auto"/>
        <w:jc w:val="both"/>
        <w:rPr>
          <w:rFonts w:ascii="Arial" w:hAnsi="Arial" w:cs="Arial"/>
          <w:b/>
          <w:color w:val="000000"/>
          <w:sz w:val="20"/>
          <w:szCs w:val="20"/>
        </w:rPr>
      </w:pPr>
    </w:p>
    <w:p w:rsidR="002E7A8E" w:rsidRPr="00D254C0" w:rsidRDefault="002E7A8E" w:rsidP="00116569">
      <w:pPr>
        <w:spacing w:after="0" w:line="240" w:lineRule="auto"/>
        <w:jc w:val="both"/>
        <w:rPr>
          <w:rFonts w:ascii="Arial" w:hAnsi="Arial" w:cs="Arial"/>
          <w:b/>
          <w:color w:val="000000"/>
          <w:sz w:val="20"/>
          <w:szCs w:val="20"/>
        </w:rPr>
      </w:pPr>
      <w:r w:rsidRPr="00D254C0">
        <w:rPr>
          <w:rFonts w:ascii="Arial" w:hAnsi="Arial" w:cs="Arial"/>
          <w:b/>
          <w:i/>
          <w:color w:val="000000"/>
          <w:sz w:val="20"/>
          <w:szCs w:val="20"/>
        </w:rPr>
        <w:t>Keywords</w:t>
      </w:r>
      <w:r w:rsidRPr="007D7C64">
        <w:rPr>
          <w:rFonts w:ascii="Arial" w:hAnsi="Arial" w:cs="Arial"/>
          <w:b/>
          <w:color w:val="000000"/>
          <w:sz w:val="20"/>
          <w:szCs w:val="20"/>
        </w:rPr>
        <w:t>:</w:t>
      </w:r>
      <w:r w:rsidRPr="007D7C64">
        <w:rPr>
          <w:rFonts w:ascii="Arial" w:hAnsi="Arial" w:cs="Arial"/>
          <w:b/>
          <w:sz w:val="20"/>
          <w:szCs w:val="20"/>
        </w:rPr>
        <w:t>S</w:t>
      </w:r>
      <w:r w:rsidR="00D254C0">
        <w:rPr>
          <w:rFonts w:ascii="Arial" w:hAnsi="Arial" w:cs="Arial"/>
          <w:b/>
          <w:sz w:val="20"/>
          <w:szCs w:val="20"/>
        </w:rPr>
        <w:t xml:space="preserve">ide rollover; </w:t>
      </w:r>
      <w:r w:rsidR="00D254C0">
        <w:rPr>
          <w:rFonts w:ascii="Arial" w:hAnsi="Arial" w:cs="Arial"/>
          <w:b/>
          <w:color w:val="000000"/>
          <w:sz w:val="20"/>
          <w:szCs w:val="20"/>
        </w:rPr>
        <w:t xml:space="preserve">Rear rollovers; </w:t>
      </w:r>
      <w:r w:rsidRPr="007D7C64">
        <w:rPr>
          <w:rFonts w:ascii="Arial" w:hAnsi="Arial" w:cs="Arial"/>
          <w:b/>
          <w:sz w:val="20"/>
          <w:szCs w:val="20"/>
        </w:rPr>
        <w:t>E</w:t>
      </w:r>
      <w:r w:rsidR="00D254C0">
        <w:rPr>
          <w:rFonts w:ascii="Arial" w:hAnsi="Arial" w:cs="Arial"/>
          <w:b/>
          <w:sz w:val="20"/>
          <w:szCs w:val="20"/>
        </w:rPr>
        <w:t xml:space="preserve">ntanglements; </w:t>
      </w:r>
      <w:r w:rsidRPr="007D7C64">
        <w:rPr>
          <w:rFonts w:ascii="Arial" w:hAnsi="Arial" w:cs="Arial"/>
          <w:b/>
          <w:sz w:val="20"/>
          <w:szCs w:val="20"/>
        </w:rPr>
        <w:t>Drawbar</w:t>
      </w:r>
      <w:r w:rsidR="00D254C0">
        <w:rPr>
          <w:rFonts w:ascii="Arial" w:hAnsi="Arial" w:cs="Arial"/>
          <w:b/>
          <w:sz w:val="20"/>
          <w:szCs w:val="20"/>
        </w:rPr>
        <w:t xml:space="preserve">; </w:t>
      </w:r>
      <w:r w:rsidR="005203AA">
        <w:rPr>
          <w:rFonts w:ascii="Arial" w:hAnsi="Arial" w:cs="Arial"/>
          <w:b/>
          <w:sz w:val="20"/>
          <w:szCs w:val="20"/>
        </w:rPr>
        <w:t>Run</w:t>
      </w:r>
      <w:r w:rsidR="007A1772">
        <w:rPr>
          <w:rFonts w:ascii="Arial" w:hAnsi="Arial" w:cs="Arial"/>
          <w:b/>
          <w:sz w:val="20"/>
          <w:szCs w:val="20"/>
        </w:rPr>
        <w:t>overs</w:t>
      </w:r>
    </w:p>
    <w:p w:rsidR="003E33B3" w:rsidRPr="003E33B3" w:rsidRDefault="003F7594" w:rsidP="00116569">
      <w:pPr>
        <w:spacing w:after="0" w:line="240" w:lineRule="auto"/>
        <w:jc w:val="both"/>
        <w:rPr>
          <w:rFonts w:ascii="Arial" w:hAnsi="Arial" w:cs="Arial"/>
          <w:b/>
          <w:sz w:val="20"/>
          <w:szCs w:val="20"/>
        </w:rPr>
        <w:sectPr w:rsidR="003E33B3" w:rsidRPr="003E33B3" w:rsidSect="0040447A">
          <w:footerReference w:type="default" r:id="rId11"/>
          <w:pgSz w:w="11907" w:h="16839" w:code="9"/>
          <w:pgMar w:top="1699" w:right="850" w:bottom="1138" w:left="1138" w:header="720" w:footer="720" w:gutter="0"/>
          <w:cols w:space="720"/>
          <w:docGrid w:linePitch="360"/>
        </w:sectPr>
      </w:pPr>
      <w:r>
        <w:rPr>
          <w:rFonts w:ascii="Arial" w:hAnsi="Arial" w:cs="Arial"/>
          <w:b/>
          <w:noProof/>
          <w:sz w:val="20"/>
          <w:szCs w:val="20"/>
        </w:rPr>
        <w:pict>
          <v:line id="Straight Connector 4" o:spid="_x0000_s1029" style="position:absolute;left:0;text-align:left;z-index:251660288;visibility:visible" from="-55.25pt,8.85pt" to="53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" strokecolor="#4579b8 [3044]"/>
        </w:pict>
      </w:r>
    </w:p>
    <w:p w:rsidR="003E33B3" w:rsidRPr="003E33B3" w:rsidRDefault="003E33B3" w:rsidP="00116569">
      <w:pPr>
        <w:autoSpaceDE w:val="0"/>
        <w:autoSpaceDN w:val="0"/>
        <w:adjustRightInd w:val="0"/>
        <w:spacing w:after="0" w:line="240" w:lineRule="auto"/>
        <w:jc w:val="both"/>
        <w:rPr>
          <w:rFonts w:ascii="Times New Roman" w:hAnsi="Times New Roman" w:cs="Times New Roman"/>
          <w:color w:val="000000"/>
          <w:sz w:val="24"/>
          <w:szCs w:val="24"/>
        </w:rPr>
        <w:sectPr w:rsidR="003E33B3" w:rsidRPr="003E33B3" w:rsidSect="0040447A">
          <w:type w:val="continuous"/>
          <w:pgSz w:w="11907" w:h="16839" w:code="9"/>
          <w:pgMar w:top="1699" w:right="850" w:bottom="1138" w:left="1138" w:header="720" w:footer="720" w:gutter="0"/>
          <w:cols w:num="2" w:space="720"/>
          <w:docGrid w:linePitch="360"/>
        </w:sectPr>
      </w:pPr>
    </w:p>
    <w:p w:rsidR="0087533F" w:rsidRPr="00BF231E" w:rsidRDefault="00BF231E" w:rsidP="00116569">
      <w:pPr>
        <w:pStyle w:val="ListParagraph"/>
        <w:spacing w:line="240" w:lineRule="auto"/>
        <w:ind w:left="1140"/>
        <w:jc w:val="both"/>
        <w:rPr>
          <w:rFonts w:ascii="Times New Roman" w:hAnsi="Times New Roman" w:cs="Times New Roman"/>
          <w:b/>
          <w:sz w:val="20"/>
        </w:rPr>
      </w:pPr>
      <w:r>
        <w:rPr>
          <w:rFonts w:ascii="Times New Roman" w:hAnsi="Times New Roman" w:cs="Times New Roman"/>
          <w:b/>
          <w:sz w:val="20"/>
        </w:rPr>
        <w:lastRenderedPageBreak/>
        <w:t xml:space="preserve"> INTRODUCTION</w:t>
      </w:r>
    </w:p>
    <w:p w:rsidR="001F4888" w:rsidRDefault="006631E5" w:rsidP="00116569">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No other machine is more identified with the hazards of farming as the tractor. Nearly 50% of tractor fatalities </w:t>
      </w:r>
      <w:r w:rsidR="006A1B39">
        <w:rPr>
          <w:rFonts w:ascii="Times New Roman" w:hAnsi="Times New Roman" w:cs="Times New Roman"/>
          <w:sz w:val="20"/>
          <w:szCs w:val="20"/>
        </w:rPr>
        <w:t>come</w:t>
      </w:r>
      <w:r>
        <w:rPr>
          <w:rFonts w:ascii="Times New Roman" w:hAnsi="Times New Roman" w:cs="Times New Roman"/>
          <w:sz w:val="20"/>
          <w:szCs w:val="20"/>
        </w:rPr>
        <w:t xml:space="preserve"> from tractor overturns tractors are used for many different </w:t>
      </w:r>
      <w:r w:rsidR="006A1B39">
        <w:rPr>
          <w:rFonts w:ascii="Times New Roman" w:hAnsi="Times New Roman" w:cs="Times New Roman"/>
          <w:sz w:val="20"/>
          <w:szCs w:val="20"/>
        </w:rPr>
        <w:t>tasks</w:t>
      </w:r>
      <w:r>
        <w:rPr>
          <w:rFonts w:ascii="Times New Roman" w:hAnsi="Times New Roman" w:cs="Times New Roman"/>
          <w:sz w:val="20"/>
          <w:szCs w:val="20"/>
        </w:rPr>
        <w:t xml:space="preserve">. Because the tractor is a versatile machine, </w:t>
      </w:r>
      <w:r w:rsidR="006A1B39">
        <w:rPr>
          <w:rFonts w:ascii="Times New Roman" w:hAnsi="Times New Roman" w:cs="Times New Roman"/>
          <w:sz w:val="20"/>
          <w:szCs w:val="20"/>
        </w:rPr>
        <w:t>operators</w:t>
      </w:r>
      <w:r>
        <w:rPr>
          <w:rFonts w:ascii="Times New Roman" w:hAnsi="Times New Roman" w:cs="Times New Roman"/>
          <w:sz w:val="20"/>
          <w:szCs w:val="20"/>
        </w:rPr>
        <w:t xml:space="preserve"> sometimes stretch the use of the tractor beyond what the machine can safely do.</w:t>
      </w:r>
    </w:p>
    <w:p w:rsidR="006631E5" w:rsidRDefault="006631E5" w:rsidP="00116569">
      <w:pPr>
        <w:pStyle w:val="ListParagraph"/>
        <w:spacing w:line="240" w:lineRule="auto"/>
        <w:jc w:val="both"/>
        <w:rPr>
          <w:rFonts w:ascii="Times New Roman" w:hAnsi="Times New Roman" w:cs="Times New Roman"/>
          <w:i/>
          <w:sz w:val="20"/>
          <w:szCs w:val="20"/>
        </w:rPr>
      </w:pPr>
    </w:p>
    <w:p w:rsidR="006631E5" w:rsidRDefault="006631E5" w:rsidP="00116569">
      <w:pPr>
        <w:pStyle w:val="ListParagraph"/>
        <w:spacing w:line="240" w:lineRule="auto"/>
        <w:ind w:left="0"/>
        <w:jc w:val="both"/>
        <w:rPr>
          <w:rFonts w:ascii="Times New Roman" w:hAnsi="Times New Roman" w:cs="Times New Roman"/>
          <w:i/>
          <w:sz w:val="20"/>
          <w:szCs w:val="20"/>
        </w:rPr>
      </w:pPr>
      <w:r>
        <w:rPr>
          <w:rFonts w:ascii="Times New Roman" w:hAnsi="Times New Roman" w:cs="Times New Roman"/>
          <w:i/>
          <w:sz w:val="20"/>
          <w:szCs w:val="20"/>
        </w:rPr>
        <w:t>How Tractor Overturns</w:t>
      </w:r>
    </w:p>
    <w:p w:rsidR="006631E5" w:rsidRDefault="008501C4" w:rsidP="00116569">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Centre</w:t>
      </w:r>
      <w:r w:rsidR="00992A74">
        <w:rPr>
          <w:rFonts w:ascii="Times New Roman" w:hAnsi="Times New Roman" w:cs="Times New Roman"/>
          <w:sz w:val="20"/>
          <w:szCs w:val="20"/>
        </w:rPr>
        <w:t xml:space="preserve"> of gravity (CG</w:t>
      </w:r>
      <w:r w:rsidR="006631E5">
        <w:rPr>
          <w:rFonts w:ascii="Times New Roman" w:hAnsi="Times New Roman" w:cs="Times New Roman"/>
          <w:sz w:val="20"/>
          <w:szCs w:val="20"/>
        </w:rPr>
        <w:t xml:space="preserve">). </w:t>
      </w:r>
      <w:r w:rsidR="00116569">
        <w:rPr>
          <w:rFonts w:ascii="Times New Roman" w:hAnsi="Times New Roman" w:cs="Times New Roman"/>
          <w:sz w:val="20"/>
          <w:szCs w:val="20"/>
        </w:rPr>
        <w:t xml:space="preserve">A </w:t>
      </w:r>
      <w:r>
        <w:rPr>
          <w:rFonts w:ascii="Times New Roman" w:hAnsi="Times New Roman" w:cs="Times New Roman"/>
          <w:sz w:val="20"/>
          <w:szCs w:val="20"/>
        </w:rPr>
        <w:t>Centre</w:t>
      </w:r>
      <w:r w:rsidR="006631E5">
        <w:rPr>
          <w:rFonts w:ascii="Times New Roman" w:hAnsi="Times New Roman" w:cs="Times New Roman"/>
          <w:sz w:val="20"/>
          <w:szCs w:val="20"/>
        </w:rPr>
        <w:t xml:space="preserve"> of gravity is the point where all parts of a physical object balance one another. From figure1 shows that the CG is inside a tractor’s stability base line. Drawing a line to connect all the wheels of the tractor as the wheels set on level ground forms a tractor stability base line. There are two very important points about tractor CG and stability base line:</w:t>
      </w:r>
    </w:p>
    <w:p w:rsidR="006631E5" w:rsidRDefault="006631E5" w:rsidP="00116569">
      <w:pPr>
        <w:pStyle w:val="ListParagraph"/>
        <w:numPr>
          <w:ilvl w:val="0"/>
          <w:numId w:val="13"/>
        </w:numPr>
        <w:spacing w:line="240" w:lineRule="auto"/>
        <w:ind w:left="1080"/>
        <w:jc w:val="both"/>
        <w:rPr>
          <w:rFonts w:ascii="Times New Roman" w:hAnsi="Times New Roman" w:cs="Times New Roman"/>
          <w:sz w:val="20"/>
          <w:szCs w:val="20"/>
        </w:rPr>
      </w:pPr>
      <w:r>
        <w:rPr>
          <w:rFonts w:ascii="Times New Roman" w:hAnsi="Times New Roman" w:cs="Times New Roman"/>
          <w:sz w:val="20"/>
          <w:szCs w:val="20"/>
        </w:rPr>
        <w:t xml:space="preserve">The tractor will not overturn if the CG stays inside the stability baseline </w:t>
      </w:r>
    </w:p>
    <w:p w:rsidR="006631E5" w:rsidRDefault="00992A74" w:rsidP="00116569">
      <w:pPr>
        <w:pStyle w:val="ListParagraph"/>
        <w:numPr>
          <w:ilvl w:val="0"/>
          <w:numId w:val="13"/>
        </w:numPr>
        <w:spacing w:line="240" w:lineRule="auto"/>
        <w:ind w:left="1080"/>
        <w:jc w:val="both"/>
        <w:rPr>
          <w:rFonts w:ascii="Times New Roman" w:hAnsi="Times New Roman" w:cs="Times New Roman"/>
          <w:sz w:val="20"/>
          <w:szCs w:val="20"/>
        </w:rPr>
      </w:pPr>
      <w:r>
        <w:rPr>
          <w:rFonts w:ascii="Times New Roman" w:hAnsi="Times New Roman" w:cs="Times New Roman"/>
          <w:sz w:val="20"/>
          <w:szCs w:val="20"/>
        </w:rPr>
        <w:t>The CG moves around inside the baseline area as we operate the tractor shown in figure 2.</w:t>
      </w:r>
    </w:p>
    <w:p w:rsidR="000B567D" w:rsidRDefault="000B567D" w:rsidP="00116569">
      <w:pPr>
        <w:pStyle w:val="ListParagraph"/>
        <w:keepNext/>
        <w:spacing w:line="240" w:lineRule="auto"/>
        <w:ind w:left="1440"/>
        <w:jc w:val="both"/>
        <w:rPr>
          <w:rFonts w:ascii="Times New Roman" w:hAnsi="Times New Roman" w:cs="Times New Roman"/>
          <w:noProof/>
          <w:sz w:val="20"/>
          <w:szCs w:val="20"/>
        </w:rPr>
      </w:pPr>
    </w:p>
    <w:p w:rsidR="000B567D" w:rsidRDefault="000B567D" w:rsidP="00116569">
      <w:pPr>
        <w:pStyle w:val="ListParagraph"/>
        <w:keepNext/>
        <w:spacing w:line="240" w:lineRule="auto"/>
        <w:ind w:left="1440"/>
        <w:jc w:val="both"/>
        <w:rPr>
          <w:rFonts w:ascii="Times New Roman" w:hAnsi="Times New Roman" w:cs="Times New Roman"/>
          <w:noProof/>
          <w:sz w:val="20"/>
          <w:szCs w:val="20"/>
        </w:rPr>
      </w:pPr>
    </w:p>
    <w:p w:rsidR="000B567D" w:rsidRDefault="000B567D" w:rsidP="00116569">
      <w:pPr>
        <w:pStyle w:val="ListParagraph"/>
        <w:keepNext/>
        <w:spacing w:line="240" w:lineRule="auto"/>
        <w:ind w:left="1440"/>
        <w:jc w:val="both"/>
        <w:rPr>
          <w:rFonts w:ascii="Times New Roman" w:hAnsi="Times New Roman" w:cs="Times New Roman"/>
          <w:noProof/>
          <w:sz w:val="20"/>
          <w:szCs w:val="20"/>
        </w:rPr>
      </w:pPr>
    </w:p>
    <w:p w:rsidR="005203AA" w:rsidRDefault="005203AA" w:rsidP="00116569">
      <w:pPr>
        <w:pStyle w:val="ListParagraph"/>
        <w:keepNext/>
        <w:spacing w:line="240" w:lineRule="auto"/>
        <w:ind w:left="1440"/>
        <w:jc w:val="both"/>
        <w:rPr>
          <w:rFonts w:ascii="Times New Roman" w:hAnsi="Times New Roman" w:cs="Times New Roman"/>
          <w:noProof/>
          <w:sz w:val="20"/>
          <w:szCs w:val="20"/>
        </w:rPr>
      </w:pPr>
    </w:p>
    <w:p w:rsidR="005203AA" w:rsidRDefault="005203AA" w:rsidP="00116569">
      <w:pPr>
        <w:pStyle w:val="ListParagraph"/>
        <w:keepNext/>
        <w:spacing w:line="240" w:lineRule="auto"/>
        <w:ind w:left="1440"/>
        <w:jc w:val="both"/>
        <w:rPr>
          <w:rFonts w:ascii="Times New Roman" w:hAnsi="Times New Roman" w:cs="Times New Roman"/>
          <w:noProof/>
          <w:sz w:val="20"/>
          <w:szCs w:val="20"/>
        </w:rPr>
      </w:pPr>
    </w:p>
    <w:p w:rsidR="005203AA" w:rsidRDefault="005203AA" w:rsidP="00116569">
      <w:pPr>
        <w:pStyle w:val="ListParagraph"/>
        <w:keepNext/>
        <w:spacing w:line="240" w:lineRule="auto"/>
        <w:ind w:left="1440"/>
        <w:jc w:val="both"/>
        <w:rPr>
          <w:rFonts w:ascii="Times New Roman" w:hAnsi="Times New Roman" w:cs="Times New Roman"/>
          <w:noProof/>
          <w:sz w:val="20"/>
          <w:szCs w:val="20"/>
        </w:rPr>
      </w:pPr>
    </w:p>
    <w:p w:rsidR="000B567D" w:rsidRDefault="000B567D" w:rsidP="00116569">
      <w:pPr>
        <w:pStyle w:val="ListParagraph"/>
        <w:keepNext/>
        <w:spacing w:line="240" w:lineRule="auto"/>
        <w:ind w:left="1440"/>
        <w:jc w:val="both"/>
        <w:rPr>
          <w:rFonts w:ascii="Times New Roman" w:hAnsi="Times New Roman" w:cs="Times New Roman"/>
          <w:noProof/>
          <w:sz w:val="20"/>
          <w:szCs w:val="20"/>
        </w:rPr>
      </w:pPr>
    </w:p>
    <w:p w:rsidR="00992A74" w:rsidRDefault="005203AA" w:rsidP="00116569">
      <w:pPr>
        <w:pStyle w:val="ListParagraph"/>
        <w:keepNext/>
        <w:spacing w:line="240" w:lineRule="auto"/>
        <w:ind w:left="1440"/>
        <w:jc w:val="both"/>
      </w:pPr>
      <w:r>
        <w:rPr>
          <w:rFonts w:ascii="Times New Roman" w:hAnsi="Times New Roman" w:cs="Times New Roman"/>
          <w:noProof/>
          <w:sz w:val="20"/>
          <w:szCs w:val="20"/>
        </w:rPr>
        <w:t xml:space="preserve">    </w:t>
      </w:r>
      <w:r w:rsidR="00992A74">
        <w:rPr>
          <w:rFonts w:ascii="Times New Roman" w:hAnsi="Times New Roman" w:cs="Times New Roman"/>
          <w:noProof/>
          <w:sz w:val="20"/>
          <w:szCs w:val="20"/>
        </w:rPr>
        <w:drawing>
          <wp:inline distT="0" distB="0" distL="0" distR="0">
            <wp:extent cx="884553" cy="906449"/>
            <wp:effectExtent l="0" t="0" r="0" b="8255"/>
            <wp:docPr id="8" name="Picture 8" descr="H:\tractor research images\projec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ractor research images\project6.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3298" cy="915410"/>
                    </a:xfrm>
                    <a:prstGeom prst="rect">
                      <a:avLst/>
                    </a:prstGeom>
                    <a:noFill/>
                    <a:ln>
                      <a:noFill/>
                    </a:ln>
                  </pic:spPr>
                </pic:pic>
              </a:graphicData>
            </a:graphic>
          </wp:inline>
        </w:drawing>
      </w:r>
    </w:p>
    <w:p w:rsidR="00992A74" w:rsidRDefault="005203AA" w:rsidP="00116569">
      <w:pPr>
        <w:pStyle w:val="Caption"/>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992A74" w:rsidRPr="00992A74">
        <w:rPr>
          <w:rFonts w:ascii="Times New Roman" w:hAnsi="Times New Roman" w:cs="Times New Roman"/>
          <w:b w:val="0"/>
          <w:color w:val="auto"/>
          <w:sz w:val="20"/>
          <w:szCs w:val="20"/>
        </w:rPr>
        <w:t xml:space="preserve">Figure </w:t>
      </w:r>
      <w:r w:rsidR="003F7594" w:rsidRPr="00992A74">
        <w:rPr>
          <w:rFonts w:ascii="Times New Roman" w:hAnsi="Times New Roman" w:cs="Times New Roman"/>
          <w:b w:val="0"/>
          <w:color w:val="auto"/>
          <w:sz w:val="20"/>
          <w:szCs w:val="20"/>
        </w:rPr>
        <w:fldChar w:fldCharType="begin"/>
      </w:r>
      <w:r w:rsidR="00992A74" w:rsidRPr="00992A74">
        <w:rPr>
          <w:rFonts w:ascii="Times New Roman" w:hAnsi="Times New Roman" w:cs="Times New Roman"/>
          <w:b w:val="0"/>
          <w:color w:val="auto"/>
          <w:sz w:val="20"/>
          <w:szCs w:val="20"/>
        </w:rPr>
        <w:instrText xml:space="preserve"> SEQ Figure \* ARABIC </w:instrText>
      </w:r>
      <w:r w:rsidR="003F7594" w:rsidRPr="00992A74">
        <w:rPr>
          <w:rFonts w:ascii="Times New Roman" w:hAnsi="Times New Roman" w:cs="Times New Roman"/>
          <w:b w:val="0"/>
          <w:color w:val="auto"/>
          <w:sz w:val="20"/>
          <w:szCs w:val="20"/>
        </w:rPr>
        <w:fldChar w:fldCharType="separate"/>
      </w:r>
      <w:r w:rsidR="000206AC">
        <w:rPr>
          <w:rFonts w:ascii="Times New Roman" w:hAnsi="Times New Roman" w:cs="Times New Roman"/>
          <w:b w:val="0"/>
          <w:noProof/>
          <w:color w:val="auto"/>
          <w:sz w:val="20"/>
          <w:szCs w:val="20"/>
        </w:rPr>
        <w:t>1</w:t>
      </w:r>
      <w:r w:rsidR="003F7594" w:rsidRPr="00992A74">
        <w:rPr>
          <w:rFonts w:ascii="Times New Roman" w:hAnsi="Times New Roman" w:cs="Times New Roman"/>
          <w:b w:val="0"/>
          <w:color w:val="auto"/>
          <w:sz w:val="20"/>
          <w:szCs w:val="20"/>
        </w:rPr>
        <w:fldChar w:fldCharType="end"/>
      </w:r>
      <w:r w:rsidR="00992A74" w:rsidRPr="00992A74">
        <w:rPr>
          <w:rFonts w:ascii="Times New Roman" w:hAnsi="Times New Roman" w:cs="Times New Roman"/>
          <w:b w:val="0"/>
          <w:color w:val="auto"/>
          <w:sz w:val="20"/>
          <w:szCs w:val="20"/>
        </w:rPr>
        <w:t>: Stability baseline</w:t>
      </w:r>
    </w:p>
    <w:p w:rsidR="00353E2B" w:rsidRDefault="005203AA" w:rsidP="00116569">
      <w:pPr>
        <w:keepNext/>
        <w:spacing w:line="240" w:lineRule="auto"/>
      </w:pPr>
      <w:r>
        <w:rPr>
          <w:noProof/>
        </w:rPr>
        <w:lastRenderedPageBreak/>
        <w:t xml:space="preserve">                   </w:t>
      </w:r>
      <w:r w:rsidR="00992A74">
        <w:rPr>
          <w:noProof/>
        </w:rPr>
        <w:drawing>
          <wp:inline distT="0" distB="0" distL="0" distR="0">
            <wp:extent cx="1544533" cy="1232453"/>
            <wp:effectExtent l="0" t="0" r="0" b="6350"/>
            <wp:docPr id="9" name="Picture 9" descr="H:\tractor research images\projec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ractor research images\project7.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7222" cy="1242578"/>
                    </a:xfrm>
                    <a:prstGeom prst="rect">
                      <a:avLst/>
                    </a:prstGeom>
                    <a:noFill/>
                    <a:ln>
                      <a:noFill/>
                    </a:ln>
                  </pic:spPr>
                </pic:pic>
              </a:graphicData>
            </a:graphic>
          </wp:inline>
        </w:drawing>
      </w:r>
    </w:p>
    <w:p w:rsidR="00992A74" w:rsidRPr="00353E2B" w:rsidRDefault="005203AA" w:rsidP="00116569">
      <w:pPr>
        <w:pStyle w:val="Caption"/>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353E2B" w:rsidRPr="00353E2B">
        <w:rPr>
          <w:rFonts w:ascii="Times New Roman" w:hAnsi="Times New Roman" w:cs="Times New Roman"/>
          <w:b w:val="0"/>
          <w:color w:val="auto"/>
          <w:sz w:val="20"/>
          <w:szCs w:val="20"/>
        </w:rPr>
        <w:t xml:space="preserve">Figure </w:t>
      </w:r>
      <w:r w:rsidR="003F7594" w:rsidRPr="00353E2B">
        <w:rPr>
          <w:rFonts w:ascii="Times New Roman" w:hAnsi="Times New Roman" w:cs="Times New Roman"/>
          <w:b w:val="0"/>
          <w:color w:val="auto"/>
          <w:sz w:val="20"/>
          <w:szCs w:val="20"/>
        </w:rPr>
        <w:fldChar w:fldCharType="begin"/>
      </w:r>
      <w:r w:rsidR="00353E2B" w:rsidRPr="00353E2B">
        <w:rPr>
          <w:rFonts w:ascii="Times New Roman" w:hAnsi="Times New Roman" w:cs="Times New Roman"/>
          <w:b w:val="0"/>
          <w:color w:val="auto"/>
          <w:sz w:val="20"/>
          <w:szCs w:val="20"/>
        </w:rPr>
        <w:instrText xml:space="preserve"> SEQ Figure \* ARABIC </w:instrText>
      </w:r>
      <w:r w:rsidR="003F7594" w:rsidRPr="00353E2B">
        <w:rPr>
          <w:rFonts w:ascii="Times New Roman" w:hAnsi="Times New Roman" w:cs="Times New Roman"/>
          <w:b w:val="0"/>
          <w:color w:val="auto"/>
          <w:sz w:val="20"/>
          <w:szCs w:val="20"/>
        </w:rPr>
        <w:fldChar w:fldCharType="separate"/>
      </w:r>
      <w:r w:rsidR="000206AC">
        <w:rPr>
          <w:rFonts w:ascii="Times New Roman" w:hAnsi="Times New Roman" w:cs="Times New Roman"/>
          <w:b w:val="0"/>
          <w:noProof/>
          <w:color w:val="auto"/>
          <w:sz w:val="20"/>
          <w:szCs w:val="20"/>
        </w:rPr>
        <w:t>2</w:t>
      </w:r>
      <w:r w:rsidR="003F7594" w:rsidRPr="00353E2B">
        <w:rPr>
          <w:rFonts w:ascii="Times New Roman" w:hAnsi="Times New Roman" w:cs="Times New Roman"/>
          <w:b w:val="0"/>
          <w:color w:val="auto"/>
          <w:sz w:val="20"/>
          <w:szCs w:val="20"/>
        </w:rPr>
        <w:fldChar w:fldCharType="end"/>
      </w:r>
      <w:r w:rsidR="00353E2B" w:rsidRPr="00353E2B">
        <w:rPr>
          <w:rFonts w:ascii="Times New Roman" w:hAnsi="Times New Roman" w:cs="Times New Roman"/>
          <w:b w:val="0"/>
          <w:color w:val="auto"/>
          <w:sz w:val="20"/>
          <w:szCs w:val="20"/>
        </w:rPr>
        <w:t>: Stability baseline showing CG</w:t>
      </w:r>
    </w:p>
    <w:p w:rsidR="00992A74" w:rsidRPr="006631E5" w:rsidRDefault="00992A74" w:rsidP="00116569">
      <w:pPr>
        <w:pStyle w:val="ListParagraph"/>
        <w:spacing w:line="240" w:lineRule="auto"/>
        <w:ind w:left="1440"/>
        <w:jc w:val="both"/>
        <w:rPr>
          <w:rFonts w:ascii="Times New Roman" w:hAnsi="Times New Roman" w:cs="Times New Roman"/>
          <w:sz w:val="20"/>
          <w:szCs w:val="20"/>
        </w:rPr>
      </w:pPr>
    </w:p>
    <w:p w:rsidR="008B3EE7" w:rsidRPr="00BF231E" w:rsidRDefault="005203AA" w:rsidP="00116569">
      <w:pPr>
        <w:pStyle w:val="ListParagraph"/>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BF231E">
        <w:rPr>
          <w:rFonts w:ascii="Times New Roman" w:hAnsi="Times New Roman" w:cs="Times New Roman"/>
          <w:b/>
          <w:sz w:val="20"/>
          <w:szCs w:val="20"/>
        </w:rPr>
        <w:t>SIDE ROLLOVERS</w:t>
      </w:r>
    </w:p>
    <w:p w:rsidR="008B3EE7" w:rsidRDefault="008B3EE7" w:rsidP="00116569">
      <w:pPr>
        <w:pStyle w:val="ListParagraph"/>
        <w:spacing w:line="240" w:lineRule="auto"/>
        <w:jc w:val="both"/>
        <w:rPr>
          <w:rFonts w:ascii="Times New Roman" w:hAnsi="Times New Roman" w:cs="Times New Roman"/>
          <w:b/>
          <w:i/>
          <w:sz w:val="20"/>
          <w:szCs w:val="20"/>
        </w:rPr>
      </w:pPr>
    </w:p>
    <w:p w:rsidR="001F4888" w:rsidRPr="008B3EE7" w:rsidRDefault="001F4888" w:rsidP="00116569">
      <w:pPr>
        <w:pStyle w:val="ListParagraph"/>
        <w:spacing w:line="240" w:lineRule="auto"/>
        <w:ind w:left="0"/>
        <w:jc w:val="both"/>
        <w:rPr>
          <w:rFonts w:ascii="Times New Roman" w:hAnsi="Times New Roman" w:cs="Times New Roman"/>
          <w:b/>
          <w:i/>
          <w:sz w:val="20"/>
          <w:szCs w:val="20"/>
        </w:rPr>
      </w:pPr>
      <w:r w:rsidRPr="008B3EE7">
        <w:rPr>
          <w:rFonts w:ascii="Times New Roman" w:hAnsi="Times New Roman" w:cs="Times New Roman"/>
          <w:sz w:val="20"/>
          <w:szCs w:val="20"/>
        </w:rPr>
        <w:t xml:space="preserve">Gravity and centrifugal force are the two major forces involved in a sideways rollover. Backflips </w:t>
      </w:r>
      <w:r w:rsidR="00021A16" w:rsidRPr="008B3EE7">
        <w:rPr>
          <w:rFonts w:ascii="Times New Roman" w:hAnsi="Times New Roman" w:cs="Times New Roman"/>
          <w:sz w:val="20"/>
          <w:szCs w:val="20"/>
        </w:rPr>
        <w:t xml:space="preserve">are produced through rear axle torque and drawbar leverage.Several concepts need to be understood in order to manage the hazard of tractor rollovers and backflips. Sideways rollovers occur most commonly when traversing a steep slope or cornering too sharply at speed. Two concepts which are useful in understanding sideways rollovers are the </w:t>
      </w:r>
      <w:r w:rsidR="007A1772" w:rsidRPr="008B3EE7">
        <w:rPr>
          <w:rFonts w:ascii="Times New Roman" w:hAnsi="Times New Roman" w:cs="Times New Roman"/>
          <w:sz w:val="20"/>
          <w:szCs w:val="20"/>
        </w:rPr>
        <w:t>relationship</w:t>
      </w:r>
      <w:r w:rsidR="00021A16" w:rsidRPr="008B3EE7">
        <w:rPr>
          <w:rFonts w:ascii="Times New Roman" w:hAnsi="Times New Roman" w:cs="Times New Roman"/>
          <w:sz w:val="20"/>
          <w:szCs w:val="20"/>
        </w:rPr>
        <w:t xml:space="preserve"> between the tipping of the tractor and its</w:t>
      </w:r>
      <w:r w:rsidR="008501C4">
        <w:rPr>
          <w:rFonts w:ascii="Times New Roman" w:hAnsi="Times New Roman" w:cs="Times New Roman"/>
          <w:sz w:val="20"/>
          <w:szCs w:val="20"/>
        </w:rPr>
        <w:t>Centre</w:t>
      </w:r>
      <w:r w:rsidR="00021A16" w:rsidRPr="008B3EE7">
        <w:rPr>
          <w:rFonts w:ascii="Times New Roman" w:hAnsi="Times New Roman" w:cs="Times New Roman"/>
          <w:sz w:val="20"/>
          <w:szCs w:val="20"/>
        </w:rPr>
        <w:t xml:space="preserve"> of gravity together with the amount centrifugal force developed during cornering.</w:t>
      </w:r>
    </w:p>
    <w:p w:rsidR="00021A16" w:rsidRDefault="00021A16" w:rsidP="00116569">
      <w:pPr>
        <w:pStyle w:val="ListParagraph"/>
        <w:spacing w:line="240" w:lineRule="auto"/>
        <w:jc w:val="both"/>
        <w:rPr>
          <w:rFonts w:ascii="Times New Roman" w:hAnsi="Times New Roman" w:cs="Times New Roman"/>
          <w:sz w:val="20"/>
          <w:szCs w:val="20"/>
        </w:rPr>
      </w:pPr>
    </w:p>
    <w:p w:rsidR="00021A16" w:rsidRDefault="00021A16" w:rsidP="00116569">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The tipping axis is the line that a tractor will pivot about during tipping if driven over a steep enough slope. This is more easily understood if we look at the </w:t>
      </w:r>
      <w:r w:rsidR="0039776E">
        <w:rPr>
          <w:rFonts w:ascii="Times New Roman" w:hAnsi="Times New Roman" w:cs="Times New Roman"/>
          <w:sz w:val="20"/>
          <w:szCs w:val="20"/>
        </w:rPr>
        <w:t>crawler tractor. The tipping axis on a crawler tractor is at the outside edge of the track. The tipping axis of a 2WD and 4WD tractor is more complicated. This is because the front axle is attached to the tractor chassis by a central pivot point. Thus, as the tractor tips, it has two tipping axes.</w:t>
      </w:r>
    </w:p>
    <w:p w:rsidR="0039776E" w:rsidRDefault="0039776E" w:rsidP="00116569">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The most important one is in a line from the outside edge of the rear wheel to the central pivoting point of the chassis. This axis line continuous to where the axle hits the chassis when the tipping axis moves to the outer edge of the front and rear wheels. When the tractor reaches this second axis, it is usually </w:t>
      </w:r>
      <w:r w:rsidR="00B42CC9">
        <w:rPr>
          <w:rFonts w:ascii="Times New Roman" w:hAnsi="Times New Roman" w:cs="Times New Roman"/>
          <w:sz w:val="20"/>
          <w:szCs w:val="20"/>
        </w:rPr>
        <w:t xml:space="preserve">past the point of no return. The </w:t>
      </w:r>
      <w:r w:rsidR="008501C4">
        <w:rPr>
          <w:rFonts w:ascii="Times New Roman" w:hAnsi="Times New Roman" w:cs="Times New Roman"/>
          <w:sz w:val="20"/>
          <w:szCs w:val="20"/>
        </w:rPr>
        <w:t>Centre</w:t>
      </w:r>
      <w:r w:rsidR="00B42CC9">
        <w:rPr>
          <w:rFonts w:ascii="Times New Roman" w:hAnsi="Times New Roman" w:cs="Times New Roman"/>
          <w:sz w:val="20"/>
          <w:szCs w:val="20"/>
        </w:rPr>
        <w:t xml:space="preserve"> of gravity is the point where all parts of the tractor balance one another. If a tractor could be suspended from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it would be perfectly balanced. The position of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will change if any implements are added, removed or change position. If a bucket is raised, it will raise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and the bucket is lowered, the </w:t>
      </w:r>
      <w:r w:rsidR="008501C4">
        <w:rPr>
          <w:rFonts w:ascii="Times New Roman" w:hAnsi="Times New Roman" w:cs="Times New Roman"/>
          <w:sz w:val="20"/>
          <w:szCs w:val="20"/>
        </w:rPr>
        <w:t>Centre</w:t>
      </w:r>
      <w:r w:rsidR="00B42CC9">
        <w:rPr>
          <w:rFonts w:ascii="Times New Roman" w:hAnsi="Times New Roman" w:cs="Times New Roman"/>
          <w:sz w:val="20"/>
          <w:szCs w:val="20"/>
        </w:rPr>
        <w:t xml:space="preserve"> of gravity will also be lowered. Thus,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moves toward the weight change.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is normally located in the vicinity of the gearbox in the mid-line of the tractor.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is useful for assessing the stability of a tractor when combined with the tipping axes. If a plumb bob(a weight on the end of string) is suspended from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gravity, it will demonstrate its position in relation to the tipping axes. As the </w:t>
      </w:r>
      <w:r w:rsidR="00F37AD8">
        <w:rPr>
          <w:rFonts w:ascii="Times New Roman" w:hAnsi="Times New Roman" w:cs="Times New Roman"/>
          <w:sz w:val="20"/>
          <w:szCs w:val="20"/>
        </w:rPr>
        <w:t>Centre</w:t>
      </w:r>
      <w:r w:rsidR="00B42CC9">
        <w:rPr>
          <w:rFonts w:ascii="Times New Roman" w:hAnsi="Times New Roman" w:cs="Times New Roman"/>
          <w:sz w:val="20"/>
          <w:szCs w:val="20"/>
        </w:rPr>
        <w:t xml:space="preserve"> of </w:t>
      </w:r>
      <w:r w:rsidR="009F7EFB">
        <w:rPr>
          <w:rFonts w:ascii="Times New Roman" w:hAnsi="Times New Roman" w:cs="Times New Roman"/>
          <w:sz w:val="20"/>
          <w:szCs w:val="20"/>
        </w:rPr>
        <w:t xml:space="preserve">gravity is raised, it takes a lesser slope to the breach the tipping axes. Once the </w:t>
      </w:r>
      <w:r w:rsidR="00F37AD8">
        <w:rPr>
          <w:rFonts w:ascii="Times New Roman" w:hAnsi="Times New Roman" w:cs="Times New Roman"/>
          <w:sz w:val="20"/>
          <w:szCs w:val="20"/>
        </w:rPr>
        <w:t>Centre</w:t>
      </w:r>
      <w:r w:rsidR="009F7EFB">
        <w:rPr>
          <w:rFonts w:ascii="Times New Roman" w:hAnsi="Times New Roman" w:cs="Times New Roman"/>
          <w:sz w:val="20"/>
          <w:szCs w:val="20"/>
        </w:rPr>
        <w:t xml:space="preserve"> of gravity lies outside the tipping axes, a rollover is inevitable. Centrifugal force is introduced when a tractor is cornering. This force tends to pivot the tractor on its outside wheels during cornering. This pre-disposes the tractor to a rollover. An </w:t>
      </w:r>
      <w:r w:rsidR="009F7EFB">
        <w:rPr>
          <w:rFonts w:ascii="Times New Roman" w:hAnsi="Times New Roman" w:cs="Times New Roman"/>
          <w:sz w:val="20"/>
          <w:szCs w:val="20"/>
        </w:rPr>
        <w:lastRenderedPageBreak/>
        <w:t>example of centrifugal force is the force that pushes you to the outside of the car when going around a corner. The faster you go, the greater t</w:t>
      </w:r>
      <w:r w:rsidR="0029426F">
        <w:rPr>
          <w:rFonts w:ascii="Times New Roman" w:hAnsi="Times New Roman" w:cs="Times New Roman"/>
          <w:sz w:val="20"/>
          <w:szCs w:val="20"/>
        </w:rPr>
        <w:t>he force. The centrifugal force     (mv</w:t>
      </w:r>
      <w:r w:rsidR="0029426F">
        <w:rPr>
          <w:rFonts w:ascii="Times New Roman" w:hAnsi="Times New Roman" w:cs="Times New Roman"/>
          <w:sz w:val="20"/>
          <w:szCs w:val="20"/>
          <w:vertAlign w:val="superscript"/>
        </w:rPr>
        <w:t>2</w:t>
      </w:r>
      <w:r w:rsidR="0029426F">
        <w:rPr>
          <w:rFonts w:ascii="Times New Roman" w:hAnsi="Times New Roman" w:cs="Times New Roman"/>
          <w:sz w:val="20"/>
          <w:szCs w:val="20"/>
        </w:rPr>
        <w:t xml:space="preserve">/r) </w:t>
      </w:r>
      <w:r w:rsidR="009F7EFB">
        <w:rPr>
          <w:rFonts w:ascii="Times New Roman" w:hAnsi="Times New Roman" w:cs="Times New Roman"/>
          <w:sz w:val="20"/>
          <w:szCs w:val="20"/>
        </w:rPr>
        <w:t>varies according to the weight of the tractor, the speed and the turning angle. The force will increase as the angle of turn becomes sharper. Halving the radius of the corner will double the centrifugal force similarly, doubling the speed from 5 km/h to 10 km/h would increase the centrifugal force four times</w:t>
      </w:r>
      <w:r w:rsidR="00F37AD8">
        <w:rPr>
          <w:rFonts w:ascii="Times New Roman" w:hAnsi="Times New Roman" w:cs="Times New Roman"/>
          <w:sz w:val="20"/>
          <w:szCs w:val="20"/>
        </w:rPr>
        <w:t xml:space="preserve"> (2</w:t>
      </w:r>
      <w:r w:rsidR="0029426F">
        <w:rPr>
          <w:rFonts w:ascii="Times New Roman" w:hAnsi="Times New Roman" w:cs="Times New Roman"/>
          <w:sz w:val="20"/>
          <w:szCs w:val="20"/>
          <w:vertAlign w:val="superscript"/>
        </w:rPr>
        <w:t>2</w:t>
      </w:r>
      <w:r w:rsidR="00F37AD8">
        <w:rPr>
          <w:rFonts w:ascii="Times New Roman" w:hAnsi="Times New Roman" w:cs="Times New Roman"/>
          <w:sz w:val="20"/>
          <w:szCs w:val="20"/>
        </w:rPr>
        <w:t>= 4). Tripling the speed from 5 km/h to 15 km/h would increase the force nine times (3</w:t>
      </w:r>
      <w:r w:rsidR="00F37AD8">
        <w:rPr>
          <w:rFonts w:ascii="Times New Roman" w:hAnsi="Times New Roman" w:cs="Times New Roman"/>
          <w:sz w:val="20"/>
          <w:szCs w:val="20"/>
          <w:vertAlign w:val="superscript"/>
        </w:rPr>
        <w:t>2</w:t>
      </w:r>
      <w:r w:rsidR="00F37AD8">
        <w:rPr>
          <w:rFonts w:ascii="Times New Roman" w:hAnsi="Times New Roman" w:cs="Times New Roman"/>
          <w:sz w:val="20"/>
          <w:szCs w:val="20"/>
        </w:rPr>
        <w:t>=9).</w:t>
      </w:r>
    </w:p>
    <w:p w:rsidR="00F37AD8" w:rsidRDefault="00F37AD8" w:rsidP="00116569">
      <w:pPr>
        <w:pStyle w:val="ListParagraph"/>
        <w:spacing w:line="240" w:lineRule="auto"/>
        <w:jc w:val="both"/>
        <w:rPr>
          <w:rFonts w:ascii="Times New Roman" w:hAnsi="Times New Roman" w:cs="Times New Roman"/>
          <w:sz w:val="20"/>
          <w:szCs w:val="20"/>
        </w:rPr>
      </w:pPr>
    </w:p>
    <w:p w:rsidR="00F37AD8" w:rsidRDefault="00F37AD8" w:rsidP="00116569">
      <w:pPr>
        <w:pStyle w:val="ListParagraph"/>
        <w:spacing w:line="240" w:lineRule="auto"/>
        <w:ind w:left="90"/>
        <w:jc w:val="both"/>
        <w:rPr>
          <w:rFonts w:ascii="Times New Roman" w:hAnsi="Times New Roman" w:cs="Times New Roman"/>
          <w:sz w:val="20"/>
          <w:szCs w:val="20"/>
        </w:rPr>
      </w:pPr>
      <w:r>
        <w:rPr>
          <w:rFonts w:ascii="Times New Roman" w:hAnsi="Times New Roman" w:cs="Times New Roman"/>
          <w:sz w:val="20"/>
          <w:szCs w:val="20"/>
        </w:rPr>
        <w:t>Centrifugal force is a factor contributing to a tractor upsets on flat ground. It is also important when operating on slopes. When a tractor is turning on slopes. When a tractor is turning on slopes its Centre of gravity may be approaching its tipping axes, and it may only require a small amount of centrifugal force to cause a rollover. There has often been contention about the correct direction to turn when crossing a hill slope. Remember that when the direction of turning is being discussed with reference to slopes</w:t>
      </w:r>
      <w:r w:rsidR="007A1772">
        <w:rPr>
          <w:rFonts w:ascii="Times New Roman" w:hAnsi="Times New Roman" w:cs="Times New Roman"/>
          <w:sz w:val="20"/>
          <w:szCs w:val="20"/>
        </w:rPr>
        <w:t>, none of the turns should be sharp. Rather, they should be veering off in an uphill or downhill direction. If the turn is too sharp, there will be large centrifugal forces involved.</w:t>
      </w:r>
    </w:p>
    <w:p w:rsidR="007A1772" w:rsidRPr="00F1578E" w:rsidRDefault="007A1772" w:rsidP="00116569">
      <w:pPr>
        <w:pStyle w:val="ListParagraph"/>
        <w:spacing w:line="240" w:lineRule="auto"/>
        <w:jc w:val="both"/>
        <w:rPr>
          <w:rFonts w:ascii="Times New Roman" w:hAnsi="Times New Roman" w:cs="Times New Roman"/>
          <w:b/>
          <w:i/>
          <w:sz w:val="20"/>
          <w:szCs w:val="20"/>
          <w:u w:val="single"/>
        </w:rPr>
      </w:pPr>
    </w:p>
    <w:p w:rsidR="008B3EE7" w:rsidRPr="00BF231E" w:rsidRDefault="00BF231E" w:rsidP="00116569">
      <w:pPr>
        <w:pStyle w:val="ListParagraph"/>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BACK FLIPS</w:t>
      </w:r>
    </w:p>
    <w:p w:rsidR="008B3EE7" w:rsidRDefault="008B3EE7" w:rsidP="00116569">
      <w:pPr>
        <w:pStyle w:val="ListParagraph"/>
        <w:spacing w:line="240" w:lineRule="auto"/>
        <w:jc w:val="both"/>
        <w:rPr>
          <w:rFonts w:ascii="Times New Roman" w:hAnsi="Times New Roman" w:cs="Times New Roman"/>
          <w:b/>
          <w:i/>
          <w:sz w:val="20"/>
          <w:szCs w:val="20"/>
        </w:rPr>
      </w:pPr>
    </w:p>
    <w:p w:rsidR="007A1772" w:rsidRDefault="007A1772" w:rsidP="00116569">
      <w:pPr>
        <w:pStyle w:val="ListParagraph"/>
        <w:spacing w:line="240" w:lineRule="auto"/>
        <w:ind w:left="90"/>
        <w:jc w:val="both"/>
        <w:rPr>
          <w:rFonts w:ascii="Times New Roman" w:hAnsi="Times New Roman" w:cs="Times New Roman"/>
          <w:sz w:val="20"/>
          <w:szCs w:val="20"/>
        </w:rPr>
      </w:pPr>
      <w:r w:rsidRPr="008B3EE7">
        <w:rPr>
          <w:rFonts w:ascii="Times New Roman" w:hAnsi="Times New Roman" w:cs="Times New Roman"/>
          <w:sz w:val="20"/>
          <w:szCs w:val="20"/>
        </w:rPr>
        <w:t>The seco</w:t>
      </w:r>
      <w:r w:rsidR="008B3EE7">
        <w:rPr>
          <w:rFonts w:ascii="Times New Roman" w:hAnsi="Times New Roman" w:cs="Times New Roman"/>
          <w:sz w:val="20"/>
          <w:szCs w:val="20"/>
        </w:rPr>
        <w:t xml:space="preserve">nd type of rollover is backflip. </w:t>
      </w:r>
      <w:r w:rsidR="00317EF4">
        <w:rPr>
          <w:rFonts w:ascii="Times New Roman" w:hAnsi="Times New Roman" w:cs="Times New Roman"/>
          <w:sz w:val="20"/>
          <w:szCs w:val="20"/>
        </w:rPr>
        <w:t>In these</w:t>
      </w:r>
      <w:r w:rsidR="00CA1A76">
        <w:rPr>
          <w:rFonts w:ascii="Times New Roman" w:hAnsi="Times New Roman" w:cs="Times New Roman"/>
          <w:sz w:val="20"/>
          <w:szCs w:val="20"/>
        </w:rPr>
        <w:t xml:space="preserve"> scenario, there are Two</w:t>
      </w:r>
      <w:bookmarkStart w:id="0" w:name="_GoBack"/>
      <w:bookmarkEnd w:id="0"/>
      <w:r w:rsidR="008B3EE7">
        <w:rPr>
          <w:rFonts w:ascii="Times New Roman" w:hAnsi="Times New Roman" w:cs="Times New Roman"/>
          <w:sz w:val="20"/>
          <w:szCs w:val="20"/>
        </w:rPr>
        <w:t xml:space="preserve"> forces in action. This are rear axle torque and drawbar leverage. Rear axle torque is the transfer of energy between the engine and rear wheels of a tractor. It occurs when pinion gear in the differential meshes with the crown wheel of the axle. Thus, the pinion which is driven by the engine applies a rotational force to the wheels via the crown wheel. This may be described as the rear axle rotate with respect to the chassis</w:t>
      </w:r>
      <w:r w:rsidR="00D26019">
        <w:rPr>
          <w:rFonts w:ascii="Times New Roman" w:hAnsi="Times New Roman" w:cs="Times New Roman"/>
          <w:sz w:val="20"/>
          <w:szCs w:val="20"/>
        </w:rPr>
        <w:t xml:space="preserve"> p</w:t>
      </w:r>
      <w:r w:rsidR="008B3EE7">
        <w:rPr>
          <w:rFonts w:ascii="Times New Roman" w:hAnsi="Times New Roman" w:cs="Times New Roman"/>
          <w:sz w:val="20"/>
          <w:szCs w:val="20"/>
        </w:rPr>
        <w:t xml:space="preserve">ulling </w:t>
      </w:r>
      <w:r w:rsidR="00D26019">
        <w:rPr>
          <w:rFonts w:ascii="Times New Roman" w:hAnsi="Times New Roman" w:cs="Times New Roman"/>
          <w:sz w:val="20"/>
          <w:szCs w:val="20"/>
        </w:rPr>
        <w:t xml:space="preserve">a heavy load. If axle rotation is prevented as in the case where the tyres are stuck (e.g. </w:t>
      </w:r>
      <w:r w:rsidR="00317EF4">
        <w:rPr>
          <w:rFonts w:ascii="Times New Roman" w:hAnsi="Times New Roman" w:cs="Times New Roman"/>
          <w:sz w:val="20"/>
          <w:szCs w:val="20"/>
        </w:rPr>
        <w:t>in</w:t>
      </w:r>
      <w:r w:rsidR="00D26019">
        <w:rPr>
          <w:rFonts w:ascii="Times New Roman" w:hAnsi="Times New Roman" w:cs="Times New Roman"/>
          <w:sz w:val="20"/>
          <w:szCs w:val="20"/>
        </w:rPr>
        <w:t xml:space="preserve"> a bog, frozen to the ground or if the load is very heavy), the rotational force moves the tractor backwards around the rear axle, lifting the front wheels off the ground. Since a tractor’s Centre of gravity is closer to the rear axle then the front axle, it may only have to rear to an angle of 70degrees for the Centre of gravity to pass outside the rear tipping axis. This is located between the contact patches of the rear wheels.</w:t>
      </w:r>
    </w:p>
    <w:p w:rsidR="00D26019" w:rsidRDefault="00D26019" w:rsidP="00116569">
      <w:pPr>
        <w:pStyle w:val="ListParagraph"/>
        <w:spacing w:line="240" w:lineRule="auto"/>
        <w:jc w:val="both"/>
        <w:rPr>
          <w:rFonts w:ascii="Times New Roman" w:hAnsi="Times New Roman" w:cs="Times New Roman"/>
          <w:sz w:val="20"/>
          <w:szCs w:val="20"/>
        </w:rPr>
      </w:pPr>
    </w:p>
    <w:p w:rsidR="00692593" w:rsidRDefault="00D26019" w:rsidP="00116569">
      <w:pPr>
        <w:pStyle w:val="ListParagraph"/>
        <w:spacing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A backflip can happen in as little as ¾ of a second. At this speed, there is little chance that the driver wheel will be able to take </w:t>
      </w:r>
      <w:r w:rsidR="00692593">
        <w:rPr>
          <w:rFonts w:ascii="Times New Roman" w:hAnsi="Times New Roman" w:cs="Times New Roman"/>
          <w:sz w:val="20"/>
          <w:szCs w:val="20"/>
        </w:rPr>
        <w:t>evasive action. There are many circumstances where the reaction time may be even less than ¾ of a second. This can occur when the Centre of gravity is already approaching the rear tipping axis, for example, when the rear wheels of the tractor are stuck in a bog. Practices which involve rear axle torque reactive force acting to cause a backflip include:</w:t>
      </w:r>
    </w:p>
    <w:p w:rsidR="00D26019" w:rsidRPr="00692593" w:rsidRDefault="00692593" w:rsidP="00116569">
      <w:pPr>
        <w:pStyle w:val="ListParagraph"/>
        <w:numPr>
          <w:ilvl w:val="0"/>
          <w:numId w:val="7"/>
        </w:numPr>
        <w:spacing w:line="240" w:lineRule="auto"/>
        <w:jc w:val="both"/>
        <w:rPr>
          <w:rFonts w:ascii="Times New Roman" w:hAnsi="Times New Roman" w:cs="Times New Roman"/>
          <w:b/>
          <w:i/>
          <w:sz w:val="20"/>
          <w:szCs w:val="20"/>
        </w:rPr>
      </w:pPr>
      <w:r>
        <w:rPr>
          <w:rFonts w:ascii="Times New Roman" w:hAnsi="Times New Roman" w:cs="Times New Roman"/>
          <w:sz w:val="20"/>
          <w:szCs w:val="20"/>
        </w:rPr>
        <w:t>Driving off in low gear but with high engine speed.</w:t>
      </w:r>
    </w:p>
    <w:p w:rsidR="00692593" w:rsidRPr="00692593" w:rsidRDefault="00692593" w:rsidP="00116569">
      <w:pPr>
        <w:pStyle w:val="ListParagraph"/>
        <w:numPr>
          <w:ilvl w:val="0"/>
          <w:numId w:val="7"/>
        </w:numPr>
        <w:spacing w:line="240" w:lineRule="auto"/>
        <w:jc w:val="both"/>
        <w:rPr>
          <w:rFonts w:ascii="Times New Roman" w:hAnsi="Times New Roman" w:cs="Times New Roman"/>
          <w:b/>
          <w:i/>
          <w:sz w:val="20"/>
          <w:szCs w:val="20"/>
        </w:rPr>
      </w:pPr>
      <w:r>
        <w:rPr>
          <w:rFonts w:ascii="Times New Roman" w:hAnsi="Times New Roman" w:cs="Times New Roman"/>
          <w:sz w:val="20"/>
          <w:szCs w:val="20"/>
        </w:rPr>
        <w:t>Attempting to drive the tractor forward when the wheels are unable to move forward.</w:t>
      </w:r>
    </w:p>
    <w:p w:rsidR="00692593" w:rsidRPr="00692593" w:rsidRDefault="00692593" w:rsidP="00116569">
      <w:pPr>
        <w:pStyle w:val="ListParagraph"/>
        <w:numPr>
          <w:ilvl w:val="0"/>
          <w:numId w:val="7"/>
        </w:numPr>
        <w:spacing w:line="240" w:lineRule="auto"/>
        <w:jc w:val="both"/>
        <w:rPr>
          <w:rFonts w:ascii="Times New Roman" w:hAnsi="Times New Roman" w:cs="Times New Roman"/>
          <w:b/>
          <w:i/>
          <w:sz w:val="20"/>
          <w:szCs w:val="20"/>
        </w:rPr>
      </w:pPr>
      <w:r>
        <w:rPr>
          <w:rFonts w:ascii="Times New Roman" w:hAnsi="Times New Roman" w:cs="Times New Roman"/>
          <w:sz w:val="20"/>
          <w:szCs w:val="20"/>
        </w:rPr>
        <w:t>Rapid engagement of the clutch of the tractor.</w:t>
      </w:r>
    </w:p>
    <w:p w:rsidR="00692593" w:rsidRPr="00692E86" w:rsidRDefault="00692593" w:rsidP="00116569">
      <w:pPr>
        <w:pStyle w:val="ListParagraph"/>
        <w:numPr>
          <w:ilvl w:val="0"/>
          <w:numId w:val="7"/>
        </w:numPr>
        <w:spacing w:line="240" w:lineRule="auto"/>
        <w:jc w:val="both"/>
        <w:rPr>
          <w:rFonts w:ascii="Times New Roman" w:hAnsi="Times New Roman" w:cs="Times New Roman"/>
          <w:b/>
          <w:i/>
          <w:sz w:val="20"/>
          <w:szCs w:val="20"/>
        </w:rPr>
      </w:pPr>
      <w:r>
        <w:rPr>
          <w:rFonts w:ascii="Times New Roman" w:hAnsi="Times New Roman" w:cs="Times New Roman"/>
          <w:sz w:val="20"/>
          <w:szCs w:val="20"/>
        </w:rPr>
        <w:lastRenderedPageBreak/>
        <w:t>Rapid acceleration, particularly when driving uphill four wheel drive tractors are less susceptible to backflips as they have more</w:t>
      </w:r>
      <w:r w:rsidR="00692E86">
        <w:rPr>
          <w:rFonts w:ascii="Times New Roman" w:hAnsi="Times New Roman" w:cs="Times New Roman"/>
          <w:sz w:val="20"/>
          <w:szCs w:val="20"/>
        </w:rPr>
        <w:t xml:space="preserve"> weight over the front axle than a two wheeldrive and the torque is applied to both front and rear axles. </w:t>
      </w:r>
    </w:p>
    <w:p w:rsidR="002E4C8E" w:rsidRDefault="00692E86" w:rsidP="00116569">
      <w:pPr>
        <w:tabs>
          <w:tab w:val="left" w:pos="0"/>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However, once the front wheels lift off the ground, there is essentially no difference between the two types of tractor. This also applies to front wheels assist tractors. Care must be taken when ascending hills that the correct gear is selected before the commencement of the climb. If the driver has to stop during the climb, it requires only a small amount of rear-axle torque from the jerking of the clutch to cause the tractor to flip due to the other instability factors introduced by the slope. If a hill is very steep, the tractor should be reversed up the hill and then when coming down, it should be driven slowly forwards in low gear. </w:t>
      </w:r>
      <w:r w:rsidR="00CF4E5B">
        <w:rPr>
          <w:rFonts w:ascii="Times New Roman" w:hAnsi="Times New Roman" w:cs="Times New Roman"/>
          <w:sz w:val="20"/>
          <w:szCs w:val="20"/>
        </w:rPr>
        <w:t xml:space="preserve">Low gear should be selected before you start down the hill. If the tractor is pulling a heavy load uphill, the combination of the slope and drawbar leverage makes it more likely that the tractor will flip. In that case, front-end weights should be added to the tractor and the drawbar set in its longest and lowest position. Rear-wheel weights or tyre-ballast should be added to counterbalance front attachments such as spray tank or front-end loader. Drawbar leverage describes the force which tends to pull the tractor rearwards when it is towing or pulling an object. The magnitude and its effect on tractor stability will vary according to a number of factors including the weight, draft, hitching point used, resistance to movement and angle of pull tractors are specifically designed to pull objects from the drawbar and this should be strictly </w:t>
      </w:r>
      <w:r w:rsidR="002E4C8E">
        <w:rPr>
          <w:rFonts w:ascii="Times New Roman" w:hAnsi="Times New Roman" w:cs="Times New Roman"/>
          <w:sz w:val="20"/>
          <w:szCs w:val="20"/>
        </w:rPr>
        <w:t xml:space="preserve">adhered. </w:t>
      </w:r>
    </w:p>
    <w:p w:rsidR="00692E86" w:rsidRDefault="002E4C8E" w:rsidP="00116569">
      <w:pPr>
        <w:spacing w:line="240" w:lineRule="auto"/>
        <w:ind w:right="-13"/>
        <w:jc w:val="both"/>
        <w:rPr>
          <w:rFonts w:ascii="Times New Roman" w:hAnsi="Times New Roman" w:cs="Times New Roman"/>
          <w:sz w:val="20"/>
          <w:szCs w:val="20"/>
        </w:rPr>
      </w:pPr>
      <w:r>
        <w:rPr>
          <w:rFonts w:ascii="Times New Roman" w:hAnsi="Times New Roman" w:cs="Times New Roman"/>
          <w:sz w:val="20"/>
          <w:szCs w:val="20"/>
        </w:rPr>
        <w:t>When an object is being pulled, the pulling force involves both a horizontal and vertical component this may be equated to an angle of pull. The angle of pull in a downwards direction results in a transfer of weight from front of the tractor to the rear. Many backflips are caused by the driver hitching the load too high. Common examples are the top link of the 3-point linkage and the axle housing. The tractor is hitched most safely, when hitched to the drawbar. Care must be taken when pulling loads uphill even when appropriate hitching methods are used. This is because of the close proximity of th</w:t>
      </w:r>
      <w:r w:rsidR="00E52890">
        <w:rPr>
          <w:rFonts w:ascii="Times New Roman" w:hAnsi="Times New Roman" w:cs="Times New Roman"/>
          <w:sz w:val="20"/>
          <w:szCs w:val="20"/>
        </w:rPr>
        <w:t xml:space="preserve">e Centre of gravity to the rear tipping axis. Thus, only a small amount of force would be required to cause a backflip. If the tractor is not hitched in a safe manner, the angle of pull may not be safely reduced before the tractor overturns. This means that the </w:t>
      </w:r>
      <w:r w:rsidR="00A532A8">
        <w:rPr>
          <w:rFonts w:ascii="Times New Roman" w:hAnsi="Times New Roman" w:cs="Times New Roman"/>
          <w:sz w:val="20"/>
          <w:szCs w:val="20"/>
        </w:rPr>
        <w:t>Centre</w:t>
      </w:r>
      <w:r w:rsidR="00E52890">
        <w:rPr>
          <w:rFonts w:ascii="Times New Roman" w:hAnsi="Times New Roman" w:cs="Times New Roman"/>
          <w:sz w:val="20"/>
          <w:szCs w:val="20"/>
        </w:rPr>
        <w:t xml:space="preserve"> of gravity would have moved outside the rear tipping axis. The axle load-bearing capacity of a tractor must be taken in to account when looking at the factors which can lead to attract or rollover.</w:t>
      </w:r>
    </w:p>
    <w:p w:rsidR="00E52890" w:rsidRDefault="00E52890"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weight of the load carried by the tractor combined with that of the tractor make up the gross vehicle mass. Where front-mounted lifting attachments are attached to a tractor, drivers need to be aware of the load-bearing limit on the tractor axle and ensure those limits are not exceeded. If a loader is overloaded, the weight vehicle mass will be </w:t>
      </w:r>
      <w:r w:rsidR="00BF231E">
        <w:rPr>
          <w:rFonts w:ascii="Times New Roman" w:hAnsi="Times New Roman" w:cs="Times New Roman"/>
          <w:sz w:val="20"/>
          <w:szCs w:val="20"/>
        </w:rPr>
        <w:t>en</w:t>
      </w:r>
      <w:r w:rsidR="0040447A">
        <w:rPr>
          <w:rFonts w:ascii="Times New Roman" w:hAnsi="Times New Roman" w:cs="Times New Roman"/>
          <w:sz w:val="20"/>
          <w:szCs w:val="20"/>
        </w:rPr>
        <w:t>ti</w:t>
      </w:r>
      <w:r w:rsidR="00BE3310">
        <w:rPr>
          <w:rFonts w:ascii="Times New Roman" w:hAnsi="Times New Roman" w:cs="Times New Roman"/>
          <w:sz w:val="20"/>
          <w:szCs w:val="20"/>
        </w:rPr>
        <w:t>re</w:t>
      </w:r>
      <w:r w:rsidR="00BF231E">
        <w:rPr>
          <w:rFonts w:ascii="Times New Roman" w:hAnsi="Times New Roman" w:cs="Times New Roman"/>
          <w:sz w:val="20"/>
          <w:szCs w:val="20"/>
        </w:rPr>
        <w:t>ly</w:t>
      </w:r>
      <w:r>
        <w:rPr>
          <w:rFonts w:ascii="Times New Roman" w:hAnsi="Times New Roman" w:cs="Times New Roman"/>
          <w:sz w:val="20"/>
          <w:szCs w:val="20"/>
        </w:rPr>
        <w:t xml:space="preserve"> on the front axle and can lead to a backflip. Check </w:t>
      </w:r>
      <w:r>
        <w:rPr>
          <w:rFonts w:ascii="Times New Roman" w:hAnsi="Times New Roman" w:cs="Times New Roman"/>
          <w:sz w:val="20"/>
          <w:szCs w:val="20"/>
        </w:rPr>
        <w:lastRenderedPageBreak/>
        <w:t xml:space="preserve">their recommended load limits in the driver’s </w:t>
      </w:r>
      <w:r w:rsidR="000319E9">
        <w:rPr>
          <w:rFonts w:ascii="Times New Roman" w:hAnsi="Times New Roman" w:cs="Times New Roman"/>
          <w:sz w:val="20"/>
          <w:szCs w:val="20"/>
        </w:rPr>
        <w:t>manual. If you are still not sure, ask the tractor distributor.</w:t>
      </w:r>
    </w:p>
    <w:p w:rsidR="000319E9" w:rsidRDefault="000319E9"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The recommended limits allow you to maintaining control of the equipment. Excessive axle-bearing loads lead to costly repairs, and may cause you to lose control of the tractor. The risk of tractor rollover or backflip is increased by axle failure.</w:t>
      </w:r>
    </w:p>
    <w:p w:rsidR="00F1578E" w:rsidRPr="00BF231E" w:rsidRDefault="00F1578E" w:rsidP="00116569">
      <w:pPr>
        <w:spacing w:line="240" w:lineRule="auto"/>
        <w:jc w:val="both"/>
        <w:rPr>
          <w:rFonts w:ascii="Times New Roman" w:hAnsi="Times New Roman" w:cs="Times New Roman"/>
          <w:i/>
          <w:sz w:val="20"/>
          <w:szCs w:val="20"/>
        </w:rPr>
      </w:pPr>
      <w:r w:rsidRPr="00BF231E">
        <w:rPr>
          <w:rFonts w:ascii="Times New Roman" w:hAnsi="Times New Roman" w:cs="Times New Roman"/>
          <w:i/>
          <w:sz w:val="20"/>
          <w:szCs w:val="20"/>
        </w:rPr>
        <w:t xml:space="preserve">Preventing </w:t>
      </w:r>
      <w:r w:rsidR="00BF231E" w:rsidRPr="00BF231E">
        <w:rPr>
          <w:rFonts w:ascii="Times New Roman" w:hAnsi="Times New Roman" w:cs="Times New Roman"/>
          <w:i/>
          <w:sz w:val="20"/>
          <w:szCs w:val="20"/>
        </w:rPr>
        <w:t>R</w:t>
      </w:r>
      <w:r w:rsidRPr="00BF231E">
        <w:rPr>
          <w:rFonts w:ascii="Times New Roman" w:hAnsi="Times New Roman" w:cs="Times New Roman"/>
          <w:i/>
          <w:sz w:val="20"/>
          <w:szCs w:val="20"/>
        </w:rPr>
        <w:t>ollovers</w:t>
      </w:r>
    </w:p>
    <w:p w:rsidR="00F1578E" w:rsidRDefault="00F1578E"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Tractor design features are available that reduce the risk of rear rollovers. Some features come standard on new tractors, while others are optional to be employed in specific circumstances to maintain proper weight balance. This includes rear wheel weight, </w:t>
      </w:r>
      <w:r w:rsidR="00A532A8">
        <w:rPr>
          <w:rFonts w:ascii="Times New Roman" w:hAnsi="Times New Roman" w:cs="Times New Roman"/>
          <w:sz w:val="20"/>
          <w:szCs w:val="20"/>
        </w:rPr>
        <w:t>tyre</w:t>
      </w:r>
      <w:r>
        <w:rPr>
          <w:rFonts w:ascii="Times New Roman" w:hAnsi="Times New Roman" w:cs="Times New Roman"/>
          <w:sz w:val="20"/>
          <w:szCs w:val="20"/>
        </w:rPr>
        <w:t xml:space="preserve"> ballast, front-end weights and fixed drawbar height. To reduce the risk of a rear rollover, tractor operators should:</w:t>
      </w:r>
    </w:p>
    <w:p w:rsidR="00F1578E" w:rsidRDefault="00F1578E" w:rsidP="00116569">
      <w:pPr>
        <w:pStyle w:val="ListParagraph"/>
        <w:numPr>
          <w:ilvl w:val="0"/>
          <w:numId w:val="10"/>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Keep front-end loader buckets low when pulling rear mounted loads.</w:t>
      </w:r>
    </w:p>
    <w:p w:rsidR="00F1578E" w:rsidRDefault="00F1578E" w:rsidP="00116569">
      <w:pPr>
        <w:pStyle w:val="ListParagraph"/>
        <w:numPr>
          <w:ilvl w:val="0"/>
          <w:numId w:val="10"/>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At front-end weights when raising heavy rear mounted equipment.</w:t>
      </w:r>
    </w:p>
    <w:p w:rsidR="00F1578E" w:rsidRDefault="00F1578E" w:rsidP="00116569">
      <w:pPr>
        <w:pStyle w:val="ListParagraph"/>
        <w:numPr>
          <w:ilvl w:val="0"/>
          <w:numId w:val="10"/>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Backup steep hills and driving forward down steep hills</w:t>
      </w:r>
      <w:r w:rsidR="00F826A2">
        <w:rPr>
          <w:rFonts w:ascii="Times New Roman" w:hAnsi="Times New Roman" w:cs="Times New Roman"/>
          <w:sz w:val="20"/>
          <w:szCs w:val="20"/>
        </w:rPr>
        <w:t>.</w:t>
      </w:r>
    </w:p>
    <w:p w:rsidR="00F826A2" w:rsidRDefault="00F826A2" w:rsidP="00116569">
      <w:pPr>
        <w:pStyle w:val="ListParagraph"/>
        <w:numPr>
          <w:ilvl w:val="0"/>
          <w:numId w:val="10"/>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 xml:space="preserve">Hitch loads only to the drawbar and never hitch loads above the draw bar </w:t>
      </w:r>
    </w:p>
    <w:p w:rsidR="00F826A2" w:rsidRPr="00BF231E" w:rsidRDefault="00F826A2" w:rsidP="00116569">
      <w:pPr>
        <w:spacing w:line="240" w:lineRule="auto"/>
        <w:jc w:val="both"/>
        <w:rPr>
          <w:rFonts w:ascii="Times New Roman" w:hAnsi="Times New Roman" w:cs="Times New Roman"/>
          <w:i/>
          <w:sz w:val="20"/>
          <w:szCs w:val="20"/>
        </w:rPr>
      </w:pPr>
      <w:r w:rsidRPr="00BF231E">
        <w:rPr>
          <w:rFonts w:ascii="Times New Roman" w:hAnsi="Times New Roman" w:cs="Times New Roman"/>
          <w:i/>
          <w:sz w:val="20"/>
          <w:szCs w:val="20"/>
        </w:rPr>
        <w:t xml:space="preserve">Preventing </w:t>
      </w:r>
      <w:r w:rsidR="0029426F" w:rsidRPr="00BF231E">
        <w:rPr>
          <w:rFonts w:ascii="Times New Roman" w:hAnsi="Times New Roman" w:cs="Times New Roman"/>
          <w:i/>
          <w:sz w:val="20"/>
          <w:szCs w:val="20"/>
        </w:rPr>
        <w:t>S</w:t>
      </w:r>
      <w:r w:rsidRPr="00BF231E">
        <w:rPr>
          <w:rFonts w:ascii="Times New Roman" w:hAnsi="Times New Roman" w:cs="Times New Roman"/>
          <w:i/>
          <w:sz w:val="20"/>
          <w:szCs w:val="20"/>
        </w:rPr>
        <w:t xml:space="preserve">ide </w:t>
      </w:r>
      <w:r w:rsidR="0029426F" w:rsidRPr="00BF231E">
        <w:rPr>
          <w:rFonts w:ascii="Times New Roman" w:hAnsi="Times New Roman" w:cs="Times New Roman"/>
          <w:i/>
          <w:sz w:val="20"/>
          <w:szCs w:val="20"/>
        </w:rPr>
        <w:t>R</w:t>
      </w:r>
      <w:r w:rsidRPr="00BF231E">
        <w:rPr>
          <w:rFonts w:ascii="Times New Roman" w:hAnsi="Times New Roman" w:cs="Times New Roman"/>
          <w:i/>
          <w:sz w:val="20"/>
          <w:szCs w:val="20"/>
        </w:rPr>
        <w:t>ollovers</w:t>
      </w:r>
    </w:p>
    <w:p w:rsidR="00F826A2" w:rsidRDefault="00F826A2"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Today, tractor manufacturers attempt to prevent side rollovers through design features and tractor options that widen the base of stability and lower the tractor’s </w:t>
      </w:r>
      <w:r w:rsidR="008501C4">
        <w:rPr>
          <w:rFonts w:ascii="Times New Roman" w:hAnsi="Times New Roman" w:cs="Times New Roman"/>
          <w:sz w:val="20"/>
          <w:szCs w:val="20"/>
        </w:rPr>
        <w:t>Centre</w:t>
      </w:r>
      <w:r>
        <w:rPr>
          <w:rFonts w:ascii="Times New Roman" w:hAnsi="Times New Roman" w:cs="Times New Roman"/>
          <w:sz w:val="20"/>
          <w:szCs w:val="20"/>
        </w:rPr>
        <w:t xml:space="preserve"> of gravity. Some of these features include:</w:t>
      </w:r>
    </w:p>
    <w:p w:rsidR="00F826A2" w:rsidRDefault="00F826A2" w:rsidP="00116569">
      <w:pPr>
        <w:pStyle w:val="ListParagraph"/>
        <w:numPr>
          <w:ilvl w:val="0"/>
          <w:numId w:val="11"/>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Wide front-end design versus narrower tricycle- typed designs.</w:t>
      </w:r>
    </w:p>
    <w:p w:rsidR="00F826A2" w:rsidRDefault="00F826A2" w:rsidP="00116569">
      <w:pPr>
        <w:pStyle w:val="ListParagraph"/>
        <w:numPr>
          <w:ilvl w:val="0"/>
          <w:numId w:val="11"/>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Adjustable rear wheel width and dual wheel tractors.</w:t>
      </w:r>
    </w:p>
    <w:p w:rsidR="00F826A2" w:rsidRDefault="00F826A2" w:rsidP="00116569">
      <w:pPr>
        <w:pStyle w:val="ListParagraph"/>
        <w:numPr>
          <w:ilvl w:val="0"/>
          <w:numId w:val="11"/>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 xml:space="preserve">Wide </w:t>
      </w:r>
      <w:r w:rsidR="00A532A8">
        <w:rPr>
          <w:rFonts w:ascii="Times New Roman" w:hAnsi="Times New Roman" w:cs="Times New Roman"/>
          <w:sz w:val="20"/>
          <w:szCs w:val="20"/>
        </w:rPr>
        <w:t>tyre</w:t>
      </w:r>
      <w:r>
        <w:rPr>
          <w:rFonts w:ascii="Times New Roman" w:hAnsi="Times New Roman" w:cs="Times New Roman"/>
          <w:sz w:val="20"/>
          <w:szCs w:val="20"/>
        </w:rPr>
        <w:t>s.</w:t>
      </w:r>
    </w:p>
    <w:p w:rsidR="00F826A2" w:rsidRDefault="00F826A2" w:rsidP="00116569">
      <w:pPr>
        <w:pStyle w:val="ListParagraph"/>
        <w:numPr>
          <w:ilvl w:val="0"/>
          <w:numId w:val="11"/>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Ability to lock brakes together.</w:t>
      </w:r>
    </w:p>
    <w:p w:rsidR="00F826A2" w:rsidRDefault="00F826A2" w:rsidP="00116569">
      <w:pPr>
        <w:pStyle w:val="ListParagraph"/>
        <w:numPr>
          <w:ilvl w:val="0"/>
          <w:numId w:val="11"/>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Fixed drawbar height.</w:t>
      </w:r>
    </w:p>
    <w:p w:rsidR="00F826A2" w:rsidRDefault="00F826A2"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To reduce the potential of a side rollover, tractor operator should:</w:t>
      </w:r>
    </w:p>
    <w:p w:rsidR="00F826A2" w:rsidRDefault="00F826A2" w:rsidP="00116569">
      <w:pPr>
        <w:pStyle w:val="ListParagraph"/>
        <w:numPr>
          <w:ilvl w:val="0"/>
          <w:numId w:val="12"/>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Drive at appropriate speeds.</w:t>
      </w:r>
    </w:p>
    <w:p w:rsidR="00F826A2" w:rsidRDefault="00F826A2" w:rsidP="00116569">
      <w:pPr>
        <w:pStyle w:val="ListParagraph"/>
        <w:numPr>
          <w:ilvl w:val="0"/>
          <w:numId w:val="12"/>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Set wheel tread as wide as possible.</w:t>
      </w:r>
    </w:p>
    <w:p w:rsidR="00F826A2" w:rsidRDefault="00F826A2" w:rsidP="00116569">
      <w:pPr>
        <w:pStyle w:val="ListParagraph"/>
        <w:numPr>
          <w:ilvl w:val="0"/>
          <w:numId w:val="12"/>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Stay away from steep slopes, ditches, and embankments.</w:t>
      </w:r>
    </w:p>
    <w:p w:rsidR="00A532A8" w:rsidRDefault="00F826A2" w:rsidP="00116569">
      <w:pPr>
        <w:pStyle w:val="ListParagraph"/>
        <w:numPr>
          <w:ilvl w:val="0"/>
          <w:numId w:val="12"/>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Keep front-end loade</w:t>
      </w:r>
      <w:r w:rsidR="00A532A8">
        <w:rPr>
          <w:rFonts w:ascii="Times New Roman" w:hAnsi="Times New Roman" w:cs="Times New Roman"/>
          <w:sz w:val="20"/>
          <w:szCs w:val="20"/>
        </w:rPr>
        <w:t>r buckets low during transport or when turning.</w:t>
      </w:r>
    </w:p>
    <w:p w:rsidR="00F826A2" w:rsidRDefault="00A532A8" w:rsidP="00116569">
      <w:pPr>
        <w:pStyle w:val="ListParagraph"/>
        <w:numPr>
          <w:ilvl w:val="0"/>
          <w:numId w:val="12"/>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Lock brakes t</w:t>
      </w:r>
      <w:r w:rsidR="004609C6">
        <w:rPr>
          <w:rFonts w:ascii="Times New Roman" w:hAnsi="Times New Roman" w:cs="Times New Roman"/>
          <w:sz w:val="20"/>
          <w:szCs w:val="20"/>
        </w:rPr>
        <w:t>ogether when travelling at high        speeds.</w:t>
      </w:r>
    </w:p>
    <w:p w:rsidR="00D31C89" w:rsidRPr="004609C6" w:rsidRDefault="00A532A8" w:rsidP="00116569">
      <w:pPr>
        <w:pStyle w:val="ListParagraph"/>
        <w:numPr>
          <w:ilvl w:val="0"/>
          <w:numId w:val="12"/>
        </w:numPr>
        <w:spacing w:line="240" w:lineRule="auto"/>
        <w:ind w:left="810"/>
        <w:jc w:val="both"/>
        <w:rPr>
          <w:rFonts w:ascii="Times New Roman" w:hAnsi="Times New Roman" w:cs="Times New Roman"/>
          <w:sz w:val="20"/>
          <w:szCs w:val="20"/>
        </w:rPr>
      </w:pPr>
      <w:r>
        <w:rPr>
          <w:rFonts w:ascii="Times New Roman" w:hAnsi="Times New Roman" w:cs="Times New Roman"/>
          <w:sz w:val="20"/>
          <w:szCs w:val="20"/>
        </w:rPr>
        <w:t>Drive forward down steep slopes and backup them slowdown when pulling rear- mounted equipment.</w:t>
      </w:r>
    </w:p>
    <w:p w:rsidR="00192F89" w:rsidRDefault="005203AA" w:rsidP="00116569">
      <w:pPr>
        <w:keepNext/>
        <w:spacing w:line="240" w:lineRule="auto"/>
      </w:pPr>
      <w:r>
        <w:rPr>
          <w:rFonts w:ascii="Times New Roman" w:eastAsia="Times New Roman" w:hAnsi="Times New Roman" w:cs="Times New Roman"/>
          <w:b/>
          <w:noProof/>
          <w:sz w:val="20"/>
          <w:szCs w:val="20"/>
        </w:rPr>
        <w:lastRenderedPageBreak/>
        <w:t xml:space="preserve">                    </w:t>
      </w:r>
      <w:r w:rsidR="002F7463">
        <w:rPr>
          <w:rFonts w:ascii="Times New Roman" w:eastAsia="Times New Roman" w:hAnsi="Times New Roman" w:cs="Times New Roman"/>
          <w:b/>
          <w:noProof/>
          <w:sz w:val="20"/>
          <w:szCs w:val="20"/>
        </w:rPr>
        <w:drawing>
          <wp:inline distT="0" distB="0" distL="0" distR="0">
            <wp:extent cx="2201054" cy="1622523"/>
            <wp:effectExtent l="0" t="0" r="8890" b="0"/>
            <wp:docPr id="13" name="Picture 13" descr="C:\Users\KUNAL SHAHU\Desktop\New folder\proje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NAL SHAHU\Desktop\New folder\project-1.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5146" cy="1625539"/>
                    </a:xfrm>
                    <a:prstGeom prst="rect">
                      <a:avLst/>
                    </a:prstGeom>
                    <a:noFill/>
                    <a:ln>
                      <a:noFill/>
                    </a:ln>
                  </pic:spPr>
                </pic:pic>
              </a:graphicData>
            </a:graphic>
          </wp:inline>
        </w:drawing>
      </w:r>
    </w:p>
    <w:p w:rsidR="00192F89" w:rsidRPr="00192F89" w:rsidRDefault="005203AA" w:rsidP="00116569">
      <w:pPr>
        <w:pStyle w:val="Caption"/>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192F89" w:rsidRPr="00192F89">
        <w:rPr>
          <w:rFonts w:ascii="Times New Roman" w:hAnsi="Times New Roman" w:cs="Times New Roman"/>
          <w:b w:val="0"/>
          <w:color w:val="auto"/>
          <w:sz w:val="20"/>
          <w:szCs w:val="20"/>
        </w:rPr>
        <w:t xml:space="preserve">Figure </w:t>
      </w:r>
      <w:r w:rsidR="00894451">
        <w:rPr>
          <w:rFonts w:ascii="Times New Roman" w:hAnsi="Times New Roman" w:cs="Times New Roman"/>
          <w:b w:val="0"/>
          <w:color w:val="auto"/>
          <w:sz w:val="20"/>
          <w:szCs w:val="20"/>
        </w:rPr>
        <w:t>3</w:t>
      </w:r>
      <w:r w:rsidR="00192F89" w:rsidRPr="00192F89">
        <w:rPr>
          <w:rFonts w:ascii="Times New Roman" w:hAnsi="Times New Roman" w:cs="Times New Roman"/>
          <w:b w:val="0"/>
          <w:color w:val="auto"/>
          <w:sz w:val="20"/>
          <w:szCs w:val="20"/>
        </w:rPr>
        <w:t>: Side rollover</w:t>
      </w:r>
    </w:p>
    <w:p w:rsidR="00465283" w:rsidRDefault="005203AA" w:rsidP="00116569">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465283" w:rsidRPr="00465283">
        <w:rPr>
          <w:rFonts w:ascii="Times New Roman" w:hAnsi="Times New Roman" w:cs="Times New Roman"/>
          <w:b/>
          <w:sz w:val="20"/>
          <w:szCs w:val="20"/>
        </w:rPr>
        <w:t>BALLASTING</w:t>
      </w:r>
    </w:p>
    <w:p w:rsidR="00152796" w:rsidRDefault="00465283"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Ballasting is weight added to the tractor for the purpose of improving tractors performance. Depending on the field condition and the drawbar requirements of the operation, the tractors unballasted weight may actually</w:t>
      </w:r>
      <w:r w:rsidR="00152796">
        <w:rPr>
          <w:rFonts w:ascii="Times New Roman" w:hAnsi="Times New Roman" w:cs="Times New Roman"/>
          <w:sz w:val="20"/>
          <w:szCs w:val="20"/>
        </w:rPr>
        <w:t xml:space="preserve"> heavier than the optimal weight. Agricultural tractor ballasting recommendations have evolved over years.</w:t>
      </w:r>
    </w:p>
    <w:p w:rsidR="00152796" w:rsidRDefault="00152796"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In the early 1970’s, John Deere published a slide rule (OBM-20R2) to calculate recommended tractor weight based on available power and speed of operation.</w:t>
      </w:r>
    </w:p>
    <w:p w:rsidR="00EA6971" w:rsidRDefault="00152796"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the 1980’s NIAE developed a similar formula (Dwyer, </w:t>
      </w:r>
      <w:r w:rsidR="00D76464">
        <w:rPr>
          <w:rFonts w:ascii="Times New Roman" w:hAnsi="Times New Roman" w:cs="Times New Roman"/>
          <w:sz w:val="20"/>
          <w:szCs w:val="20"/>
        </w:rPr>
        <w:t>1984:</w:t>
      </w:r>
      <w:r>
        <w:rPr>
          <w:rFonts w:ascii="Times New Roman" w:hAnsi="Times New Roman" w:cs="Times New Roman"/>
          <w:sz w:val="20"/>
          <w:szCs w:val="20"/>
        </w:rPr>
        <w:t xml:space="preserve"> Gee-clough et al, 1982) relating </w:t>
      </w:r>
      <w:r w:rsidR="00EA6971">
        <w:rPr>
          <w:rFonts w:ascii="Times New Roman" w:hAnsi="Times New Roman" w:cs="Times New Roman"/>
          <w:sz w:val="20"/>
          <w:szCs w:val="20"/>
        </w:rPr>
        <w:t xml:space="preserve">weight, power and speed of operation to the size of </w:t>
      </w:r>
      <w:r w:rsidR="00FB756D">
        <w:rPr>
          <w:rFonts w:ascii="Times New Roman" w:hAnsi="Times New Roman" w:cs="Times New Roman"/>
          <w:sz w:val="20"/>
          <w:szCs w:val="20"/>
        </w:rPr>
        <w:t>tyre</w:t>
      </w:r>
      <w:r w:rsidR="00EA6971">
        <w:rPr>
          <w:rFonts w:ascii="Times New Roman" w:hAnsi="Times New Roman" w:cs="Times New Roman"/>
          <w:sz w:val="20"/>
          <w:szCs w:val="20"/>
        </w:rPr>
        <w:t xml:space="preserve"> and ballasted weight.</w:t>
      </w:r>
    </w:p>
    <w:p w:rsidR="00EA6971" w:rsidRDefault="00EA6971"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Recent traction test and working with the revised Barixius (1987) traction equations (for radial-ply </w:t>
      </w:r>
      <w:r w:rsidR="00FB756D">
        <w:rPr>
          <w:rFonts w:ascii="Times New Roman" w:hAnsi="Times New Roman" w:cs="Times New Roman"/>
          <w:sz w:val="20"/>
          <w:szCs w:val="20"/>
        </w:rPr>
        <w:t>tyre</w:t>
      </w:r>
      <w:r>
        <w:rPr>
          <w:rFonts w:ascii="Times New Roman" w:hAnsi="Times New Roman" w:cs="Times New Roman"/>
          <w:sz w:val="20"/>
          <w:szCs w:val="20"/>
        </w:rPr>
        <w:t>s) have led to a better understanding of variables involved and provided a technical basis for recommendations that have been in use for a number of years.</w:t>
      </w:r>
    </w:p>
    <w:p w:rsidR="00894451" w:rsidRDefault="005203AA" w:rsidP="00116569">
      <w:pPr>
        <w:keepNext/>
        <w:spacing w:line="240" w:lineRule="auto"/>
        <w:jc w:val="both"/>
      </w:pPr>
      <w:r>
        <w:rPr>
          <w:noProof/>
        </w:rPr>
        <w:t xml:space="preserve">            </w:t>
      </w:r>
      <w:r w:rsidR="009E070D">
        <w:rPr>
          <w:noProof/>
        </w:rPr>
        <w:drawing>
          <wp:inline distT="0" distB="0" distL="0" distR="0">
            <wp:extent cx="2583147" cy="1431235"/>
            <wp:effectExtent l="0" t="0" r="8255" b="0"/>
            <wp:docPr id="7" name="Picture 7" descr="C:\Users\KUNAL SHAHU\Desktop\New folder\proje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NAL SHAHU\Desktop\New folder\project2.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8683" cy="1434302"/>
                    </a:xfrm>
                    <a:prstGeom prst="rect">
                      <a:avLst/>
                    </a:prstGeom>
                    <a:noFill/>
                    <a:ln>
                      <a:noFill/>
                    </a:ln>
                  </pic:spPr>
                </pic:pic>
              </a:graphicData>
            </a:graphic>
          </wp:inline>
        </w:drawing>
      </w:r>
    </w:p>
    <w:p w:rsidR="00894451" w:rsidRPr="00894451" w:rsidRDefault="005203AA" w:rsidP="00116569">
      <w:pPr>
        <w:pStyle w:val="Caption"/>
        <w:jc w:val="both"/>
        <w:rPr>
          <w:rFonts w:ascii="Times New Roman" w:hAnsi="Times New Roman" w:cs="Times New Roman"/>
          <w:b w:val="0"/>
          <w:sz w:val="20"/>
          <w:szCs w:val="20"/>
        </w:rPr>
      </w:pPr>
      <w:r>
        <w:rPr>
          <w:rFonts w:ascii="Times New Roman" w:hAnsi="Times New Roman" w:cs="Times New Roman"/>
          <w:b w:val="0"/>
          <w:color w:val="auto"/>
          <w:sz w:val="20"/>
          <w:szCs w:val="20"/>
        </w:rPr>
        <w:t xml:space="preserve">                             </w:t>
      </w:r>
      <w:r w:rsidR="00894451" w:rsidRPr="00894451">
        <w:rPr>
          <w:rFonts w:ascii="Times New Roman" w:hAnsi="Times New Roman" w:cs="Times New Roman"/>
          <w:b w:val="0"/>
          <w:color w:val="auto"/>
          <w:sz w:val="20"/>
          <w:szCs w:val="20"/>
        </w:rPr>
        <w:t xml:space="preserve">Figure </w:t>
      </w:r>
      <w:r w:rsidR="00894451">
        <w:rPr>
          <w:rFonts w:ascii="Times New Roman" w:hAnsi="Times New Roman" w:cs="Times New Roman"/>
          <w:b w:val="0"/>
          <w:color w:val="auto"/>
          <w:sz w:val="20"/>
          <w:szCs w:val="20"/>
        </w:rPr>
        <w:t>4</w:t>
      </w:r>
      <w:r w:rsidR="00210A37" w:rsidRPr="00894451">
        <w:rPr>
          <w:rFonts w:ascii="Times New Roman" w:hAnsi="Times New Roman" w:cs="Times New Roman"/>
          <w:b w:val="0"/>
          <w:color w:val="auto"/>
          <w:sz w:val="20"/>
          <w:szCs w:val="20"/>
        </w:rPr>
        <w:t>: Rear</w:t>
      </w:r>
      <w:r w:rsidR="00894451" w:rsidRPr="00894451">
        <w:rPr>
          <w:rFonts w:ascii="Times New Roman" w:hAnsi="Times New Roman" w:cs="Times New Roman"/>
          <w:b w:val="0"/>
          <w:color w:val="auto"/>
          <w:sz w:val="20"/>
          <w:szCs w:val="20"/>
        </w:rPr>
        <w:t xml:space="preserve"> rollover</w:t>
      </w:r>
    </w:p>
    <w:p w:rsidR="00EA6971" w:rsidRDefault="00EA6971" w:rsidP="001165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Dwyer (1984) stated that “ for a surprisingly wide range of </w:t>
      </w:r>
      <w:r w:rsidR="00FB756D">
        <w:rPr>
          <w:rFonts w:ascii="Times New Roman" w:hAnsi="Times New Roman" w:cs="Times New Roman"/>
          <w:sz w:val="20"/>
          <w:szCs w:val="20"/>
        </w:rPr>
        <w:t>tyre</w:t>
      </w:r>
      <w:r>
        <w:rPr>
          <w:rFonts w:ascii="Times New Roman" w:hAnsi="Times New Roman" w:cs="Times New Roman"/>
          <w:sz w:val="20"/>
          <w:szCs w:val="20"/>
        </w:rPr>
        <w:t>s and soil conditions it has been found that tractive efficiency reaches a maximum at a coefficient of traction of about 0.4”. The relationship for weight, power, and speed is:</w:t>
      </w:r>
    </w:p>
    <w:p w:rsidR="00152796" w:rsidRDefault="003F7594" w:rsidP="00116569">
      <w:pPr>
        <w:spacing w:line="240" w:lineRule="auto"/>
        <w:ind w:left="450"/>
        <w:jc w:val="both"/>
        <w:rPr>
          <w:rFonts w:ascii="Times New Roman" w:hAnsi="Times New Roman" w:cs="Times New Roman"/>
          <w:sz w:val="20"/>
          <w:szCs w:val="20"/>
        </w:rPr>
      </w:pPr>
      <m:oMathPara>
        <m:oMath>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weight</m:t>
                  </m:r>
                </m:e>
              </m:d>
              <m:r>
                <w:rPr>
                  <w:rFonts w:ascii="Cambria Math" w:hAnsi="Cambria Math" w:cs="Times New Roman"/>
                  <w:sz w:val="20"/>
                  <w:szCs w:val="20"/>
                </w:rPr>
                <m:t>(speed)</m:t>
              </m:r>
            </m:num>
            <m:den>
              <m:r>
                <w:rPr>
                  <w:rFonts w:ascii="Cambria Math" w:hAnsi="Cambria Math" w:cs="Times New Roman"/>
                  <w:sz w:val="20"/>
                  <w:szCs w:val="20"/>
                </w:rPr>
                <m:t>power</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WS</m:t>
              </m:r>
            </m:num>
            <m:den>
              <m:r>
                <w:rPr>
                  <w:rFonts w:ascii="Cambria Math" w:hAnsi="Cambria Math" w:cs="Times New Roman"/>
                  <w:sz w:val="20"/>
                  <w:szCs w:val="20"/>
                </w:rPr>
                <m:t>P</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TE</m:t>
              </m:r>
            </m:num>
            <m:den>
              <m:r>
                <w:rPr>
                  <w:rFonts w:ascii="Cambria Math" w:hAnsi="Cambria Math" w:cs="Times New Roman"/>
                  <w:sz w:val="20"/>
                  <w:szCs w:val="20"/>
                </w:rPr>
                <m:t>NTR</m:t>
              </m:r>
            </m:den>
          </m:f>
        </m:oMath>
      </m:oMathPara>
    </w:p>
    <w:p w:rsidR="00B53F36" w:rsidRDefault="00B53F36" w:rsidP="00116569">
      <w:pPr>
        <w:spacing w:line="240" w:lineRule="auto"/>
        <w:ind w:left="450"/>
        <w:jc w:val="both"/>
        <w:rPr>
          <w:rFonts w:ascii="Times New Roman" w:hAnsi="Times New Roman" w:cs="Times New Roman"/>
          <w:sz w:val="20"/>
          <w:szCs w:val="20"/>
        </w:rPr>
      </w:pPr>
      <w:r>
        <w:rPr>
          <w:rFonts w:ascii="Times New Roman" w:hAnsi="Times New Roman" w:cs="Times New Roman"/>
          <w:sz w:val="20"/>
          <w:szCs w:val="20"/>
        </w:rPr>
        <w:lastRenderedPageBreak/>
        <w:t>Where, T = traction efficiency</w:t>
      </w:r>
    </w:p>
    <w:p w:rsidR="00B53F36" w:rsidRDefault="00B53F36" w:rsidP="00116569">
      <w:pPr>
        <w:spacing w:line="240" w:lineRule="auto"/>
        <w:ind w:left="450"/>
        <w:jc w:val="both"/>
        <w:rPr>
          <w:rFonts w:ascii="Times New Roman" w:hAnsi="Times New Roman" w:cs="Times New Roman"/>
          <w:sz w:val="20"/>
          <w:szCs w:val="20"/>
        </w:rPr>
      </w:pPr>
      <w:r>
        <w:rPr>
          <w:rFonts w:ascii="Times New Roman" w:hAnsi="Times New Roman" w:cs="Times New Roman"/>
          <w:sz w:val="20"/>
          <w:szCs w:val="20"/>
        </w:rPr>
        <w:t xml:space="preserve">             NTR = net traction ratio</w:t>
      </w:r>
    </w:p>
    <w:p w:rsidR="00B53F36" w:rsidRDefault="00B53F36" w:rsidP="00116569">
      <w:pPr>
        <w:spacing w:line="240" w:lineRule="auto"/>
        <w:ind w:left="450"/>
        <w:jc w:val="both"/>
        <w:rPr>
          <w:rFonts w:ascii="Times New Roman" w:hAnsi="Times New Roman" w:cs="Times New Roman"/>
          <w:sz w:val="20"/>
          <w:szCs w:val="20"/>
        </w:rPr>
      </w:pPr>
      <w:r>
        <w:rPr>
          <w:rFonts w:ascii="Times New Roman" w:hAnsi="Times New Roman" w:cs="Times New Roman"/>
          <w:sz w:val="20"/>
          <w:szCs w:val="20"/>
        </w:rPr>
        <w:t xml:space="preserve">             GTR= gross traction ratio</w:t>
      </w:r>
    </w:p>
    <w:p w:rsidR="00B53F36" w:rsidRPr="00B53F36" w:rsidRDefault="003F7594" w:rsidP="00116569">
      <w:pPr>
        <w:spacing w:line="240" w:lineRule="auto"/>
        <w:ind w:left="450"/>
        <w:jc w:val="both"/>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pict>
          <v:shapetype id="_x0000_t202" coordsize="21600,21600" o:spt="202" path="m,l,21600r21600,l21600,xe">
            <v:stroke joinstyle="miter"/>
            <v:path gradientshapeok="t" o:connecttype="rect"/>
          </v:shapetype>
          <v:shape id="Text Box 6" o:spid="_x0000_s1028" type="#_x0000_t202" style="position:absolute;left:0;text-align:left;margin-left:42.6pt;margin-top:25.25pt;width:212.8pt;height:106.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" fillcolor="white [3201]" strokeweight=".5pt">
            <v:textbox>
              <w:txbxContent>
                <w:p w:rsidR="00317EF4" w:rsidRDefault="00317EF4"/>
              </w:txbxContent>
            </v:textbox>
          </v:shape>
        </w:pict>
      </w:r>
      <m:oMath>
        <m:f>
          <m:fPr>
            <m:ctrlPr>
              <w:rPr>
                <w:rFonts w:ascii="Cambria Math" w:hAnsi="Cambria Math" w:cs="Times New Roman"/>
                <w:i/>
                <w:sz w:val="20"/>
                <w:szCs w:val="20"/>
              </w:rPr>
            </m:ctrlPr>
          </m:fPr>
          <m:num>
            <m:r>
              <w:rPr>
                <w:rFonts w:ascii="Cambria Math" w:hAnsi="Cambria Math" w:cs="Times New Roman"/>
                <w:sz w:val="20"/>
                <w:szCs w:val="20"/>
              </w:rPr>
              <m:t>W S</m:t>
            </m:r>
          </m:num>
          <m:den>
            <m:r>
              <w:rPr>
                <w:rFonts w:ascii="Cambria Math" w:hAnsi="Cambria Math" w:cs="Times New Roman"/>
                <w:sz w:val="20"/>
                <w:szCs w:val="20"/>
              </w:rPr>
              <m:t>P</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k</m:t>
            </m:r>
          </m:num>
          <m:den>
            <m:r>
              <w:rPr>
                <w:rFonts w:ascii="Cambria Math" w:hAnsi="Cambria Math" w:cs="Times New Roman"/>
                <w:sz w:val="20"/>
                <w:szCs w:val="20"/>
              </w:rPr>
              <m:t>GTR</m:t>
            </m:r>
          </m:den>
        </m:f>
      </m:oMath>
    </w:p>
    <w:p w:rsidR="00B53F36" w:rsidRDefault="005203AA" w:rsidP="00116569">
      <w:pPr>
        <w:spacing w:line="240" w:lineRule="auto"/>
        <w:ind w:left="45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B53F36">
        <w:rPr>
          <w:rFonts w:ascii="Times New Roman" w:eastAsiaTheme="minorEastAsia" w:hAnsi="Times New Roman" w:cs="Times New Roman"/>
          <w:sz w:val="20"/>
          <w:szCs w:val="20"/>
        </w:rPr>
        <w:t>Table 1- Logical values of “k”</w:t>
      </w:r>
    </w:p>
    <w:tbl>
      <w:tblPr>
        <w:tblStyle w:val="TableGrid"/>
        <w:tblW w:w="0" w:type="auto"/>
        <w:tblInd w:w="1125" w:type="dxa"/>
        <w:tblLook w:val="04A0"/>
      </w:tblPr>
      <w:tblGrid>
        <w:gridCol w:w="1156"/>
        <w:gridCol w:w="902"/>
        <w:gridCol w:w="922"/>
        <w:gridCol w:w="958"/>
      </w:tblGrid>
      <w:tr w:rsidR="00B53F36" w:rsidTr="00B53F36">
        <w:tc>
          <w:tcPr>
            <w:tcW w:w="1203" w:type="dxa"/>
          </w:tcPr>
          <w:p w:rsidR="00B53F36" w:rsidRDefault="00B53F36" w:rsidP="00116569">
            <w:pPr>
              <w:ind w:left="450"/>
              <w:jc w:val="both"/>
              <w:rPr>
                <w:rFonts w:ascii="Times New Roman" w:hAnsi="Times New Roman" w:cs="Times New Roman"/>
                <w:sz w:val="20"/>
                <w:szCs w:val="20"/>
              </w:rPr>
            </w:pPr>
            <w:r>
              <w:rPr>
                <w:rFonts w:ascii="Times New Roman" w:hAnsi="Times New Roman" w:cs="Times New Roman"/>
                <w:sz w:val="20"/>
                <w:szCs w:val="20"/>
              </w:rPr>
              <w:t>Units</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m/s</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Mph</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Km/h</w:t>
            </w:r>
          </w:p>
        </w:tc>
      </w:tr>
      <w:tr w:rsidR="00B53F36" w:rsidTr="00697C76">
        <w:trPr>
          <w:trHeight w:val="514"/>
        </w:trPr>
        <w:tc>
          <w:tcPr>
            <w:tcW w:w="1203"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Kg/KW</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106</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383</w:t>
            </w:r>
          </w:p>
        </w:tc>
      </w:tr>
      <w:tr w:rsidR="00B53F36" w:rsidTr="00B53F36">
        <w:tc>
          <w:tcPr>
            <w:tcW w:w="1203"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lb/hp</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375</w:t>
            </w:r>
          </w:p>
        </w:tc>
        <w:tc>
          <w:tcPr>
            <w:tcW w:w="1204" w:type="dxa"/>
          </w:tcPr>
          <w:p w:rsidR="00B53F36" w:rsidRDefault="00B53F36" w:rsidP="00116569">
            <w:pPr>
              <w:jc w:val="both"/>
              <w:rPr>
                <w:rFonts w:ascii="Times New Roman" w:hAnsi="Times New Roman" w:cs="Times New Roman"/>
                <w:sz w:val="20"/>
                <w:szCs w:val="20"/>
              </w:rPr>
            </w:pPr>
            <w:r>
              <w:rPr>
                <w:rFonts w:ascii="Times New Roman" w:hAnsi="Times New Roman" w:cs="Times New Roman"/>
                <w:sz w:val="20"/>
                <w:szCs w:val="20"/>
              </w:rPr>
              <w:t>630</w:t>
            </w:r>
          </w:p>
        </w:tc>
      </w:tr>
    </w:tbl>
    <w:p w:rsidR="00B53F36" w:rsidRDefault="00B53F36" w:rsidP="00116569">
      <w:pPr>
        <w:spacing w:line="240" w:lineRule="auto"/>
        <w:ind w:left="1125"/>
        <w:jc w:val="both"/>
        <w:rPr>
          <w:rFonts w:ascii="Times New Roman" w:hAnsi="Times New Roman" w:cs="Times New Roman"/>
          <w:sz w:val="20"/>
          <w:szCs w:val="20"/>
        </w:rPr>
      </w:pPr>
    </w:p>
    <w:p w:rsidR="00BD3665" w:rsidRDefault="00BD3665" w:rsidP="00116569">
      <w:pPr>
        <w:spacing w:line="240" w:lineRule="auto"/>
        <w:ind w:left="1125"/>
        <w:jc w:val="both"/>
        <w:rPr>
          <w:rFonts w:ascii="Times New Roman" w:hAnsi="Times New Roman" w:cs="Times New Roman"/>
          <w:sz w:val="20"/>
          <w:szCs w:val="20"/>
        </w:rPr>
      </w:pPr>
    </w:p>
    <w:p w:rsidR="00B53F36" w:rsidRDefault="00B53F36" w:rsidP="00116569">
      <w:pPr>
        <w:spacing w:line="240" w:lineRule="auto"/>
        <w:ind w:left="1125"/>
        <w:jc w:val="both"/>
        <w:rPr>
          <w:rFonts w:ascii="Times New Roman" w:hAnsi="Times New Roman" w:cs="Times New Roman"/>
          <w:sz w:val="20"/>
          <w:szCs w:val="20"/>
        </w:rPr>
      </w:pPr>
      <w:r>
        <w:rPr>
          <w:rFonts w:ascii="Times New Roman" w:hAnsi="Times New Roman" w:cs="Times New Roman"/>
          <w:sz w:val="20"/>
          <w:szCs w:val="20"/>
        </w:rPr>
        <w:t>For all practical purpose</w:t>
      </w:r>
      <w:r w:rsidR="00790CAA">
        <w:rPr>
          <w:rFonts w:ascii="Times New Roman" w:hAnsi="Times New Roman" w:cs="Times New Roman"/>
          <w:sz w:val="20"/>
          <w:szCs w:val="20"/>
        </w:rPr>
        <w:t xml:space="preserve"> assuming GTR=0.45.</w:t>
      </w:r>
    </w:p>
    <w:p w:rsidR="00761B3C" w:rsidRDefault="00761B3C" w:rsidP="00116569">
      <w:pPr>
        <w:spacing w:line="240" w:lineRule="auto"/>
        <w:jc w:val="both"/>
        <w:rPr>
          <w:rFonts w:ascii="Times New Roman" w:hAnsi="Times New Roman" w:cs="Times New Roman"/>
          <w:b/>
          <w:sz w:val="20"/>
          <w:szCs w:val="20"/>
        </w:rPr>
      </w:pPr>
    </w:p>
    <w:p w:rsidR="00A66E82" w:rsidRDefault="005203AA" w:rsidP="00116569">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A66E82" w:rsidRPr="00D31C89">
        <w:rPr>
          <w:rFonts w:ascii="Times New Roman" w:hAnsi="Times New Roman" w:cs="Times New Roman"/>
          <w:b/>
          <w:sz w:val="20"/>
          <w:szCs w:val="20"/>
        </w:rPr>
        <w:t>CENTRE OF GRAVITY OF TRACTOR</w:t>
      </w:r>
    </w:p>
    <w:p w:rsidR="00894451" w:rsidRDefault="00894451" w:rsidP="00116569">
      <w:pPr>
        <w:spacing w:line="240" w:lineRule="auto"/>
        <w:jc w:val="both"/>
        <w:rPr>
          <w:rFonts w:ascii="Times New Roman" w:hAnsi="Times New Roman" w:cs="Times New Roman"/>
          <w:b/>
          <w:noProof/>
          <w:sz w:val="20"/>
          <w:szCs w:val="20"/>
        </w:rPr>
      </w:pPr>
    </w:p>
    <w:p w:rsidR="00894451" w:rsidRDefault="005203AA" w:rsidP="00116569">
      <w:pPr>
        <w:keepNext/>
        <w:spacing w:line="240" w:lineRule="auto"/>
        <w:jc w:val="both"/>
      </w:pPr>
      <w:r>
        <w:rPr>
          <w:rFonts w:ascii="Times New Roman" w:hAnsi="Times New Roman" w:cs="Times New Roman"/>
          <w:b/>
          <w:noProof/>
          <w:sz w:val="20"/>
          <w:szCs w:val="20"/>
        </w:rPr>
        <w:t xml:space="preserve">         </w:t>
      </w:r>
      <w:r w:rsidR="00894451">
        <w:rPr>
          <w:rFonts w:ascii="Times New Roman" w:hAnsi="Times New Roman" w:cs="Times New Roman"/>
          <w:b/>
          <w:noProof/>
          <w:sz w:val="20"/>
          <w:szCs w:val="20"/>
        </w:rPr>
        <w:drawing>
          <wp:inline distT="0" distB="0" distL="0" distR="0">
            <wp:extent cx="2478608" cy="1868556"/>
            <wp:effectExtent l="0" t="0" r="0" b="0"/>
            <wp:docPr id="2" name="Picture 2" descr="H:\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pture.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9163" cy="1868975"/>
                    </a:xfrm>
                    <a:prstGeom prst="rect">
                      <a:avLst/>
                    </a:prstGeom>
                    <a:noFill/>
                    <a:ln>
                      <a:noFill/>
                    </a:ln>
                  </pic:spPr>
                </pic:pic>
              </a:graphicData>
            </a:graphic>
          </wp:inline>
        </w:drawing>
      </w:r>
    </w:p>
    <w:p w:rsidR="00005E54" w:rsidRDefault="005203AA" w:rsidP="00116569">
      <w:pPr>
        <w:pStyle w:val="Caption"/>
        <w:keepNext/>
      </w:pPr>
      <w:r>
        <w:rPr>
          <w:rFonts w:ascii="Times New Roman" w:hAnsi="Times New Roman" w:cs="Times New Roman"/>
          <w:b w:val="0"/>
          <w:color w:val="auto"/>
          <w:sz w:val="20"/>
          <w:szCs w:val="20"/>
        </w:rPr>
        <w:t xml:space="preserve">                     </w:t>
      </w:r>
      <w:r w:rsidR="00894451" w:rsidRPr="00894451">
        <w:rPr>
          <w:rFonts w:ascii="Times New Roman" w:hAnsi="Times New Roman" w:cs="Times New Roman"/>
          <w:b w:val="0"/>
          <w:color w:val="auto"/>
          <w:sz w:val="20"/>
          <w:szCs w:val="20"/>
        </w:rPr>
        <w:t xml:space="preserve">Figure 5: Showing </w:t>
      </w:r>
      <w:r w:rsidR="008501C4">
        <w:rPr>
          <w:rFonts w:ascii="Times New Roman" w:hAnsi="Times New Roman" w:cs="Times New Roman"/>
          <w:b w:val="0"/>
          <w:color w:val="auto"/>
          <w:sz w:val="20"/>
          <w:szCs w:val="20"/>
        </w:rPr>
        <w:t>Centre</w:t>
      </w:r>
      <w:r w:rsidR="00894451" w:rsidRPr="00894451">
        <w:rPr>
          <w:rFonts w:ascii="Times New Roman" w:hAnsi="Times New Roman" w:cs="Times New Roman"/>
          <w:b w:val="0"/>
          <w:color w:val="auto"/>
          <w:sz w:val="20"/>
          <w:szCs w:val="20"/>
        </w:rPr>
        <w:t xml:space="preserve"> of Gravity</w:t>
      </w:r>
      <w:r>
        <w:rPr>
          <w:rFonts w:ascii="Times New Roman" w:hAnsi="Times New Roman" w:cs="Times New Roman"/>
          <w:b w:val="0"/>
          <w:noProof/>
          <w:color w:val="auto"/>
          <w:sz w:val="20"/>
          <w:szCs w:val="20"/>
        </w:rPr>
        <w:t xml:space="preserve"> </w:t>
      </w:r>
      <w:r w:rsidR="00005E54">
        <w:rPr>
          <w:rFonts w:ascii="Times New Roman" w:hAnsi="Times New Roman" w:cs="Times New Roman"/>
          <w:b w:val="0"/>
          <w:noProof/>
          <w:color w:val="auto"/>
          <w:sz w:val="20"/>
          <w:szCs w:val="20"/>
        </w:rPr>
        <w:drawing>
          <wp:inline distT="0" distB="0" distL="0" distR="0">
            <wp:extent cx="3077845" cy="2054528"/>
            <wp:effectExtent l="0" t="0" r="8255" b="3175"/>
            <wp:docPr id="5" name="Picture 5" descr="C:\Users\user\Desktop\3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1008.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7845" cy="2054528"/>
                    </a:xfrm>
                    <a:prstGeom prst="rect">
                      <a:avLst/>
                    </a:prstGeom>
                    <a:noFill/>
                    <a:ln>
                      <a:noFill/>
                    </a:ln>
                  </pic:spPr>
                </pic:pic>
              </a:graphicData>
            </a:graphic>
          </wp:inline>
        </w:drawing>
      </w:r>
    </w:p>
    <w:p w:rsidR="00761B3C" w:rsidRPr="004D1786" w:rsidRDefault="005203AA" w:rsidP="00116569">
      <w:pPr>
        <w:pStyle w:val="Caption"/>
        <w:jc w:val="both"/>
        <w:rPr>
          <w:rFonts w:ascii="Times New Roman" w:hAnsi="Times New Roman" w:cs="Times New Roman"/>
          <w:b w:val="0"/>
          <w:sz w:val="20"/>
          <w:szCs w:val="20"/>
        </w:rPr>
      </w:pPr>
      <w:r>
        <w:rPr>
          <w:rFonts w:ascii="Times New Roman" w:hAnsi="Times New Roman" w:cs="Times New Roman"/>
          <w:b w:val="0"/>
          <w:color w:val="auto"/>
          <w:sz w:val="20"/>
          <w:szCs w:val="20"/>
        </w:rPr>
        <w:t xml:space="preserve">                                       </w:t>
      </w:r>
      <w:r w:rsidR="00005E54" w:rsidRPr="004D1786">
        <w:rPr>
          <w:rFonts w:ascii="Times New Roman" w:hAnsi="Times New Roman" w:cs="Times New Roman"/>
          <w:b w:val="0"/>
          <w:color w:val="auto"/>
          <w:sz w:val="20"/>
          <w:szCs w:val="20"/>
        </w:rPr>
        <w:t xml:space="preserve">Figure </w:t>
      </w:r>
      <w:r w:rsidR="004D1786">
        <w:rPr>
          <w:rFonts w:ascii="Times New Roman" w:hAnsi="Times New Roman" w:cs="Times New Roman"/>
          <w:b w:val="0"/>
          <w:color w:val="auto"/>
          <w:sz w:val="20"/>
          <w:szCs w:val="20"/>
        </w:rPr>
        <w:t>6</w:t>
      </w:r>
      <w:r w:rsidR="00005E54" w:rsidRPr="004D1786">
        <w:rPr>
          <w:rFonts w:ascii="Times New Roman" w:hAnsi="Times New Roman" w:cs="Times New Roman"/>
          <w:b w:val="0"/>
          <w:color w:val="auto"/>
          <w:sz w:val="20"/>
          <w:szCs w:val="20"/>
        </w:rPr>
        <w:t>: Tractor</w:t>
      </w:r>
    </w:p>
    <w:p w:rsidR="00761B3C" w:rsidRPr="004D1786" w:rsidRDefault="00761B3C" w:rsidP="00116569">
      <w:pPr>
        <w:pStyle w:val="Caption"/>
        <w:jc w:val="both"/>
        <w:rPr>
          <w:rFonts w:ascii="Times New Roman" w:hAnsi="Times New Roman" w:cs="Times New Roman"/>
          <w:b w:val="0"/>
          <w:color w:val="auto"/>
          <w:sz w:val="20"/>
          <w:szCs w:val="20"/>
        </w:rPr>
        <w:sectPr w:rsidR="00761B3C" w:rsidRPr="004D1786" w:rsidSect="0040447A">
          <w:type w:val="continuous"/>
          <w:pgSz w:w="11907" w:h="16839" w:code="9"/>
          <w:pgMar w:top="1699" w:right="850" w:bottom="1138" w:left="1138" w:header="720" w:footer="720" w:gutter="0"/>
          <w:cols w:num="2" w:space="225"/>
          <w:docGrid w:linePitch="360"/>
        </w:sectPr>
      </w:pPr>
    </w:p>
    <w:p w:rsidR="00761B3C" w:rsidRDefault="00761B3C" w:rsidP="005203AA">
      <w:pPr>
        <w:keepNext/>
        <w:spacing w:line="240" w:lineRule="auto"/>
        <w:rPr>
          <w:rFonts w:ascii="Times New Roman" w:hAnsi="Times New Roman" w:cs="Times New Roman"/>
          <w:sz w:val="20"/>
          <w:szCs w:val="20"/>
        </w:rPr>
        <w:sectPr w:rsidR="00761B3C" w:rsidSect="004D1786">
          <w:type w:val="continuous"/>
          <w:pgSz w:w="11907" w:h="16839" w:code="9"/>
          <w:pgMar w:top="1350" w:right="850" w:bottom="1138" w:left="1138" w:header="720" w:footer="720" w:gutter="0"/>
          <w:cols w:space="135"/>
          <w:docGrid w:linePitch="360"/>
        </w:sectPr>
      </w:pPr>
      <w:r>
        <w:rPr>
          <w:noProof/>
        </w:rPr>
        <w:lastRenderedPageBreak/>
        <w:drawing>
          <wp:anchor distT="0" distB="0" distL="114300" distR="114300" simplePos="0" relativeHeight="251665408" behindDoc="0" locked="0" layoutInCell="1" allowOverlap="1">
            <wp:simplePos x="0" y="0"/>
            <wp:positionH relativeFrom="column">
              <wp:posOffset>722630</wp:posOffset>
            </wp:positionH>
            <wp:positionV relativeFrom="paragraph">
              <wp:align>top</wp:align>
            </wp:positionV>
            <wp:extent cx="4715123" cy="381662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5123" cy="3816626"/>
                    </a:xfrm>
                    <a:prstGeom prst="rect">
                      <a:avLst/>
                    </a:prstGeom>
                    <a:noFill/>
                    <a:ln>
                      <a:noFill/>
                    </a:ln>
                  </pic:spPr>
                </pic:pic>
              </a:graphicData>
            </a:graphic>
          </wp:anchor>
        </w:drawing>
      </w:r>
      <w:r w:rsidR="005203AA">
        <w:rPr>
          <w:rFonts w:ascii="Times New Roman" w:hAnsi="Times New Roman" w:cs="Times New Roman"/>
          <w:sz w:val="20"/>
          <w:szCs w:val="20"/>
        </w:rPr>
        <w:br w:type="textWrapping" w:clear="all"/>
      </w:r>
    </w:p>
    <w:p w:rsidR="00761B3C" w:rsidRDefault="00761B3C" w:rsidP="00116569">
      <w:pPr>
        <w:pStyle w:val="Caption"/>
        <w:jc w:val="center"/>
        <w:rPr>
          <w:rFonts w:ascii="Times New Roman" w:hAnsi="Times New Roman" w:cs="Times New Roman"/>
          <w:b w:val="0"/>
          <w:color w:val="auto"/>
          <w:sz w:val="20"/>
          <w:szCs w:val="20"/>
        </w:rPr>
        <w:sectPr w:rsidR="00761B3C" w:rsidSect="0040447A">
          <w:type w:val="continuous"/>
          <w:pgSz w:w="11907" w:h="16839" w:code="9"/>
          <w:pgMar w:top="1699" w:right="850" w:bottom="1138" w:left="1138" w:header="720" w:footer="720" w:gutter="0"/>
          <w:cols w:space="135"/>
          <w:docGrid w:linePitch="360"/>
        </w:sectPr>
      </w:pPr>
      <w:r w:rsidRPr="004B70AB">
        <w:rPr>
          <w:rFonts w:ascii="Times New Roman" w:hAnsi="Times New Roman" w:cs="Times New Roman"/>
          <w:b w:val="0"/>
          <w:color w:val="auto"/>
          <w:sz w:val="20"/>
          <w:szCs w:val="20"/>
        </w:rPr>
        <w:lastRenderedPageBreak/>
        <w:t>Figure</w:t>
      </w:r>
      <w:r w:rsidR="004D1786">
        <w:rPr>
          <w:rFonts w:ascii="Times New Roman" w:hAnsi="Times New Roman" w:cs="Times New Roman"/>
          <w:b w:val="0"/>
          <w:color w:val="auto"/>
          <w:sz w:val="20"/>
          <w:szCs w:val="20"/>
        </w:rPr>
        <w:t>7</w:t>
      </w:r>
      <w:r w:rsidRPr="004B70AB">
        <w:rPr>
          <w:rFonts w:ascii="Times New Roman" w:hAnsi="Times New Roman" w:cs="Times New Roman"/>
          <w:b w:val="0"/>
          <w:color w:val="auto"/>
          <w:sz w:val="20"/>
          <w:szCs w:val="20"/>
        </w:rPr>
        <w:t xml:space="preserve">: </w:t>
      </w:r>
      <w:r w:rsidR="008501C4">
        <w:rPr>
          <w:rFonts w:ascii="Times New Roman" w:hAnsi="Times New Roman" w:cs="Times New Roman"/>
          <w:b w:val="0"/>
          <w:color w:val="auto"/>
          <w:sz w:val="20"/>
          <w:szCs w:val="20"/>
        </w:rPr>
        <w:t>Centre</w:t>
      </w:r>
      <w:r w:rsidRPr="004B70AB">
        <w:rPr>
          <w:rFonts w:ascii="Times New Roman" w:hAnsi="Times New Roman" w:cs="Times New Roman"/>
          <w:b w:val="0"/>
          <w:color w:val="auto"/>
          <w:sz w:val="20"/>
          <w:szCs w:val="20"/>
        </w:rPr>
        <w:t xml:space="preserve"> of gravity of tractor</w:t>
      </w:r>
    </w:p>
    <w:p w:rsidR="004D1786" w:rsidRDefault="004D1786" w:rsidP="00116569">
      <w:pPr>
        <w:spacing w:line="240" w:lineRule="auto"/>
        <w:rPr>
          <w:rFonts w:ascii="Times New Roman" w:hAnsi="Times New Roman" w:cs="Times New Roman"/>
          <w:bCs/>
          <w:sz w:val="20"/>
          <w:szCs w:val="20"/>
        </w:rPr>
      </w:pPr>
    </w:p>
    <w:p w:rsidR="00761B3C" w:rsidRPr="00D4736E" w:rsidRDefault="00761B3C" w:rsidP="00116569">
      <w:pPr>
        <w:spacing w:line="240" w:lineRule="auto"/>
        <w:rPr>
          <w:rFonts w:ascii="Times New Roman" w:eastAsiaTheme="minorEastAsia" w:hAnsi="Times New Roman" w:cs="Times New Roman"/>
          <w:sz w:val="20"/>
          <w:szCs w:val="20"/>
        </w:rPr>
      </w:pPr>
      <w:r w:rsidRPr="00D4736E">
        <w:rPr>
          <w:rFonts w:ascii="Times New Roman" w:hAnsi="Times New Roman" w:cs="Times New Roman"/>
          <w:sz w:val="20"/>
          <w:szCs w:val="20"/>
        </w:rPr>
        <w:t xml:space="preserve">Determination of </w:t>
      </w:r>
      <w:r w:rsidR="008501C4">
        <w:rPr>
          <w:rFonts w:ascii="Times New Roman" w:hAnsi="Times New Roman" w:cs="Times New Roman"/>
          <w:sz w:val="20"/>
          <w:szCs w:val="20"/>
        </w:rPr>
        <w:t>Centre</w:t>
      </w:r>
      <w:r w:rsidRPr="00D4736E">
        <w:rPr>
          <w:rFonts w:ascii="Times New Roman" w:hAnsi="Times New Roman" w:cs="Times New Roman"/>
          <w:sz w:val="20"/>
          <w:szCs w:val="20"/>
        </w:rPr>
        <w:t xml:space="preserve"> of gravity:-</w:t>
      </w:r>
    </w:p>
    <w:p w:rsidR="00761B3C" w:rsidRPr="00B75212" w:rsidRDefault="003F7594" w:rsidP="00116569">
      <w:pPr>
        <w:tabs>
          <w:tab w:val="left" w:pos="0"/>
        </w:tabs>
        <w:spacing w:line="240" w:lineRule="auto"/>
        <w:rPr>
          <w:rFonts w:ascii="Times New Roman" w:eastAsiaTheme="minorEastAsia" w:hAnsi="Times New Roman" w:cs="Times New Roman"/>
          <w:sz w:val="20"/>
          <w:szCs w:val="20"/>
        </w:rPr>
      </w:pPr>
      <m:oMathPara>
        <m:oMathParaPr>
          <m:jc m:val="left"/>
        </m:oMathPara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Z</m:t>
              </m:r>
            </m:e>
            <m:sub>
              <m:r>
                <w:rPr>
                  <w:rFonts w:ascii="Cambria Math" w:eastAsiaTheme="minorEastAsia" w:hAnsi="Cambria Math" w:cs="Times New Roman"/>
                  <w:sz w:val="20"/>
                  <w:szCs w:val="20"/>
                </w:rPr>
                <m:t>cg</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l-</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f</m:t>
                  </m:r>
                </m:sub>
              </m:sSub>
              <m:r>
                <w:rPr>
                  <w:rFonts w:ascii="Cambria Math" w:hAnsi="Cambria Math" w:cs="Times New Roman"/>
                  <w:sz w:val="20"/>
                  <w:szCs w:val="20"/>
                </w:rPr>
                <m:t>L</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tanλ</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m:t>
                      </m:r>
                    </m:sup>
                  </m:sSup>
                </m:e>
                <m:sub>
                  <m:r>
                    <w:rPr>
                      <w:rFonts w:ascii="Cambria Math" w:hAnsi="Cambria Math" w:cs="Times New Roman"/>
                      <w:sz w:val="20"/>
                      <w:szCs w:val="20"/>
                    </w:rPr>
                    <m:t>f</m:t>
                  </m:r>
                </m:sub>
              </m:sSub>
              <m:r>
                <w:rPr>
                  <w:rFonts w:ascii="Cambria Math" w:hAnsi="Cambria Math" w:cs="Times New Roman"/>
                  <w:sz w:val="20"/>
                  <w:szCs w:val="20"/>
                </w:rPr>
                <m:t>Δr</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t</m:t>
                  </m:r>
                </m:sub>
              </m:sSub>
            </m:den>
          </m:f>
          <m:r>
            <w:rPr>
              <w:rFonts w:ascii="Cambria Math" w:eastAsiaTheme="minorEastAsia" w:hAnsi="Cambria Math" w:cs="Times New Roman"/>
              <w:sz w:val="20"/>
              <w:szCs w:val="20"/>
            </w:rPr>
            <m:t>+Δr</m:t>
          </m:r>
        </m:oMath>
      </m:oMathPara>
    </w:p>
    <w:p w:rsidR="00B75212" w:rsidRDefault="00B75212" w:rsidP="00116569">
      <w:pPr>
        <w:tabs>
          <w:tab w:val="left" w:pos="0"/>
        </w:tabs>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Pr>
          <w:rFonts w:ascii="Times New Roman" w:eastAsiaTheme="minorEastAsia" w:hAnsi="Times New Roman" w:cs="Times New Roman"/>
          <w:sz w:val="20"/>
          <w:szCs w:val="20"/>
          <w:vertAlign w:val="subscript"/>
        </w:rPr>
        <w:t>t</w:t>
      </w:r>
      <w:r>
        <w:rPr>
          <w:rFonts w:ascii="Times New Roman" w:eastAsiaTheme="minorEastAsia" w:hAnsi="Times New Roman" w:cs="Times New Roman"/>
          <w:sz w:val="20"/>
          <w:szCs w:val="20"/>
        </w:rPr>
        <w:t xml:space="preserve"> = Weight of tractor</w:t>
      </w:r>
    </w:p>
    <w:p w:rsidR="00B75212" w:rsidRDefault="00B75212" w:rsidP="00116569">
      <w:pPr>
        <w:tabs>
          <w:tab w:val="left" w:pos="0"/>
        </w:tabs>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 = </w:t>
      </w:r>
      <w:r w:rsidR="008501C4">
        <w:rPr>
          <w:rFonts w:ascii="Times New Roman" w:eastAsiaTheme="minorEastAsia" w:hAnsi="Times New Roman" w:cs="Times New Roman"/>
          <w:sz w:val="20"/>
          <w:szCs w:val="20"/>
        </w:rPr>
        <w:t>Centre</w:t>
      </w:r>
      <w:r>
        <w:rPr>
          <w:rFonts w:ascii="Times New Roman" w:eastAsiaTheme="minorEastAsia" w:hAnsi="Times New Roman" w:cs="Times New Roman"/>
          <w:sz w:val="20"/>
          <w:szCs w:val="20"/>
        </w:rPr>
        <w:t xml:space="preserve"> of gravity in x-direction</w:t>
      </w:r>
    </w:p>
    <w:p w:rsidR="00B75212" w:rsidRDefault="00B75212" w:rsidP="00116569">
      <w:pPr>
        <w:tabs>
          <w:tab w:val="left" w:pos="0"/>
        </w:tabs>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R’</w:t>
      </w:r>
      <w:r>
        <w:rPr>
          <w:rFonts w:ascii="Times New Roman" w:eastAsiaTheme="minorEastAsia" w:hAnsi="Times New Roman" w:cs="Times New Roman"/>
          <w:sz w:val="20"/>
          <w:szCs w:val="20"/>
          <w:vertAlign w:val="subscript"/>
        </w:rPr>
        <w:t>f</w:t>
      </w:r>
      <w:r>
        <w:rPr>
          <w:rFonts w:ascii="Times New Roman" w:eastAsiaTheme="minorEastAsia" w:hAnsi="Times New Roman" w:cs="Times New Roman"/>
          <w:sz w:val="20"/>
          <w:szCs w:val="20"/>
        </w:rPr>
        <w:t xml:space="preserve"> =</w:t>
      </w:r>
      <w:r w:rsidR="008501C4">
        <w:rPr>
          <w:rFonts w:ascii="Times New Roman" w:eastAsiaTheme="minorEastAsia" w:hAnsi="Times New Roman" w:cs="Times New Roman"/>
          <w:sz w:val="20"/>
          <w:szCs w:val="20"/>
        </w:rPr>
        <w:t xml:space="preserve"> Reaction of front wheel</w:t>
      </w:r>
    </w:p>
    <w:p w:rsidR="00B75212" w:rsidRDefault="00B75212" w:rsidP="00116569">
      <w:pPr>
        <w:tabs>
          <w:tab w:val="left" w:pos="0"/>
        </w:tabs>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L = </w:t>
      </w:r>
      <w:r w:rsidR="008501C4">
        <w:rPr>
          <w:rFonts w:ascii="Times New Roman" w:eastAsiaTheme="minorEastAsia" w:hAnsi="Times New Roman" w:cs="Times New Roman"/>
          <w:sz w:val="20"/>
          <w:szCs w:val="20"/>
        </w:rPr>
        <w:t>Wheel</w:t>
      </w:r>
      <w:r>
        <w:rPr>
          <w:rFonts w:ascii="Times New Roman" w:eastAsiaTheme="minorEastAsia" w:hAnsi="Times New Roman" w:cs="Times New Roman"/>
          <w:sz w:val="20"/>
          <w:szCs w:val="20"/>
        </w:rPr>
        <w:t xml:space="preserve"> base</w:t>
      </w:r>
    </w:p>
    <w:p w:rsidR="00B75212" w:rsidRPr="00B75212" w:rsidRDefault="00B75212" w:rsidP="00116569">
      <w:pPr>
        <w:tabs>
          <w:tab w:val="left" w:pos="0"/>
        </w:tabs>
        <w:spacing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Δr = </w:t>
      </w:r>
      <w:r w:rsidR="008501C4">
        <w:rPr>
          <w:rFonts w:ascii="Times New Roman" w:eastAsiaTheme="minorEastAsia" w:hAnsi="Times New Roman" w:cs="Times New Roman"/>
          <w:sz w:val="20"/>
          <w:szCs w:val="20"/>
        </w:rPr>
        <w:t>Difference</w:t>
      </w:r>
      <w:r>
        <w:rPr>
          <w:rFonts w:ascii="Times New Roman" w:eastAsiaTheme="minorEastAsia" w:hAnsi="Times New Roman" w:cs="Times New Roman"/>
          <w:sz w:val="20"/>
          <w:szCs w:val="20"/>
        </w:rPr>
        <w:t xml:space="preserve"> of radius of front and rear wheel</w:t>
      </w:r>
    </w:p>
    <w:p w:rsidR="00BE3310" w:rsidRPr="00BE3310" w:rsidRDefault="005203AA" w:rsidP="00116569">
      <w:pPr>
        <w:spacing w:line="240" w:lineRule="auto"/>
        <w:ind w:right="32"/>
        <w:jc w:val="both"/>
        <w:rPr>
          <w:rFonts w:ascii="Times New Roman" w:hAnsi="Times New Roman" w:cs="Times New Roman"/>
          <w:b/>
          <w:sz w:val="20"/>
          <w:szCs w:val="20"/>
        </w:rPr>
      </w:pPr>
      <w:r>
        <w:rPr>
          <w:rFonts w:ascii="Times New Roman" w:hAnsi="Times New Roman" w:cs="Times New Roman"/>
          <w:b/>
          <w:sz w:val="20"/>
          <w:szCs w:val="20"/>
        </w:rPr>
        <w:t xml:space="preserve">               </w:t>
      </w:r>
      <w:r w:rsidR="00BE3310" w:rsidRPr="00BE3310">
        <w:rPr>
          <w:rFonts w:ascii="Times New Roman" w:hAnsi="Times New Roman" w:cs="Times New Roman"/>
          <w:b/>
          <w:sz w:val="20"/>
          <w:szCs w:val="20"/>
        </w:rPr>
        <w:t>MAG FOR TYRE BALLASTING</w:t>
      </w:r>
    </w:p>
    <w:p w:rsidR="00346083" w:rsidRDefault="00346083" w:rsidP="00116569">
      <w:pPr>
        <w:spacing w:line="240" w:lineRule="auto"/>
        <w:ind w:right="32"/>
        <w:jc w:val="both"/>
        <w:rPr>
          <w:rFonts w:ascii="Times New Roman" w:hAnsi="Times New Roman" w:cs="Times New Roman"/>
          <w:sz w:val="20"/>
          <w:szCs w:val="20"/>
        </w:rPr>
      </w:pPr>
      <w:r>
        <w:rPr>
          <w:rFonts w:ascii="Times New Roman" w:hAnsi="Times New Roman" w:cs="Times New Roman"/>
          <w:sz w:val="20"/>
          <w:szCs w:val="20"/>
        </w:rPr>
        <w:t xml:space="preserve">Liquid ballast in tractor and heavy equipment </w:t>
      </w:r>
      <w:r w:rsidR="00BE3310">
        <w:rPr>
          <w:rFonts w:ascii="Times New Roman" w:hAnsi="Times New Roman" w:cs="Times New Roman"/>
          <w:sz w:val="20"/>
          <w:szCs w:val="20"/>
        </w:rPr>
        <w:t>tyre</w:t>
      </w:r>
      <w:r>
        <w:rPr>
          <w:rFonts w:ascii="Times New Roman" w:hAnsi="Times New Roman" w:cs="Times New Roman"/>
          <w:sz w:val="20"/>
          <w:szCs w:val="20"/>
        </w:rPr>
        <w:t xml:space="preserve">s is widely used to replace cast iron weights to increase the performance of farm and </w:t>
      </w:r>
      <w:r w:rsidR="00BE3310">
        <w:rPr>
          <w:rFonts w:ascii="Times New Roman" w:hAnsi="Times New Roman" w:cs="Times New Roman"/>
          <w:sz w:val="20"/>
          <w:szCs w:val="20"/>
        </w:rPr>
        <w:t>construction</w:t>
      </w:r>
      <w:r>
        <w:rPr>
          <w:rFonts w:ascii="Times New Roman" w:hAnsi="Times New Roman" w:cs="Times New Roman"/>
          <w:sz w:val="20"/>
          <w:szCs w:val="20"/>
        </w:rPr>
        <w:t xml:space="preserve"> equipment. Using the </w:t>
      </w:r>
      <w:r w:rsidR="00BE3310">
        <w:rPr>
          <w:rFonts w:ascii="Times New Roman" w:hAnsi="Times New Roman" w:cs="Times New Roman"/>
          <w:sz w:val="20"/>
          <w:szCs w:val="20"/>
        </w:rPr>
        <w:t>tyre</w:t>
      </w:r>
      <w:r>
        <w:rPr>
          <w:rFonts w:ascii="Times New Roman" w:hAnsi="Times New Roman" w:cs="Times New Roman"/>
          <w:sz w:val="20"/>
          <w:szCs w:val="20"/>
        </w:rPr>
        <w:t xml:space="preserve"> ballast is important for a number of reasons:</w:t>
      </w:r>
    </w:p>
    <w:p w:rsidR="00346083" w:rsidRDefault="00346083" w:rsidP="00116569">
      <w:pPr>
        <w:pStyle w:val="ListParagraph"/>
        <w:numPr>
          <w:ilvl w:val="0"/>
          <w:numId w:val="14"/>
        </w:numPr>
        <w:spacing w:line="240" w:lineRule="auto"/>
        <w:ind w:left="720" w:right="32"/>
        <w:jc w:val="both"/>
        <w:rPr>
          <w:rFonts w:ascii="Times New Roman" w:hAnsi="Times New Roman" w:cs="Times New Roman"/>
          <w:sz w:val="20"/>
          <w:szCs w:val="20"/>
        </w:rPr>
      </w:pPr>
      <w:r>
        <w:rPr>
          <w:rFonts w:ascii="Times New Roman" w:hAnsi="Times New Roman" w:cs="Times New Roman"/>
          <w:sz w:val="20"/>
          <w:szCs w:val="20"/>
        </w:rPr>
        <w:t xml:space="preserve">Increased </w:t>
      </w:r>
      <w:r w:rsidR="00C14641">
        <w:rPr>
          <w:rFonts w:ascii="Times New Roman" w:hAnsi="Times New Roman" w:cs="Times New Roman"/>
          <w:sz w:val="20"/>
          <w:szCs w:val="20"/>
        </w:rPr>
        <w:t>traction</w:t>
      </w:r>
    </w:p>
    <w:p w:rsidR="00C14641" w:rsidRDefault="00C14641" w:rsidP="00116569">
      <w:pPr>
        <w:pStyle w:val="ListParagraph"/>
        <w:numPr>
          <w:ilvl w:val="0"/>
          <w:numId w:val="14"/>
        </w:numPr>
        <w:spacing w:line="240" w:lineRule="auto"/>
        <w:ind w:left="720" w:right="32"/>
        <w:jc w:val="both"/>
        <w:rPr>
          <w:rFonts w:ascii="Times New Roman" w:hAnsi="Times New Roman" w:cs="Times New Roman"/>
          <w:sz w:val="20"/>
          <w:szCs w:val="20"/>
        </w:rPr>
      </w:pPr>
      <w:r>
        <w:rPr>
          <w:rFonts w:ascii="Times New Roman" w:hAnsi="Times New Roman" w:cs="Times New Roman"/>
          <w:sz w:val="20"/>
          <w:szCs w:val="20"/>
        </w:rPr>
        <w:t>Increased tractor life</w:t>
      </w:r>
    </w:p>
    <w:p w:rsidR="00C14641" w:rsidRDefault="00C14641" w:rsidP="00116569">
      <w:pPr>
        <w:pStyle w:val="ListParagraph"/>
        <w:numPr>
          <w:ilvl w:val="0"/>
          <w:numId w:val="14"/>
        </w:numPr>
        <w:spacing w:line="240" w:lineRule="auto"/>
        <w:ind w:left="720" w:right="32"/>
        <w:jc w:val="both"/>
        <w:rPr>
          <w:rFonts w:ascii="Times New Roman" w:hAnsi="Times New Roman" w:cs="Times New Roman"/>
          <w:sz w:val="20"/>
          <w:szCs w:val="20"/>
        </w:rPr>
      </w:pPr>
      <w:r>
        <w:rPr>
          <w:rFonts w:ascii="Times New Roman" w:hAnsi="Times New Roman" w:cs="Times New Roman"/>
          <w:sz w:val="20"/>
          <w:szCs w:val="20"/>
        </w:rPr>
        <w:t>Increased tyre life</w:t>
      </w:r>
    </w:p>
    <w:p w:rsidR="00C14641" w:rsidRDefault="00C14641" w:rsidP="00116569">
      <w:pPr>
        <w:pStyle w:val="ListParagraph"/>
        <w:numPr>
          <w:ilvl w:val="0"/>
          <w:numId w:val="14"/>
        </w:numPr>
        <w:spacing w:line="240" w:lineRule="auto"/>
        <w:ind w:left="720" w:right="32"/>
        <w:jc w:val="both"/>
        <w:rPr>
          <w:rFonts w:ascii="Times New Roman" w:hAnsi="Times New Roman" w:cs="Times New Roman"/>
          <w:sz w:val="20"/>
          <w:szCs w:val="20"/>
        </w:rPr>
      </w:pPr>
      <w:r>
        <w:rPr>
          <w:rFonts w:ascii="Times New Roman" w:hAnsi="Times New Roman" w:cs="Times New Roman"/>
          <w:sz w:val="20"/>
          <w:szCs w:val="20"/>
        </w:rPr>
        <w:t>Greater fuel economy</w:t>
      </w:r>
    </w:p>
    <w:p w:rsidR="00C14641" w:rsidRDefault="00C14641" w:rsidP="00116569">
      <w:pPr>
        <w:pStyle w:val="ListParagraph"/>
        <w:numPr>
          <w:ilvl w:val="0"/>
          <w:numId w:val="14"/>
        </w:numPr>
        <w:spacing w:line="240" w:lineRule="auto"/>
        <w:ind w:left="720" w:right="32"/>
        <w:jc w:val="both"/>
        <w:rPr>
          <w:rFonts w:ascii="Times New Roman" w:hAnsi="Times New Roman" w:cs="Times New Roman"/>
          <w:sz w:val="20"/>
          <w:szCs w:val="20"/>
        </w:rPr>
      </w:pPr>
      <w:r>
        <w:rPr>
          <w:rFonts w:ascii="Times New Roman" w:hAnsi="Times New Roman" w:cs="Times New Roman"/>
          <w:sz w:val="20"/>
          <w:szCs w:val="20"/>
        </w:rPr>
        <w:t>Greater convenience</w:t>
      </w:r>
    </w:p>
    <w:p w:rsidR="004D1786" w:rsidRDefault="004D1786" w:rsidP="00116569">
      <w:pPr>
        <w:spacing w:line="240" w:lineRule="auto"/>
        <w:ind w:right="32"/>
        <w:jc w:val="both"/>
        <w:rPr>
          <w:rFonts w:ascii="Times New Roman" w:hAnsi="Times New Roman" w:cs="Times New Roman"/>
          <w:sz w:val="20"/>
          <w:szCs w:val="20"/>
        </w:rPr>
      </w:pPr>
    </w:p>
    <w:p w:rsidR="004D1786" w:rsidRDefault="004D1786" w:rsidP="00116569">
      <w:pPr>
        <w:spacing w:line="240" w:lineRule="auto"/>
        <w:ind w:right="32"/>
        <w:jc w:val="both"/>
        <w:rPr>
          <w:rFonts w:ascii="Times New Roman" w:hAnsi="Times New Roman" w:cs="Times New Roman"/>
          <w:sz w:val="20"/>
          <w:szCs w:val="20"/>
        </w:rPr>
      </w:pPr>
    </w:p>
    <w:p w:rsidR="00C14641" w:rsidRDefault="003F7594" w:rsidP="00116569">
      <w:pPr>
        <w:spacing w:line="240" w:lineRule="auto"/>
        <w:ind w:right="32"/>
        <w:jc w:val="both"/>
        <w:rPr>
          <w:rFonts w:ascii="Times New Roman" w:hAnsi="Times New Roman" w:cs="Times New Roman"/>
          <w:sz w:val="20"/>
          <w:szCs w:val="20"/>
        </w:rPr>
      </w:pPr>
      <w:r>
        <w:rPr>
          <w:rFonts w:ascii="Times New Roman" w:hAnsi="Times New Roman" w:cs="Times New Roman"/>
          <w:noProof/>
          <w:sz w:val="20"/>
          <w:szCs w:val="20"/>
        </w:rPr>
        <w:lastRenderedPageBreak/>
        <w:pict>
          <v:shape id="Text Box 10" o:spid="_x0000_s1027" type="#_x0000_t202" style="position:absolute;left:0;text-align:left;margin-left:.05pt;margin-top:55.3pt;width:241.65pt;height:13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" fillcolor="white [3201]" strokeweight=".5pt">
            <v:textbox>
              <w:txbxContent>
                <w:p w:rsidR="008319B8" w:rsidRDefault="008319B8" w:rsidP="008319B8">
                  <w:pPr>
                    <w:ind w:right="32"/>
                    <w:jc w:val="both"/>
                    <w:rPr>
                      <w:rFonts w:ascii="Times New Roman" w:hAnsi="Times New Roman" w:cs="Times New Roman"/>
                      <w:sz w:val="20"/>
                      <w:szCs w:val="20"/>
                    </w:rPr>
                  </w:pPr>
                  <w:r>
                    <w:rPr>
                      <w:rFonts w:ascii="Times New Roman" w:hAnsi="Times New Roman" w:cs="Times New Roman"/>
                      <w:sz w:val="20"/>
                      <w:szCs w:val="20"/>
                    </w:rPr>
                    <w:t>Table: 2 volume and weight are based on 100% fill     with a 22% solution of MAG for radial tyre and tyre bearing varying loads, a 75% fill is recommended.</w:t>
                  </w:r>
                </w:p>
                <w:tbl>
                  <w:tblPr>
                    <w:tblW w:w="0" w:type="auto"/>
                    <w:tblInd w:w="366" w:type="dxa"/>
                    <w:tblLayout w:type="fixed"/>
                    <w:tblCellMar>
                      <w:left w:w="0" w:type="dxa"/>
                      <w:right w:w="0" w:type="dxa"/>
                    </w:tblCellMar>
                    <w:tblLook w:val="01E0"/>
                  </w:tblPr>
                  <w:tblGrid>
                    <w:gridCol w:w="984"/>
                    <w:gridCol w:w="1347"/>
                    <w:gridCol w:w="1344"/>
                  </w:tblGrid>
                  <w:tr w:rsidR="008319B8" w:rsidTr="00697C76">
                    <w:trPr>
                      <w:trHeight w:hRule="exact" w:val="774"/>
                    </w:trPr>
                    <w:tc>
                      <w:tcPr>
                        <w:tcW w:w="984" w:type="dxa"/>
                        <w:tcBorders>
                          <w:top w:val="single" w:sz="5" w:space="0" w:color="000000"/>
                          <w:left w:val="single" w:sz="5" w:space="0" w:color="000000"/>
                          <w:bottom w:val="single" w:sz="5" w:space="0" w:color="000000"/>
                          <w:right w:val="single" w:sz="5" w:space="0" w:color="000000"/>
                        </w:tcBorders>
                      </w:tcPr>
                      <w:p w:rsidR="008319B8" w:rsidRDefault="008319B8" w:rsidP="00697C7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ize</w:t>
                        </w:r>
                      </w:p>
                    </w:tc>
                    <w:tc>
                      <w:tcPr>
                        <w:tcW w:w="1347" w:type="dxa"/>
                        <w:tcBorders>
                          <w:top w:val="single" w:sz="5" w:space="0" w:color="000000"/>
                          <w:left w:val="single" w:sz="5" w:space="0" w:color="000000"/>
                          <w:bottom w:val="single" w:sz="5" w:space="0" w:color="000000"/>
                          <w:right w:val="single" w:sz="5" w:space="0" w:color="000000"/>
                        </w:tcBorders>
                      </w:tcPr>
                      <w:p w:rsidR="008319B8" w:rsidRDefault="008319B8" w:rsidP="005F32EC">
                        <w:pPr>
                          <w:tabs>
                            <w:tab w:val="left" w:pos="920"/>
                          </w:tabs>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Gall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p>
                      <w:p w:rsidR="008319B8" w:rsidRDefault="008319B8" w:rsidP="005F32EC">
                        <w:pPr>
                          <w:spacing w:before="4" w:after="0" w:line="228" w:lineRule="exact"/>
                          <w:ind w:left="102" w:right="37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p>
                    </w:tc>
                    <w:tc>
                      <w:tcPr>
                        <w:tcW w:w="1344"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p>
                      <w:p w:rsidR="008319B8" w:rsidRDefault="008319B8" w:rsidP="005F32EC">
                        <w:pPr>
                          <w:tabs>
                            <w:tab w:val="left" w:pos="940"/>
                          </w:tabs>
                          <w:spacing w:before="4" w:after="0" w:line="228" w:lineRule="exact"/>
                          <w:ind w:left="102"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ed</w:t>
                        </w:r>
                        <w:r>
                          <w:rPr>
                            <w:rFonts w:ascii="Times New Roman" w:eastAsia="Times New Roman" w:hAnsi="Times New Roman" w:cs="Times New Roman"/>
                            <w:sz w:val="20"/>
                            <w:szCs w:val="20"/>
                          </w:rPr>
                          <w:tab/>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p>
                    </w:tc>
                  </w:tr>
                  <w:tr w:rsidR="008319B8" w:rsidTr="00697C76">
                    <w:trPr>
                      <w:trHeight w:hRule="exact" w:val="304"/>
                    </w:trPr>
                    <w:tc>
                      <w:tcPr>
                        <w:tcW w:w="984"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25</w:t>
                        </w:r>
                      </w:p>
                    </w:tc>
                    <w:tc>
                      <w:tcPr>
                        <w:tcW w:w="1347"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124</w:t>
                        </w:r>
                      </w:p>
                    </w:tc>
                    <w:tc>
                      <w:tcPr>
                        <w:tcW w:w="1344"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1240</w:t>
                        </w:r>
                      </w:p>
                    </w:tc>
                  </w:tr>
                  <w:tr w:rsidR="008319B8" w:rsidTr="00697C76">
                    <w:trPr>
                      <w:trHeight w:hRule="exact" w:val="317"/>
                    </w:trPr>
                    <w:tc>
                      <w:tcPr>
                        <w:tcW w:w="984"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24</w:t>
                        </w:r>
                      </w:p>
                    </w:tc>
                    <w:tc>
                      <w:tcPr>
                        <w:tcW w:w="1347"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160</w:t>
                        </w:r>
                      </w:p>
                    </w:tc>
                    <w:tc>
                      <w:tcPr>
                        <w:tcW w:w="1344" w:type="dxa"/>
                        <w:tcBorders>
                          <w:top w:val="single" w:sz="5" w:space="0" w:color="000000"/>
                          <w:left w:val="single" w:sz="5" w:space="0" w:color="000000"/>
                          <w:bottom w:val="single" w:sz="5" w:space="0" w:color="000000"/>
                          <w:right w:val="single" w:sz="5" w:space="0" w:color="000000"/>
                        </w:tcBorders>
                      </w:tcPr>
                      <w:p w:rsidR="008319B8" w:rsidRDefault="008319B8" w:rsidP="005F32EC">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1600</w:t>
                        </w:r>
                      </w:p>
                    </w:tc>
                  </w:tr>
                </w:tbl>
                <w:p w:rsidR="008319B8" w:rsidRDefault="008319B8" w:rsidP="008319B8">
                  <w:pPr>
                    <w:ind w:right="32"/>
                    <w:jc w:val="both"/>
                    <w:rPr>
                      <w:rFonts w:ascii="Times New Roman" w:hAnsi="Times New Roman" w:cs="Times New Roman"/>
                      <w:sz w:val="20"/>
                      <w:szCs w:val="20"/>
                    </w:rPr>
                  </w:pPr>
                </w:p>
                <w:p w:rsidR="008319B8" w:rsidRDefault="008319B8"/>
              </w:txbxContent>
            </v:textbox>
          </v:shape>
        </w:pict>
      </w:r>
      <w:r w:rsidR="00C14641">
        <w:rPr>
          <w:rFonts w:ascii="Times New Roman" w:hAnsi="Times New Roman" w:cs="Times New Roman"/>
          <w:sz w:val="20"/>
          <w:szCs w:val="20"/>
        </w:rPr>
        <w:t>MAG is 20% heavier than plane water while water weights approximately 8.3lb./gallon, a 22% MAG solution weights approximately 10.0</w:t>
      </w:r>
      <w:r w:rsidR="00A16D76">
        <w:rPr>
          <w:rFonts w:ascii="Times New Roman" w:hAnsi="Times New Roman" w:cs="Times New Roman"/>
          <w:sz w:val="20"/>
          <w:szCs w:val="20"/>
        </w:rPr>
        <w:t xml:space="preserve">lb./gallon. The use of MAG as a </w:t>
      </w:r>
      <w:r w:rsidR="00BE3310">
        <w:rPr>
          <w:rFonts w:ascii="Times New Roman" w:hAnsi="Times New Roman" w:cs="Times New Roman"/>
          <w:sz w:val="20"/>
          <w:szCs w:val="20"/>
        </w:rPr>
        <w:t>ballast increases</w:t>
      </w:r>
      <w:r w:rsidR="00A16D76">
        <w:rPr>
          <w:rFonts w:ascii="Times New Roman" w:hAnsi="Times New Roman" w:cs="Times New Roman"/>
          <w:sz w:val="20"/>
          <w:szCs w:val="20"/>
        </w:rPr>
        <w:t xml:space="preserve"> the drawbar pull further.</w:t>
      </w:r>
    </w:p>
    <w:p w:rsidR="008319B8" w:rsidRDefault="008319B8" w:rsidP="00116569">
      <w:pPr>
        <w:spacing w:line="240" w:lineRule="auto"/>
        <w:ind w:right="32"/>
        <w:jc w:val="both"/>
        <w:rPr>
          <w:rFonts w:ascii="Times New Roman" w:hAnsi="Times New Roman" w:cs="Times New Roman"/>
          <w:sz w:val="20"/>
          <w:szCs w:val="20"/>
        </w:rPr>
      </w:pPr>
    </w:p>
    <w:p w:rsidR="008319B8" w:rsidRDefault="008319B8" w:rsidP="00116569">
      <w:pPr>
        <w:spacing w:line="240" w:lineRule="auto"/>
        <w:ind w:left="810" w:right="32"/>
        <w:jc w:val="both"/>
        <w:rPr>
          <w:rFonts w:ascii="Times New Roman" w:hAnsi="Times New Roman" w:cs="Times New Roman"/>
          <w:sz w:val="20"/>
          <w:szCs w:val="20"/>
        </w:rPr>
      </w:pPr>
    </w:p>
    <w:p w:rsidR="008319B8" w:rsidRDefault="008319B8" w:rsidP="00116569">
      <w:pPr>
        <w:spacing w:line="240" w:lineRule="auto"/>
        <w:ind w:left="810" w:right="32"/>
        <w:jc w:val="both"/>
        <w:rPr>
          <w:rFonts w:ascii="Times New Roman" w:hAnsi="Times New Roman" w:cs="Times New Roman"/>
          <w:sz w:val="20"/>
          <w:szCs w:val="20"/>
        </w:rPr>
      </w:pPr>
    </w:p>
    <w:p w:rsidR="00894451" w:rsidRDefault="00894451" w:rsidP="00116569">
      <w:pPr>
        <w:spacing w:line="240" w:lineRule="auto"/>
        <w:ind w:left="810" w:right="32"/>
        <w:jc w:val="both"/>
        <w:rPr>
          <w:rFonts w:ascii="Times New Roman" w:hAnsi="Times New Roman" w:cs="Times New Roman"/>
          <w:sz w:val="20"/>
          <w:szCs w:val="20"/>
        </w:rPr>
      </w:pPr>
    </w:p>
    <w:p w:rsidR="00894451" w:rsidRDefault="00894451" w:rsidP="00116569">
      <w:pPr>
        <w:spacing w:line="240" w:lineRule="auto"/>
        <w:ind w:left="810" w:right="32"/>
        <w:jc w:val="both"/>
        <w:rPr>
          <w:rFonts w:ascii="Times New Roman" w:hAnsi="Times New Roman" w:cs="Times New Roman"/>
          <w:sz w:val="20"/>
          <w:szCs w:val="20"/>
        </w:rPr>
      </w:pPr>
    </w:p>
    <w:p w:rsidR="00A16D76" w:rsidRDefault="00A16D76" w:rsidP="00116569">
      <w:pPr>
        <w:spacing w:line="240" w:lineRule="auto"/>
        <w:ind w:left="810" w:right="32"/>
        <w:jc w:val="both"/>
        <w:rPr>
          <w:rFonts w:ascii="Times New Roman" w:hAnsi="Times New Roman" w:cs="Times New Roman"/>
          <w:sz w:val="20"/>
          <w:szCs w:val="20"/>
        </w:rPr>
      </w:pPr>
    </w:p>
    <w:p w:rsidR="00116569" w:rsidRDefault="00116569" w:rsidP="00116569">
      <w:pPr>
        <w:spacing w:line="240" w:lineRule="auto"/>
        <w:ind w:left="810" w:right="32"/>
        <w:rPr>
          <w:rFonts w:ascii="Times New Roman" w:hAnsi="Times New Roman" w:cs="Times New Roman"/>
          <w:b/>
          <w:sz w:val="20"/>
          <w:szCs w:val="20"/>
        </w:rPr>
      </w:pPr>
    </w:p>
    <w:p w:rsidR="00A16D76" w:rsidRDefault="005203AA" w:rsidP="00116569">
      <w:pPr>
        <w:spacing w:line="240" w:lineRule="auto"/>
        <w:ind w:left="810" w:right="32"/>
        <w:rPr>
          <w:rFonts w:ascii="Times New Roman" w:hAnsi="Times New Roman" w:cs="Times New Roman"/>
          <w:b/>
          <w:sz w:val="20"/>
          <w:szCs w:val="20"/>
        </w:rPr>
      </w:pPr>
      <w:r>
        <w:rPr>
          <w:rFonts w:ascii="Times New Roman" w:hAnsi="Times New Roman" w:cs="Times New Roman"/>
          <w:b/>
          <w:sz w:val="20"/>
          <w:szCs w:val="20"/>
        </w:rPr>
        <w:t xml:space="preserve">                </w:t>
      </w:r>
      <w:r w:rsidR="00365BC8" w:rsidRPr="00365BC8">
        <w:rPr>
          <w:rFonts w:ascii="Times New Roman" w:hAnsi="Times New Roman" w:cs="Times New Roman"/>
          <w:b/>
          <w:sz w:val="20"/>
          <w:szCs w:val="20"/>
        </w:rPr>
        <w:t>CONCLUSION</w:t>
      </w:r>
      <w:r w:rsidR="00AF44E4">
        <w:rPr>
          <w:rFonts w:ascii="Times New Roman" w:hAnsi="Times New Roman" w:cs="Times New Roman"/>
          <w:b/>
          <w:sz w:val="20"/>
          <w:szCs w:val="20"/>
        </w:rPr>
        <w:t>S</w:t>
      </w:r>
    </w:p>
    <w:p w:rsidR="00AF44E4" w:rsidRPr="00AF44E4" w:rsidRDefault="00AF44E4" w:rsidP="00116569">
      <w:pPr>
        <w:spacing w:line="240" w:lineRule="auto"/>
        <w:ind w:right="32"/>
        <w:jc w:val="both"/>
        <w:rPr>
          <w:rFonts w:ascii="Times New Roman" w:hAnsi="Times New Roman" w:cs="Times New Roman"/>
          <w:sz w:val="20"/>
          <w:szCs w:val="20"/>
        </w:rPr>
      </w:pPr>
      <w:r>
        <w:rPr>
          <w:rFonts w:ascii="Times New Roman" w:hAnsi="Times New Roman" w:cs="Times New Roman"/>
          <w:sz w:val="20"/>
          <w:szCs w:val="20"/>
        </w:rPr>
        <w:t xml:space="preserve">Our main objective in this paper is to provide stability to a tractor by </w:t>
      </w:r>
      <w:r w:rsidR="003F1ECA">
        <w:rPr>
          <w:rFonts w:ascii="Times New Roman" w:hAnsi="Times New Roman" w:cs="Times New Roman"/>
          <w:sz w:val="20"/>
          <w:szCs w:val="20"/>
        </w:rPr>
        <w:t xml:space="preserve">increasing the </w:t>
      </w:r>
      <w:r w:rsidR="00CB62A7">
        <w:rPr>
          <w:rFonts w:ascii="Times New Roman" w:hAnsi="Times New Roman" w:cs="Times New Roman"/>
          <w:sz w:val="20"/>
          <w:szCs w:val="20"/>
        </w:rPr>
        <w:t xml:space="preserve">adherence weight as well as </w:t>
      </w:r>
      <w:r w:rsidR="00BD3665">
        <w:rPr>
          <w:rFonts w:ascii="Times New Roman" w:hAnsi="Times New Roman" w:cs="Times New Roman"/>
          <w:sz w:val="20"/>
          <w:szCs w:val="20"/>
        </w:rPr>
        <w:t>shifting the centre</w:t>
      </w:r>
      <w:r>
        <w:rPr>
          <w:rFonts w:ascii="Times New Roman" w:hAnsi="Times New Roman" w:cs="Times New Roman"/>
          <w:sz w:val="20"/>
          <w:szCs w:val="20"/>
        </w:rPr>
        <w:t xml:space="preserve"> of g</w:t>
      </w:r>
      <w:r w:rsidR="00CB62A7">
        <w:rPr>
          <w:rFonts w:ascii="Times New Roman" w:hAnsi="Times New Roman" w:cs="Times New Roman"/>
          <w:sz w:val="20"/>
          <w:szCs w:val="20"/>
        </w:rPr>
        <w:t xml:space="preserve">ravity in horizontal and </w:t>
      </w:r>
      <w:r>
        <w:rPr>
          <w:rFonts w:ascii="Times New Roman" w:hAnsi="Times New Roman" w:cs="Times New Roman"/>
          <w:sz w:val="20"/>
          <w:szCs w:val="20"/>
        </w:rPr>
        <w:t>vertical directions. We mainly focused on increase the adherence weight by increasing the weight by using water filled tyres</w:t>
      </w:r>
      <w:r w:rsidR="00CB62A7">
        <w:rPr>
          <w:rFonts w:ascii="Times New Roman" w:hAnsi="Times New Roman" w:cs="Times New Roman"/>
          <w:sz w:val="20"/>
          <w:szCs w:val="20"/>
        </w:rPr>
        <w:t xml:space="preserve"> in front wheel rim</w:t>
      </w:r>
      <w:r>
        <w:rPr>
          <w:rFonts w:ascii="Times New Roman" w:hAnsi="Times New Roman" w:cs="Times New Roman"/>
          <w:sz w:val="20"/>
          <w:szCs w:val="20"/>
        </w:rPr>
        <w:t>, weight can further</w:t>
      </w:r>
      <w:r w:rsidR="00CB62A7">
        <w:rPr>
          <w:rFonts w:ascii="Times New Roman" w:hAnsi="Times New Roman" w:cs="Times New Roman"/>
          <w:sz w:val="20"/>
          <w:szCs w:val="20"/>
        </w:rPr>
        <w:t xml:space="preserve"> be increased</w:t>
      </w:r>
      <w:r>
        <w:rPr>
          <w:rFonts w:ascii="Times New Roman" w:hAnsi="Times New Roman" w:cs="Times New Roman"/>
          <w:sz w:val="20"/>
          <w:szCs w:val="20"/>
        </w:rPr>
        <w:t xml:space="preserve"> by mixing MAG in water which increases the weight of water approximately by 20%. </w:t>
      </w:r>
      <w:r w:rsidR="00CB62A7">
        <w:rPr>
          <w:rFonts w:ascii="Times New Roman" w:hAnsi="Times New Roman" w:cs="Times New Roman"/>
          <w:sz w:val="20"/>
          <w:szCs w:val="20"/>
        </w:rPr>
        <w:t>for eg: one gallon of water weights about 8.3lb after adding MAG the weight increases up to 10</w:t>
      </w:r>
      <w:r w:rsidR="00CB62A7" w:rsidRPr="000F44C0">
        <w:rPr>
          <w:rFonts w:ascii="Times New Roman" w:hAnsi="Times New Roman" w:cs="Times New Roman"/>
          <w:i/>
          <w:sz w:val="20"/>
          <w:szCs w:val="20"/>
        </w:rPr>
        <w:t>lb</w:t>
      </w:r>
      <w:r w:rsidR="00CB62A7">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A16D76" w:rsidRDefault="00A16D76" w:rsidP="00116569">
      <w:pPr>
        <w:spacing w:line="240" w:lineRule="auto"/>
        <w:ind w:left="810" w:right="32"/>
        <w:jc w:val="both"/>
        <w:rPr>
          <w:rFonts w:ascii="Times New Roman" w:hAnsi="Times New Roman" w:cs="Times New Roman"/>
          <w:sz w:val="20"/>
          <w:szCs w:val="20"/>
        </w:rPr>
      </w:pPr>
    </w:p>
    <w:p w:rsidR="00A16D76" w:rsidRDefault="00A16D76" w:rsidP="00116569">
      <w:pPr>
        <w:spacing w:line="240" w:lineRule="auto"/>
        <w:ind w:left="810" w:right="32"/>
        <w:jc w:val="both"/>
        <w:rPr>
          <w:rFonts w:ascii="Times New Roman" w:hAnsi="Times New Roman" w:cs="Times New Roman"/>
          <w:sz w:val="20"/>
          <w:szCs w:val="20"/>
        </w:rPr>
      </w:pPr>
    </w:p>
    <w:p w:rsidR="00116569" w:rsidRDefault="00116569" w:rsidP="00116569">
      <w:pPr>
        <w:spacing w:line="240" w:lineRule="auto"/>
        <w:ind w:right="32"/>
        <w:rPr>
          <w:rFonts w:ascii="Times New Roman" w:hAnsi="Times New Roman" w:cs="Times New Roman"/>
          <w:b/>
          <w:sz w:val="20"/>
          <w:szCs w:val="20"/>
        </w:rPr>
      </w:pPr>
    </w:p>
    <w:p w:rsidR="00116569" w:rsidRDefault="00116569" w:rsidP="00116569">
      <w:pPr>
        <w:spacing w:line="240" w:lineRule="auto"/>
        <w:ind w:right="32"/>
        <w:rPr>
          <w:rFonts w:ascii="Times New Roman" w:hAnsi="Times New Roman" w:cs="Times New Roman"/>
          <w:b/>
          <w:sz w:val="20"/>
          <w:szCs w:val="20"/>
        </w:rPr>
      </w:pPr>
    </w:p>
    <w:p w:rsidR="00A16D76" w:rsidRDefault="005203AA" w:rsidP="00116569">
      <w:pPr>
        <w:spacing w:line="240" w:lineRule="auto"/>
        <w:ind w:right="32"/>
        <w:rPr>
          <w:rFonts w:ascii="Times New Roman" w:hAnsi="Times New Roman" w:cs="Times New Roman"/>
          <w:b/>
          <w:sz w:val="20"/>
          <w:szCs w:val="20"/>
        </w:rPr>
      </w:pPr>
      <w:r>
        <w:rPr>
          <w:rFonts w:ascii="Times New Roman" w:hAnsi="Times New Roman" w:cs="Times New Roman"/>
          <w:b/>
          <w:sz w:val="20"/>
          <w:szCs w:val="20"/>
        </w:rPr>
        <w:t xml:space="preserve">                               </w:t>
      </w:r>
      <w:r w:rsidR="00795B64" w:rsidRPr="00795B64">
        <w:rPr>
          <w:rFonts w:ascii="Times New Roman" w:hAnsi="Times New Roman" w:cs="Times New Roman"/>
          <w:b/>
          <w:sz w:val="20"/>
          <w:szCs w:val="20"/>
        </w:rPr>
        <w:t>REFRENCES</w:t>
      </w:r>
    </w:p>
    <w:p w:rsidR="00795B64" w:rsidRDefault="00795B64" w:rsidP="00116569">
      <w:pPr>
        <w:spacing w:line="240" w:lineRule="auto"/>
        <w:ind w:right="32"/>
        <w:jc w:val="both"/>
        <w:rPr>
          <w:rFonts w:ascii="Times New Roman" w:hAnsi="Times New Roman" w:cs="Times New Roman"/>
          <w:sz w:val="20"/>
          <w:szCs w:val="20"/>
        </w:rPr>
      </w:pPr>
      <w:r>
        <w:rPr>
          <w:rFonts w:ascii="Times New Roman" w:hAnsi="Times New Roman" w:cs="Times New Roman"/>
          <w:sz w:val="20"/>
          <w:szCs w:val="20"/>
        </w:rPr>
        <w:t xml:space="preserve">WC </w:t>
      </w:r>
      <w:r w:rsidR="00C17535">
        <w:rPr>
          <w:rFonts w:ascii="Times New Roman" w:hAnsi="Times New Roman" w:cs="Times New Roman"/>
          <w:sz w:val="20"/>
          <w:szCs w:val="20"/>
        </w:rPr>
        <w:t>Harshman,</w:t>
      </w:r>
      <w:r>
        <w:rPr>
          <w:rFonts w:ascii="Times New Roman" w:hAnsi="Times New Roman" w:cs="Times New Roman"/>
          <w:sz w:val="20"/>
          <w:szCs w:val="20"/>
        </w:rPr>
        <w:t xml:space="preserve"> AM Yoder, JW Hilton and DJ </w:t>
      </w:r>
      <w:r w:rsidR="00C17535">
        <w:rPr>
          <w:rFonts w:ascii="Times New Roman" w:hAnsi="Times New Roman" w:cs="Times New Roman"/>
          <w:sz w:val="20"/>
          <w:szCs w:val="20"/>
        </w:rPr>
        <w:t>Murphy, “Tractor</w:t>
      </w:r>
      <w:r w:rsidR="00BB7DD1">
        <w:rPr>
          <w:rFonts w:ascii="Times New Roman" w:hAnsi="Times New Roman" w:cs="Times New Roman"/>
          <w:sz w:val="20"/>
          <w:szCs w:val="20"/>
        </w:rPr>
        <w:t xml:space="preserve"> stability”,</w:t>
      </w:r>
      <w:r>
        <w:rPr>
          <w:rFonts w:ascii="Times New Roman" w:hAnsi="Times New Roman" w:cs="Times New Roman"/>
          <w:sz w:val="20"/>
          <w:szCs w:val="20"/>
        </w:rPr>
        <w:t xml:space="preserve"> The Pennsylvania State University. Reviewed by TL Bean and D </w:t>
      </w:r>
      <w:r w:rsidR="00C17535">
        <w:rPr>
          <w:rFonts w:ascii="Times New Roman" w:hAnsi="Times New Roman" w:cs="Times New Roman"/>
          <w:sz w:val="20"/>
          <w:szCs w:val="20"/>
        </w:rPr>
        <w:t>Jensen</w:t>
      </w:r>
      <w:r>
        <w:rPr>
          <w:rFonts w:ascii="Times New Roman" w:hAnsi="Times New Roman" w:cs="Times New Roman"/>
          <w:sz w:val="20"/>
          <w:szCs w:val="20"/>
        </w:rPr>
        <w:t>, The Ohio State University and S Steel, National Safety Council.</w:t>
      </w:r>
      <w:r w:rsidR="00760107">
        <w:rPr>
          <w:rFonts w:ascii="Times New Roman" w:hAnsi="Times New Roman" w:cs="Times New Roman"/>
          <w:sz w:val="20"/>
          <w:szCs w:val="20"/>
        </w:rPr>
        <w:t xml:space="preserve"> Version 4/2004.</w:t>
      </w:r>
    </w:p>
    <w:p w:rsidR="00760107" w:rsidRDefault="00760107" w:rsidP="00116569">
      <w:pPr>
        <w:spacing w:line="240" w:lineRule="auto"/>
        <w:ind w:right="32"/>
        <w:jc w:val="both"/>
        <w:rPr>
          <w:rFonts w:ascii="Times New Roman" w:hAnsi="Times New Roman" w:cs="Times New Roman"/>
          <w:sz w:val="20"/>
          <w:szCs w:val="20"/>
        </w:rPr>
      </w:pPr>
      <w:r>
        <w:rPr>
          <w:rFonts w:ascii="Times New Roman" w:hAnsi="Times New Roman" w:cs="Times New Roman"/>
          <w:sz w:val="20"/>
          <w:szCs w:val="20"/>
        </w:rPr>
        <w:t xml:space="preserve">Erlich, M. Driscoll, T. Harrison, J. </w:t>
      </w:r>
      <w:r w:rsidR="00C17535">
        <w:rPr>
          <w:rFonts w:ascii="Times New Roman" w:hAnsi="Times New Roman" w:cs="Times New Roman"/>
          <w:sz w:val="20"/>
          <w:szCs w:val="20"/>
        </w:rPr>
        <w:t>Frommer, M</w:t>
      </w:r>
      <w:r>
        <w:rPr>
          <w:rFonts w:ascii="Times New Roman" w:hAnsi="Times New Roman" w:cs="Times New Roman"/>
          <w:sz w:val="20"/>
          <w:szCs w:val="20"/>
        </w:rPr>
        <w:t xml:space="preserve">. &amp; Leigh, </w:t>
      </w:r>
      <w:r w:rsidR="00BB7DD1">
        <w:rPr>
          <w:rFonts w:ascii="Times New Roman" w:hAnsi="Times New Roman" w:cs="Times New Roman"/>
          <w:sz w:val="20"/>
          <w:szCs w:val="20"/>
        </w:rPr>
        <w:t>“Tractor Rollovers”,</w:t>
      </w:r>
      <w:r>
        <w:rPr>
          <w:rFonts w:ascii="Times New Roman" w:hAnsi="Times New Roman" w:cs="Times New Roman"/>
          <w:sz w:val="20"/>
          <w:szCs w:val="20"/>
        </w:rPr>
        <w:t xml:space="preserve"> work related Agricultural fatalities in Australia. 1982-84 Scandinavian Journal of Environmental Health. 1993.  19 pp162-67   .</w:t>
      </w:r>
    </w:p>
    <w:p w:rsidR="00E05111" w:rsidRDefault="00760107" w:rsidP="00116569">
      <w:pPr>
        <w:spacing w:line="240" w:lineRule="auto"/>
        <w:ind w:right="32"/>
        <w:jc w:val="both"/>
        <w:rPr>
          <w:rFonts w:ascii="Times New Roman" w:hAnsi="Times New Roman" w:cs="Times New Roman"/>
          <w:sz w:val="20"/>
          <w:szCs w:val="20"/>
        </w:rPr>
      </w:pPr>
      <w:r>
        <w:rPr>
          <w:rFonts w:ascii="Times New Roman" w:hAnsi="Times New Roman" w:cs="Times New Roman"/>
          <w:sz w:val="20"/>
          <w:szCs w:val="20"/>
        </w:rPr>
        <w:t>David W.Smith,</w:t>
      </w:r>
      <w:r w:rsidR="00BB7DD1">
        <w:rPr>
          <w:rFonts w:ascii="Times New Roman" w:hAnsi="Times New Roman" w:cs="Times New Roman"/>
          <w:sz w:val="20"/>
          <w:szCs w:val="20"/>
        </w:rPr>
        <w:t>”Safe Tractor Operation”,</w:t>
      </w:r>
      <w:r w:rsidR="00AC12C3">
        <w:rPr>
          <w:rFonts w:ascii="Times New Roman" w:hAnsi="Times New Roman" w:cs="Times New Roman"/>
          <w:sz w:val="20"/>
          <w:szCs w:val="20"/>
        </w:rPr>
        <w:t xml:space="preserve"> Extension Safety Program AgriLIFE EXTENSION Texas A&amp;M System.</w:t>
      </w:r>
    </w:p>
    <w:p w:rsidR="00E05111" w:rsidRDefault="00E05111" w:rsidP="00116569">
      <w:pPr>
        <w:spacing w:line="240" w:lineRule="auto"/>
        <w:ind w:right="32"/>
        <w:jc w:val="both"/>
        <w:rPr>
          <w:rFonts w:ascii="Times New Roman" w:hAnsi="Times New Roman" w:cs="Times New Roman"/>
          <w:sz w:val="20"/>
          <w:szCs w:val="20"/>
        </w:rPr>
      </w:pPr>
      <w:r>
        <w:rPr>
          <w:rFonts w:ascii="Times New Roman" w:hAnsi="Times New Roman" w:cs="Times New Roman"/>
          <w:sz w:val="20"/>
          <w:szCs w:val="20"/>
        </w:rPr>
        <w:t xml:space="preserve">TOTAL ICE CONTROL Dead </w:t>
      </w:r>
      <w:r w:rsidR="00C17535">
        <w:rPr>
          <w:rFonts w:ascii="Times New Roman" w:hAnsi="Times New Roman" w:cs="Times New Roman"/>
          <w:sz w:val="20"/>
          <w:szCs w:val="20"/>
        </w:rPr>
        <w:t>Sea</w:t>
      </w:r>
      <w:r>
        <w:rPr>
          <w:rFonts w:ascii="Times New Roman" w:hAnsi="Times New Roman" w:cs="Times New Roman"/>
          <w:sz w:val="20"/>
          <w:szCs w:val="20"/>
        </w:rPr>
        <w:t xml:space="preserve"> works potash </w:t>
      </w:r>
      <w:r w:rsidR="00C17535">
        <w:rPr>
          <w:rFonts w:ascii="Times New Roman" w:hAnsi="Times New Roman" w:cs="Times New Roman"/>
          <w:sz w:val="20"/>
          <w:szCs w:val="20"/>
        </w:rPr>
        <w:t>house,</w:t>
      </w:r>
      <w:r>
        <w:rPr>
          <w:rFonts w:ascii="Times New Roman" w:hAnsi="Times New Roman" w:cs="Times New Roman"/>
          <w:sz w:val="20"/>
          <w:szCs w:val="20"/>
        </w:rPr>
        <w:t xml:space="preserve"> POB </w:t>
      </w:r>
      <w:r w:rsidR="00C17535">
        <w:rPr>
          <w:rFonts w:ascii="Times New Roman" w:hAnsi="Times New Roman" w:cs="Times New Roman"/>
          <w:sz w:val="20"/>
          <w:szCs w:val="20"/>
        </w:rPr>
        <w:t>75,</w:t>
      </w:r>
      <w:r>
        <w:rPr>
          <w:rFonts w:ascii="Times New Roman" w:hAnsi="Times New Roman" w:cs="Times New Roman"/>
          <w:sz w:val="20"/>
          <w:szCs w:val="20"/>
        </w:rPr>
        <w:t xml:space="preserve"> Beer Sheva 84100 Israel</w:t>
      </w:r>
    </w:p>
    <w:p w:rsidR="00E05111" w:rsidRDefault="00E05111" w:rsidP="00116569">
      <w:pPr>
        <w:spacing w:line="240" w:lineRule="auto"/>
        <w:ind w:left="810" w:right="32"/>
        <w:jc w:val="both"/>
        <w:rPr>
          <w:rFonts w:ascii="Times New Roman" w:hAnsi="Times New Roman" w:cs="Times New Roman"/>
          <w:sz w:val="20"/>
          <w:szCs w:val="20"/>
        </w:rPr>
      </w:pPr>
    </w:p>
    <w:p w:rsidR="00E05111" w:rsidRDefault="00E05111" w:rsidP="00116569">
      <w:pPr>
        <w:spacing w:line="240" w:lineRule="auto"/>
        <w:ind w:left="810" w:right="32"/>
        <w:jc w:val="both"/>
        <w:rPr>
          <w:rFonts w:ascii="Times New Roman" w:hAnsi="Times New Roman" w:cs="Times New Roman"/>
          <w:sz w:val="20"/>
          <w:szCs w:val="20"/>
        </w:rPr>
      </w:pPr>
    </w:p>
    <w:p w:rsidR="00760107" w:rsidRPr="00795B64" w:rsidRDefault="00760107" w:rsidP="00116569">
      <w:pPr>
        <w:spacing w:line="240" w:lineRule="auto"/>
        <w:ind w:left="810" w:right="32"/>
        <w:jc w:val="both"/>
        <w:rPr>
          <w:rFonts w:ascii="Times New Roman" w:hAnsi="Times New Roman" w:cs="Times New Roman"/>
          <w:sz w:val="20"/>
          <w:szCs w:val="20"/>
        </w:rPr>
      </w:pPr>
    </w:p>
    <w:p w:rsidR="00761B3C" w:rsidRDefault="00761B3C" w:rsidP="00116569">
      <w:pPr>
        <w:spacing w:line="240" w:lineRule="auto"/>
        <w:rPr>
          <w:rFonts w:ascii="Times New Roman" w:hAnsi="Times New Roman" w:cs="Times New Roman"/>
          <w:sz w:val="20"/>
          <w:szCs w:val="20"/>
        </w:rPr>
      </w:pPr>
    </w:p>
    <w:p w:rsidR="00761B3C" w:rsidRPr="00AE6923" w:rsidRDefault="00761B3C" w:rsidP="00116569">
      <w:pPr>
        <w:spacing w:line="240" w:lineRule="auto"/>
        <w:ind w:left="1170"/>
        <w:rPr>
          <w:rFonts w:ascii="Times New Roman" w:hAnsi="Times New Roman" w:cs="Times New Roman"/>
          <w:sz w:val="20"/>
          <w:szCs w:val="20"/>
          <w:vertAlign w:val="subscript"/>
        </w:rPr>
      </w:pPr>
    </w:p>
    <w:p w:rsidR="00761B3C" w:rsidRPr="00AE6923" w:rsidRDefault="00761B3C" w:rsidP="00116569">
      <w:pPr>
        <w:spacing w:line="240" w:lineRule="auto"/>
        <w:rPr>
          <w:rFonts w:ascii="Times New Roman" w:hAnsi="Times New Roman" w:cs="Times New Roman"/>
          <w:sz w:val="20"/>
          <w:szCs w:val="20"/>
        </w:rPr>
      </w:pPr>
    </w:p>
    <w:p w:rsidR="00761B3C" w:rsidRDefault="00761B3C" w:rsidP="00116569">
      <w:pPr>
        <w:spacing w:line="240" w:lineRule="auto"/>
        <w:ind w:left="1125"/>
        <w:jc w:val="both"/>
        <w:rPr>
          <w:rFonts w:ascii="Times New Roman" w:hAnsi="Times New Roman" w:cs="Times New Roman"/>
          <w:sz w:val="20"/>
          <w:szCs w:val="20"/>
        </w:rPr>
      </w:pPr>
    </w:p>
    <w:p w:rsidR="00210914" w:rsidRDefault="00210914" w:rsidP="00116569">
      <w:pPr>
        <w:spacing w:line="240" w:lineRule="auto"/>
        <w:ind w:left="1125"/>
        <w:jc w:val="both"/>
        <w:rPr>
          <w:rFonts w:ascii="Times New Roman" w:eastAsiaTheme="minorEastAsia" w:hAnsi="Times New Roman" w:cs="Times New Roman"/>
          <w:sz w:val="20"/>
          <w:szCs w:val="20"/>
        </w:rPr>
      </w:pPr>
    </w:p>
    <w:p w:rsidR="00210914" w:rsidRDefault="00210914" w:rsidP="00116569">
      <w:pPr>
        <w:spacing w:line="240" w:lineRule="auto"/>
        <w:ind w:left="1125"/>
        <w:jc w:val="both"/>
        <w:rPr>
          <w:rFonts w:ascii="Times New Roman" w:eastAsiaTheme="minorEastAsia" w:hAnsi="Times New Roman" w:cs="Times New Roman"/>
          <w:sz w:val="20"/>
          <w:szCs w:val="20"/>
        </w:rPr>
      </w:pPr>
    </w:p>
    <w:p w:rsidR="00210914" w:rsidRDefault="00210914" w:rsidP="00116569">
      <w:pPr>
        <w:spacing w:line="240" w:lineRule="auto"/>
        <w:ind w:left="1125"/>
        <w:jc w:val="both"/>
        <w:rPr>
          <w:rFonts w:ascii="Times New Roman" w:eastAsiaTheme="minorEastAsia" w:hAnsi="Times New Roman" w:cs="Times New Roman"/>
          <w:sz w:val="20"/>
          <w:szCs w:val="20"/>
        </w:rPr>
      </w:pPr>
    </w:p>
    <w:p w:rsidR="00210914" w:rsidRDefault="00210914" w:rsidP="00116569">
      <w:pPr>
        <w:spacing w:line="240" w:lineRule="auto"/>
        <w:ind w:left="1125"/>
        <w:jc w:val="both"/>
        <w:rPr>
          <w:rFonts w:ascii="Times New Roman" w:eastAsiaTheme="minorEastAsia" w:hAnsi="Times New Roman" w:cs="Times New Roman"/>
          <w:sz w:val="20"/>
          <w:szCs w:val="20"/>
        </w:rPr>
      </w:pPr>
    </w:p>
    <w:p w:rsidR="00353E2B" w:rsidRDefault="00353E2B" w:rsidP="00116569">
      <w:pPr>
        <w:spacing w:line="240" w:lineRule="auto"/>
        <w:jc w:val="both"/>
        <w:rPr>
          <w:rFonts w:ascii="Times New Roman" w:eastAsiaTheme="minorEastAsia" w:hAnsi="Times New Roman" w:cs="Times New Roman"/>
          <w:sz w:val="20"/>
          <w:szCs w:val="20"/>
        </w:rPr>
        <w:sectPr w:rsidR="00353E2B" w:rsidSect="0040447A">
          <w:type w:val="continuous"/>
          <w:pgSz w:w="11907" w:h="16839" w:code="9"/>
          <w:pgMar w:top="1699" w:right="850" w:bottom="1138" w:left="1138" w:header="720" w:footer="720" w:gutter="0"/>
          <w:cols w:num="2" w:space="135"/>
          <w:docGrid w:linePitch="360"/>
        </w:sectPr>
      </w:pPr>
    </w:p>
    <w:p w:rsidR="00353E2B" w:rsidRDefault="00353E2B" w:rsidP="00116569">
      <w:pPr>
        <w:keepNext/>
        <w:spacing w:line="240" w:lineRule="auto"/>
        <w:ind w:left="810"/>
        <w:jc w:val="both"/>
        <w:rPr>
          <w:noProof/>
        </w:rPr>
        <w:sectPr w:rsidR="00353E2B" w:rsidSect="0040447A">
          <w:type w:val="continuous"/>
          <w:pgSz w:w="11907" w:h="16839" w:code="9"/>
          <w:pgMar w:top="1699" w:right="850" w:bottom="1138" w:left="1138" w:header="720" w:footer="720" w:gutter="0"/>
          <w:cols w:num="2" w:space="135"/>
          <w:docGrid w:linePitch="360"/>
        </w:sectPr>
      </w:pPr>
    </w:p>
    <w:p w:rsidR="00210914" w:rsidRDefault="00210914" w:rsidP="00116569">
      <w:pPr>
        <w:spacing w:line="240" w:lineRule="auto"/>
        <w:jc w:val="both"/>
        <w:rPr>
          <w:rFonts w:ascii="Times New Roman" w:eastAsiaTheme="minorEastAsia" w:hAnsi="Times New Roman" w:cs="Times New Roman"/>
          <w:sz w:val="20"/>
          <w:szCs w:val="20"/>
        </w:rPr>
      </w:pPr>
    </w:p>
    <w:p w:rsidR="00210914" w:rsidRPr="00210914" w:rsidRDefault="00210914" w:rsidP="00116569">
      <w:pPr>
        <w:spacing w:line="240" w:lineRule="auto"/>
        <w:jc w:val="both"/>
        <w:rPr>
          <w:rFonts w:ascii="Times New Roman" w:eastAsiaTheme="minorEastAsia" w:hAnsi="Times New Roman" w:cs="Times New Roman"/>
          <w:sz w:val="20"/>
          <w:szCs w:val="20"/>
        </w:rPr>
        <w:sectPr w:rsidR="00210914" w:rsidRPr="00210914" w:rsidSect="0040447A">
          <w:type w:val="continuous"/>
          <w:pgSz w:w="11907" w:h="16839" w:code="9"/>
          <w:pgMar w:top="1699" w:right="850" w:bottom="1138" w:left="1138" w:header="720" w:footer="720" w:gutter="0"/>
          <w:cols w:space="135"/>
          <w:docGrid w:linePitch="360"/>
        </w:sectPr>
      </w:pPr>
    </w:p>
    <w:p w:rsidR="00353E2B" w:rsidRDefault="00353E2B" w:rsidP="00116569">
      <w:pPr>
        <w:spacing w:line="240" w:lineRule="auto"/>
      </w:pPr>
    </w:p>
    <w:p w:rsidR="00353E2B" w:rsidRDefault="00353E2B" w:rsidP="00116569">
      <w:pPr>
        <w:spacing w:line="240" w:lineRule="auto"/>
      </w:pPr>
    </w:p>
    <w:p w:rsidR="00353E2B" w:rsidRDefault="00353E2B" w:rsidP="00116569">
      <w:pPr>
        <w:spacing w:line="240" w:lineRule="auto"/>
      </w:pPr>
    </w:p>
    <w:p w:rsidR="00353E2B" w:rsidRDefault="00353E2B" w:rsidP="00116569">
      <w:pPr>
        <w:spacing w:line="240" w:lineRule="auto"/>
      </w:pPr>
    </w:p>
    <w:p w:rsidR="00353E2B" w:rsidRDefault="00353E2B" w:rsidP="00116569">
      <w:pPr>
        <w:spacing w:line="240" w:lineRule="auto"/>
      </w:pPr>
    </w:p>
    <w:p w:rsidR="00AE6923" w:rsidRDefault="00AE6923" w:rsidP="00116569">
      <w:pPr>
        <w:spacing w:line="240" w:lineRule="auto"/>
        <w:rPr>
          <w:rFonts w:ascii="Times New Roman" w:hAnsi="Times New Roman" w:cs="Times New Roman"/>
          <w:sz w:val="20"/>
          <w:szCs w:val="20"/>
        </w:rPr>
      </w:pPr>
    </w:p>
    <w:p w:rsidR="00AE6923" w:rsidRPr="00AE6923" w:rsidRDefault="00AE6923" w:rsidP="00116569">
      <w:pPr>
        <w:spacing w:line="240" w:lineRule="auto"/>
        <w:ind w:left="1170"/>
        <w:rPr>
          <w:rFonts w:ascii="Times New Roman" w:hAnsi="Times New Roman" w:cs="Times New Roman"/>
          <w:sz w:val="20"/>
          <w:szCs w:val="20"/>
          <w:vertAlign w:val="subscript"/>
        </w:rPr>
      </w:pPr>
    </w:p>
    <w:p w:rsidR="00AE6923" w:rsidRPr="00AE6923" w:rsidRDefault="00AE6923" w:rsidP="00116569">
      <w:pPr>
        <w:spacing w:line="240" w:lineRule="auto"/>
        <w:rPr>
          <w:rFonts w:ascii="Times New Roman" w:hAnsi="Times New Roman" w:cs="Times New Roman"/>
          <w:sz w:val="20"/>
          <w:szCs w:val="20"/>
        </w:rPr>
      </w:pPr>
    </w:p>
    <w:p w:rsidR="00853E5D" w:rsidRPr="00853E5D" w:rsidRDefault="00853E5D" w:rsidP="00116569">
      <w:pPr>
        <w:spacing w:line="240" w:lineRule="auto"/>
        <w:ind w:firstLine="1170"/>
        <w:rPr>
          <w:rFonts w:ascii="Times New Roman" w:hAnsi="Times New Roman" w:cs="Times New Roman"/>
          <w:sz w:val="20"/>
          <w:szCs w:val="20"/>
        </w:rPr>
      </w:pPr>
    </w:p>
    <w:p w:rsidR="00A532A8" w:rsidRPr="00A532A8" w:rsidRDefault="00A532A8" w:rsidP="00116569">
      <w:pPr>
        <w:spacing w:line="240" w:lineRule="auto"/>
        <w:ind w:left="765"/>
        <w:jc w:val="both"/>
        <w:rPr>
          <w:rFonts w:ascii="Times New Roman" w:hAnsi="Times New Roman" w:cs="Times New Roman"/>
          <w:sz w:val="20"/>
          <w:szCs w:val="20"/>
        </w:rPr>
      </w:pPr>
    </w:p>
    <w:p w:rsidR="00F826A2" w:rsidRPr="00F1578E" w:rsidRDefault="00F826A2" w:rsidP="00116569">
      <w:pPr>
        <w:pStyle w:val="ListParagraph"/>
        <w:spacing w:line="240" w:lineRule="auto"/>
        <w:ind w:left="1485"/>
        <w:jc w:val="both"/>
        <w:rPr>
          <w:rFonts w:ascii="Times New Roman" w:hAnsi="Times New Roman" w:cs="Times New Roman"/>
          <w:sz w:val="20"/>
          <w:szCs w:val="20"/>
        </w:rPr>
      </w:pPr>
    </w:p>
    <w:p w:rsidR="00F1578E" w:rsidRPr="00F1578E" w:rsidRDefault="00F1578E" w:rsidP="00116569">
      <w:pPr>
        <w:pStyle w:val="ListParagraph"/>
        <w:spacing w:line="240" w:lineRule="auto"/>
        <w:ind w:left="2205"/>
        <w:jc w:val="both"/>
        <w:rPr>
          <w:rFonts w:ascii="Times New Roman" w:hAnsi="Times New Roman" w:cs="Times New Roman"/>
          <w:sz w:val="20"/>
          <w:szCs w:val="20"/>
        </w:rPr>
      </w:pPr>
    </w:p>
    <w:p w:rsidR="00F1578E" w:rsidRPr="00F1578E" w:rsidRDefault="00F1578E" w:rsidP="00116569">
      <w:pPr>
        <w:spacing w:line="240" w:lineRule="auto"/>
        <w:ind w:left="765"/>
        <w:jc w:val="both"/>
        <w:rPr>
          <w:rFonts w:ascii="Times New Roman" w:hAnsi="Times New Roman" w:cs="Times New Roman"/>
          <w:sz w:val="20"/>
          <w:szCs w:val="20"/>
        </w:rPr>
      </w:pPr>
    </w:p>
    <w:p w:rsidR="00F1578E" w:rsidRPr="00F1578E" w:rsidRDefault="00F1578E" w:rsidP="00116569">
      <w:pPr>
        <w:spacing w:line="240" w:lineRule="auto"/>
        <w:ind w:left="765"/>
        <w:jc w:val="both"/>
        <w:rPr>
          <w:rFonts w:ascii="Times New Roman" w:hAnsi="Times New Roman" w:cs="Times New Roman"/>
          <w:sz w:val="20"/>
          <w:szCs w:val="20"/>
        </w:rPr>
      </w:pPr>
    </w:p>
    <w:p w:rsidR="00692E86" w:rsidRPr="00692E86" w:rsidRDefault="00692E86" w:rsidP="00116569">
      <w:pPr>
        <w:spacing w:line="240" w:lineRule="auto"/>
        <w:ind w:left="1125"/>
        <w:jc w:val="both"/>
        <w:rPr>
          <w:rFonts w:ascii="Times New Roman" w:hAnsi="Times New Roman" w:cs="Times New Roman"/>
          <w:b/>
          <w:i/>
          <w:sz w:val="20"/>
          <w:szCs w:val="20"/>
        </w:rPr>
      </w:pPr>
    </w:p>
    <w:sectPr w:rsidR="00692E86" w:rsidRPr="00692E86" w:rsidSect="0040447A">
      <w:type w:val="continuous"/>
      <w:pgSz w:w="11907" w:h="16839" w:code="9"/>
      <w:pgMar w:top="1699" w:right="850" w:bottom="1138" w:left="1138" w:header="720" w:footer="720" w:gutter="0"/>
      <w:cols w:num="2" w:space="1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84" w:rsidRDefault="00C10B84" w:rsidP="00317EF4">
      <w:pPr>
        <w:spacing w:after="0" w:line="240" w:lineRule="auto"/>
      </w:pPr>
      <w:r>
        <w:separator/>
      </w:r>
    </w:p>
  </w:endnote>
  <w:endnote w:type="continuationSeparator" w:id="1">
    <w:p w:rsidR="00C10B84" w:rsidRDefault="00C10B84" w:rsidP="00317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37" w:rsidRDefault="00210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84" w:rsidRDefault="00C10B84" w:rsidP="00317EF4">
      <w:pPr>
        <w:spacing w:after="0" w:line="240" w:lineRule="auto"/>
      </w:pPr>
      <w:r>
        <w:separator/>
      </w:r>
    </w:p>
  </w:footnote>
  <w:footnote w:type="continuationSeparator" w:id="1">
    <w:p w:rsidR="00C10B84" w:rsidRDefault="00C10B84" w:rsidP="00317E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4D7F"/>
    <w:multiLevelType w:val="hybridMultilevel"/>
    <w:tmpl w:val="8724F7A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nsid w:val="0E173CAC"/>
    <w:multiLevelType w:val="hybridMultilevel"/>
    <w:tmpl w:val="D4DE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C51CF"/>
    <w:multiLevelType w:val="hybridMultilevel"/>
    <w:tmpl w:val="934A08CE"/>
    <w:lvl w:ilvl="0" w:tplc="9036D65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754551C"/>
    <w:multiLevelType w:val="hybridMultilevel"/>
    <w:tmpl w:val="9AB46CD2"/>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3A4B1866"/>
    <w:multiLevelType w:val="hybridMultilevel"/>
    <w:tmpl w:val="67C8F9D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407AB182"/>
    <w:multiLevelType w:val="hybridMultilevel"/>
    <w:tmpl w:val="3FB11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3037F3D"/>
    <w:multiLevelType w:val="hybridMultilevel"/>
    <w:tmpl w:val="359E4FFA"/>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
    <w:nsid w:val="4AF15675"/>
    <w:multiLevelType w:val="hybridMultilevel"/>
    <w:tmpl w:val="386E50D2"/>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4C186C4C"/>
    <w:multiLevelType w:val="hybridMultilevel"/>
    <w:tmpl w:val="E0CC88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53187E60"/>
    <w:multiLevelType w:val="hybridMultilevel"/>
    <w:tmpl w:val="07C0B9BC"/>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622B5126"/>
    <w:multiLevelType w:val="hybridMultilevel"/>
    <w:tmpl w:val="DC0C51A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nsid w:val="63656677"/>
    <w:multiLevelType w:val="hybridMultilevel"/>
    <w:tmpl w:val="D6C0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126CD"/>
    <w:multiLevelType w:val="hybridMultilevel"/>
    <w:tmpl w:val="A576305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70232C57"/>
    <w:multiLevelType w:val="hybridMultilevel"/>
    <w:tmpl w:val="65BA30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10"/>
  </w:num>
  <w:num w:numId="6">
    <w:abstractNumId w:val="2"/>
  </w:num>
  <w:num w:numId="7">
    <w:abstractNumId w:val="4"/>
  </w:num>
  <w:num w:numId="8">
    <w:abstractNumId w:val="3"/>
  </w:num>
  <w:num w:numId="9">
    <w:abstractNumId w:val="6"/>
  </w:num>
  <w:num w:numId="10">
    <w:abstractNumId w:val="9"/>
  </w:num>
  <w:num w:numId="11">
    <w:abstractNumId w:val="7"/>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212C0"/>
    <w:rsid w:val="00003CB8"/>
    <w:rsid w:val="00005E54"/>
    <w:rsid w:val="000206AC"/>
    <w:rsid w:val="00021A16"/>
    <w:rsid w:val="00023C03"/>
    <w:rsid w:val="000263FD"/>
    <w:rsid w:val="000319E9"/>
    <w:rsid w:val="00071544"/>
    <w:rsid w:val="0007367A"/>
    <w:rsid w:val="000A3F5D"/>
    <w:rsid w:val="000B567D"/>
    <w:rsid w:val="000C24A4"/>
    <w:rsid w:val="000F44C0"/>
    <w:rsid w:val="00116569"/>
    <w:rsid w:val="0015226C"/>
    <w:rsid w:val="00152796"/>
    <w:rsid w:val="00192F89"/>
    <w:rsid w:val="001A7EC0"/>
    <w:rsid w:val="001E02AB"/>
    <w:rsid w:val="001E36EE"/>
    <w:rsid w:val="001E47FE"/>
    <w:rsid w:val="001F4888"/>
    <w:rsid w:val="001F6421"/>
    <w:rsid w:val="00206DE5"/>
    <w:rsid w:val="00210914"/>
    <w:rsid w:val="00210A37"/>
    <w:rsid w:val="00233A19"/>
    <w:rsid w:val="0029426F"/>
    <w:rsid w:val="00297ADF"/>
    <w:rsid w:val="002E4C8E"/>
    <w:rsid w:val="002E7A8E"/>
    <w:rsid w:val="002F7463"/>
    <w:rsid w:val="00317EF4"/>
    <w:rsid w:val="00344391"/>
    <w:rsid w:val="00346083"/>
    <w:rsid w:val="003502A3"/>
    <w:rsid w:val="00353E2B"/>
    <w:rsid w:val="00365BC8"/>
    <w:rsid w:val="00371F0D"/>
    <w:rsid w:val="0039776E"/>
    <w:rsid w:val="003A08DC"/>
    <w:rsid w:val="003E33B3"/>
    <w:rsid w:val="003F1ECA"/>
    <w:rsid w:val="003F7594"/>
    <w:rsid w:val="0040447A"/>
    <w:rsid w:val="00424152"/>
    <w:rsid w:val="004609C6"/>
    <w:rsid w:val="00465283"/>
    <w:rsid w:val="004A1F55"/>
    <w:rsid w:val="004B70AB"/>
    <w:rsid w:val="004D1786"/>
    <w:rsid w:val="004D1A50"/>
    <w:rsid w:val="005203AA"/>
    <w:rsid w:val="00526073"/>
    <w:rsid w:val="00556BEA"/>
    <w:rsid w:val="005643FF"/>
    <w:rsid w:val="005649AC"/>
    <w:rsid w:val="005945E7"/>
    <w:rsid w:val="005A5544"/>
    <w:rsid w:val="005D5BB4"/>
    <w:rsid w:val="006631E5"/>
    <w:rsid w:val="00676F56"/>
    <w:rsid w:val="00692593"/>
    <w:rsid w:val="00692E86"/>
    <w:rsid w:val="00697C76"/>
    <w:rsid w:val="006A1B39"/>
    <w:rsid w:val="006B001B"/>
    <w:rsid w:val="006E1EAF"/>
    <w:rsid w:val="00701116"/>
    <w:rsid w:val="00760107"/>
    <w:rsid w:val="00761B3C"/>
    <w:rsid w:val="00790CAA"/>
    <w:rsid w:val="00791A55"/>
    <w:rsid w:val="00795B64"/>
    <w:rsid w:val="007A1772"/>
    <w:rsid w:val="007D2ED4"/>
    <w:rsid w:val="008072A5"/>
    <w:rsid w:val="00812674"/>
    <w:rsid w:val="008212C0"/>
    <w:rsid w:val="00827CB0"/>
    <w:rsid w:val="008319B8"/>
    <w:rsid w:val="00832DC8"/>
    <w:rsid w:val="008501C4"/>
    <w:rsid w:val="00853E5D"/>
    <w:rsid w:val="0087533F"/>
    <w:rsid w:val="00894451"/>
    <w:rsid w:val="008A1941"/>
    <w:rsid w:val="008B3EE7"/>
    <w:rsid w:val="008B66E2"/>
    <w:rsid w:val="00931CB8"/>
    <w:rsid w:val="00992A74"/>
    <w:rsid w:val="009E070D"/>
    <w:rsid w:val="009F7EFB"/>
    <w:rsid w:val="00A16D76"/>
    <w:rsid w:val="00A532A8"/>
    <w:rsid w:val="00A66E82"/>
    <w:rsid w:val="00A70B11"/>
    <w:rsid w:val="00A768A0"/>
    <w:rsid w:val="00A94F46"/>
    <w:rsid w:val="00AA57C1"/>
    <w:rsid w:val="00AC12C3"/>
    <w:rsid w:val="00AE6923"/>
    <w:rsid w:val="00AF44E4"/>
    <w:rsid w:val="00B06874"/>
    <w:rsid w:val="00B42B03"/>
    <w:rsid w:val="00B42CC9"/>
    <w:rsid w:val="00B53F36"/>
    <w:rsid w:val="00B75212"/>
    <w:rsid w:val="00BA0948"/>
    <w:rsid w:val="00BB7DD1"/>
    <w:rsid w:val="00BD0FBF"/>
    <w:rsid w:val="00BD3665"/>
    <w:rsid w:val="00BE3310"/>
    <w:rsid w:val="00BF231E"/>
    <w:rsid w:val="00C10B84"/>
    <w:rsid w:val="00C14641"/>
    <w:rsid w:val="00C17535"/>
    <w:rsid w:val="00C40B96"/>
    <w:rsid w:val="00C502DC"/>
    <w:rsid w:val="00C5417E"/>
    <w:rsid w:val="00C664BB"/>
    <w:rsid w:val="00C72842"/>
    <w:rsid w:val="00CA1A76"/>
    <w:rsid w:val="00CB62A7"/>
    <w:rsid w:val="00CF4E5B"/>
    <w:rsid w:val="00D254C0"/>
    <w:rsid w:val="00D26019"/>
    <w:rsid w:val="00D31C89"/>
    <w:rsid w:val="00D33C7F"/>
    <w:rsid w:val="00D37DC8"/>
    <w:rsid w:val="00D42192"/>
    <w:rsid w:val="00D6077E"/>
    <w:rsid w:val="00D76464"/>
    <w:rsid w:val="00D936B4"/>
    <w:rsid w:val="00DC4A11"/>
    <w:rsid w:val="00E05111"/>
    <w:rsid w:val="00E52890"/>
    <w:rsid w:val="00EA6971"/>
    <w:rsid w:val="00ED2227"/>
    <w:rsid w:val="00EE281B"/>
    <w:rsid w:val="00F1578E"/>
    <w:rsid w:val="00F37AD8"/>
    <w:rsid w:val="00F601E0"/>
    <w:rsid w:val="00F61038"/>
    <w:rsid w:val="00F826A2"/>
    <w:rsid w:val="00F92783"/>
    <w:rsid w:val="00FA2BBC"/>
    <w:rsid w:val="00FB7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C0"/>
  </w:style>
  <w:style w:type="character" w:styleId="Hyperlink">
    <w:name w:val="Hyperlink"/>
    <w:basedOn w:val="DefaultParagraphFont"/>
    <w:uiPriority w:val="99"/>
    <w:unhideWhenUsed/>
    <w:rsid w:val="00C40B96"/>
    <w:rPr>
      <w:color w:val="0000FF" w:themeColor="hyperlink"/>
      <w:u w:val="single"/>
    </w:rPr>
  </w:style>
  <w:style w:type="paragraph" w:customStyle="1" w:styleId="Default">
    <w:name w:val="Default"/>
    <w:rsid w:val="00C40B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533F"/>
    <w:pPr>
      <w:ind w:left="720"/>
      <w:contextualSpacing/>
    </w:pPr>
  </w:style>
  <w:style w:type="paragraph" w:styleId="BalloonText">
    <w:name w:val="Balloon Text"/>
    <w:basedOn w:val="Normal"/>
    <w:link w:val="BalloonTextChar"/>
    <w:uiPriority w:val="99"/>
    <w:semiHidden/>
    <w:unhideWhenUsed/>
    <w:rsid w:val="0055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EA"/>
    <w:rPr>
      <w:rFonts w:ascii="Tahoma" w:hAnsi="Tahoma" w:cs="Tahoma"/>
      <w:sz w:val="16"/>
      <w:szCs w:val="16"/>
    </w:rPr>
  </w:style>
  <w:style w:type="paragraph" w:styleId="Caption">
    <w:name w:val="caption"/>
    <w:basedOn w:val="Normal"/>
    <w:next w:val="Normal"/>
    <w:uiPriority w:val="35"/>
    <w:unhideWhenUsed/>
    <w:qFormat/>
    <w:rsid w:val="003A08DC"/>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A6971"/>
    <w:rPr>
      <w:color w:val="808080"/>
    </w:rPr>
  </w:style>
  <w:style w:type="table" w:styleId="TableGrid">
    <w:name w:val="Table Grid"/>
    <w:basedOn w:val="TableNormal"/>
    <w:uiPriority w:val="59"/>
    <w:rsid w:val="00B53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1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C0"/>
  </w:style>
  <w:style w:type="character" w:styleId="Hyperlink">
    <w:name w:val="Hyperlink"/>
    <w:basedOn w:val="DefaultParagraphFont"/>
    <w:uiPriority w:val="99"/>
    <w:unhideWhenUsed/>
    <w:rsid w:val="00C40B96"/>
    <w:rPr>
      <w:color w:val="0000FF" w:themeColor="hyperlink"/>
      <w:u w:val="single"/>
    </w:rPr>
  </w:style>
  <w:style w:type="paragraph" w:customStyle="1" w:styleId="Default">
    <w:name w:val="Default"/>
    <w:rsid w:val="00C40B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533F"/>
    <w:pPr>
      <w:ind w:left="720"/>
      <w:contextualSpacing/>
    </w:pPr>
  </w:style>
  <w:style w:type="paragraph" w:styleId="BalloonText">
    <w:name w:val="Balloon Text"/>
    <w:basedOn w:val="Normal"/>
    <w:link w:val="BalloonTextChar"/>
    <w:uiPriority w:val="99"/>
    <w:semiHidden/>
    <w:unhideWhenUsed/>
    <w:rsid w:val="0055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BEA"/>
    <w:rPr>
      <w:rFonts w:ascii="Tahoma" w:hAnsi="Tahoma" w:cs="Tahoma"/>
      <w:sz w:val="16"/>
      <w:szCs w:val="16"/>
    </w:rPr>
  </w:style>
  <w:style w:type="paragraph" w:styleId="Caption">
    <w:name w:val="caption"/>
    <w:basedOn w:val="Normal"/>
    <w:next w:val="Normal"/>
    <w:uiPriority w:val="35"/>
    <w:unhideWhenUsed/>
    <w:qFormat/>
    <w:rsid w:val="003A08DC"/>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A6971"/>
    <w:rPr>
      <w:color w:val="808080"/>
    </w:rPr>
  </w:style>
  <w:style w:type="table" w:styleId="TableGrid">
    <w:name w:val="Table Grid"/>
    <w:basedOn w:val="TableNormal"/>
    <w:uiPriority w:val="59"/>
    <w:rsid w:val="00B53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1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E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i_mech@rediffmail.com"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kunalshahu.rcet@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hish008z@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6ED5-059A-4AE3-ACD0-28895FAF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SHAHU &amp; ASHISH DEWANGAN</dc:creator>
  <cp:lastModifiedBy>Sourabh</cp:lastModifiedBy>
  <cp:revision>2</cp:revision>
  <cp:lastPrinted>2014-02-27T06:04:00Z</cp:lastPrinted>
  <dcterms:created xsi:type="dcterms:W3CDTF">2014-03-10T11:05:00Z</dcterms:created>
  <dcterms:modified xsi:type="dcterms:W3CDTF">2014-03-10T11:05:00Z</dcterms:modified>
</cp:coreProperties>
</file>